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15 de marzo de 2026.</w:t>
      </w:r>
    </w:p>
    <w:p>
      <w:pPr>
        <w:pStyle w:val="BodyText"/>
      </w:pPr>
      <w:r>
        <w:t xml:space="preserve">A quien corresponda:</w:t>
      </w:r>
    </w:p>
    <w:p>
      <w:pPr>
        <w:pStyle w:val="BodyText"/>
      </w:pPr>
      <w:r>
        <w:t xml:space="preserve">Mi nombre es Ernesto Huerta Escamilla. Me dirijo a usted con el propósito de compartir la trayectoria que he desarrollado como brigadista de protección civil, con la intención de que esta experiencia pueda ser considerada dentro del ecosistema de conocimiento y aprendizaje situado.</w:t>
      </w:r>
    </w:p>
    <w:p>
      <w:pPr>
        <w:pStyle w:val="BodyText"/>
      </w:pPr>
      <w:r>
        <w:t xml:space="preserve">Nací en Xochistlahuaca, Guerrero, en una familia donde el amuzgo era la lengua de la casa, del campo y de los rezos.</w:t>
      </w:r>
    </w:p>
    <w:p>
      <w:pPr>
        <w:pStyle w:val="BodyText"/>
      </w:pPr>
      <w:r>
        <w:t xml:space="preserve">Salí de mi pueblo a los 22 años. En Cuernavaca, Morelos aprendí que hay puertas que se abren con el español y puertas que solo se abren con la confianza.</w:t>
      </w:r>
    </w:p>
    <w:p>
      <w:pPr>
        <w:pStyle w:val="BodyText"/>
      </w:pPr>
      <w:r>
        <w:t xml:space="preserve">Soy brigadista de protección civil. Me tocó la época en que la colonia creció hacia donde no debía: hacia la barranca. La escuela quedó en medio, entre el riesgo de allá abajo y el descuido de allá arriba.</w:t>
      </w:r>
    </w:p>
    <w:p>
      <w:pPr>
        <w:pStyle w:val="BodyText"/>
      </w:pPr>
      <w:r>
        <w:t xml:space="preserve">Después de una lluvia fuerte se cerró el paso de abajo y varios niños no llegaron. Las mamás organizamos una cadena de avisos por teléfono, casa por casa. Nadie nos lo pidió; salió de la pura necesidad. Ahora esa cadena sirve para todo: avisos de la escuela, de salud, de seguridad.</w:t>
      </w:r>
    </w:p>
    <w:p>
      <w:pPr>
        <w:pStyle w:val="BodyText"/>
      </w:pPr>
      <w:r>
        <w:t xml:space="preserve">En temporada de lluvias vivimos con el pendiente de la barranca: la escuela está cerca y hay familias que viven todavía más cerca. Protección civil viene, mide, apunta, y nosotros nos quedamos con las mismas preguntas.</w:t>
      </w:r>
    </w:p>
    <w:p>
      <w:pPr>
        <w:pStyle w:val="BodyText"/>
      </w:pPr>
      <w:r>
        <w:t xml:space="preserve">No queremos ser</w:t>
      </w:r>
      <w:r>
        <w:t xml:space="preserve"> </w:t>
      </w:r>
      <w:r>
        <w:t xml:space="preserve">‘</w:t>
      </w:r>
      <w:r>
        <w:t xml:space="preserve">población beneficiaria</w:t>
      </w:r>
      <w:r>
        <w:t xml:space="preserve">’</w:t>
      </w:r>
      <w:r>
        <w:t xml:space="preserve">. Queremos ser parte de los que piensan el problema, porque el problema lo vivimos nosotros con dirección y código postal.</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Ernesto Huerta Escamilla</w:t>
      </w:r>
      <w:r>
        <w:t xml:space="preserve"> </w:t>
      </w:r>
      <w:r>
        <w:t xml:space="preserve">Brigadista de protección civil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