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Ciudad de México, a 26 de febrero de 2026.</w:t>
      </w:r>
    </w:p>
    <w:p>
      <w:pPr>
        <w:pStyle w:val="BodyText"/>
      </w:pPr>
      <w:r>
        <w:t xml:space="preserve">A quien corresponda:</w:t>
      </w:r>
    </w:p>
    <w:p>
      <w:pPr>
        <w:pStyle w:val="BodyText"/>
      </w:pPr>
      <w:r>
        <w:t xml:space="preserve">Mi nombre es Bonifacio Noriega Palma. Me dirijo a usted con el propósito de compartir la trayectoria que he desarrollado como tallerista de danza inclusiva, con la intención de que esta experiencia pueda ser considerada dentro del ecosistema de conocimiento y aprendizaje situado.</w:t>
      </w:r>
    </w:p>
    <w:p>
      <w:pPr>
        <w:pStyle w:val="BodyText"/>
      </w:pPr>
      <w:r>
        <w:t xml:space="preserve">Nací en Ixmiquilpan, Hidalgo, en una familia donde el hñähñu (otomí) era la lengua de la casa, del campo y de los rezos.</w:t>
      </w:r>
    </w:p>
    <w:p>
      <w:pPr>
        <w:pStyle w:val="BodyText"/>
      </w:pPr>
      <w:r>
        <w:t xml:space="preserve">Mi historia con la discapacidad no empezó conmigo: empezó con las escaleras, con las ventanillas, con los formatos que no contemplan mi existencia. Yo estaba bien; el entorno era el problema.</w:t>
      </w:r>
    </w:p>
    <w:p>
      <w:pPr>
        <w:pStyle w:val="BodyText"/>
      </w:pPr>
      <w:r>
        <w:t xml:space="preserve">En el Día Nacional de la Lengua de Señas Mexicana participé en el conversatorio del PILARES</w:t>
      </w:r>
      <w:r>
        <w:t xml:space="preserve"> </w:t>
      </w:r>
      <w:r>
        <w:t xml:space="preserve">“</w:t>
      </w:r>
      <w:r>
        <w:t xml:space="preserve">Carlos Monsiváis</w:t>
      </w:r>
      <w:r>
        <w:t xml:space="preserve">”</w:t>
      </w:r>
      <w:r>
        <w:t xml:space="preserve"> </w:t>
      </w:r>
      <w:r>
        <w:t xml:space="preserve">de la colonia Portales. No se hablaba</w:t>
      </w:r>
      <w:r>
        <w:t xml:space="preserve"> </w:t>
      </w:r>
      <w:r>
        <w:t xml:space="preserve">‘</w:t>
      </w:r>
      <w:r>
        <w:t xml:space="preserve">sobre</w:t>
      </w:r>
      <w:r>
        <w:t xml:space="preserve">’</w:t>
      </w:r>
      <w:r>
        <w:t xml:space="preserve"> </w:t>
      </w:r>
      <w:r>
        <w:t xml:space="preserve">las personas sordas: eran las personas sordas quienes tomaban la palabra pública, señando. Los oyentes, por una vez, eran quienes necesitaban intérprete.</w:t>
      </w:r>
    </w:p>
    <w:p>
      <w:pPr>
        <w:pStyle w:val="BodyText"/>
      </w:pPr>
      <w:r>
        <w:t xml:space="preserve">Doy un taller en el PILARES</w:t>
      </w:r>
      <w:r>
        <w:t xml:space="preserve"> </w:t>
      </w:r>
      <w:r>
        <w:t xml:space="preserve">“</w:t>
      </w:r>
      <w:r>
        <w:t xml:space="preserve">Gabriel Vargas</w:t>
      </w:r>
      <w:r>
        <w:t xml:space="preserve">”</w:t>
      </w:r>
      <w:r>
        <w:t xml:space="preserve"> </w:t>
      </w:r>
      <w:r>
        <w:t xml:space="preserve">de Iztapalapa. El primer día siempre pregunto lo mismo: ¿quién decidió que esto era</w:t>
      </w:r>
      <w:r>
        <w:t xml:space="preserve"> </w:t>
      </w:r>
      <w:r>
        <w:t xml:space="preserve">‘</w:t>
      </w:r>
      <w:r>
        <w:t xml:space="preserve">para personas con discapacidad</w:t>
      </w:r>
      <w:r>
        <w:t xml:space="preserve">’</w:t>
      </w:r>
      <w:r>
        <w:t xml:space="preserve"> </w:t>
      </w:r>
      <w:r>
        <w:t xml:space="preserve">y no, simplemente, para personas? De esa pregunta sale todo el programa del curso.</w:t>
      </w:r>
    </w:p>
    <w:p>
      <w:pPr>
        <w:pStyle w:val="BodyText"/>
      </w:pPr>
      <w:r>
        <w:t xml:space="preserve">En un evento oficial pusieron el templete con escalones y sin rampa. El discurso era sobre accesibilidad. Nadie pareció notar la ironía, salvo nosotros, que la notamos siempre porque la vivimos siempre.</w:t>
      </w:r>
    </w:p>
    <w:p>
      <w:pPr>
        <w:pStyle w:val="BodyText"/>
      </w:pPr>
      <w:r>
        <w:t xml:space="preserve">Una tallerista dijo algo que me quedó grabado:</w:t>
      </w:r>
      <w:r>
        <w:t xml:space="preserve"> </w:t>
      </w:r>
      <w:r>
        <w:t xml:space="preserve">‘</w:t>
      </w:r>
      <w:r>
        <w:t xml:space="preserve">no queremos ser incluidos en su mundo; queremos que el mundo se rehaga con nosotros adentro desde el principio</w:t>
      </w:r>
      <w:r>
        <w:t xml:space="preserve">’</w:t>
      </w:r>
      <w:r>
        <w:t xml:space="preserve">. Ahí está toda la discusión, me parece.</w:t>
      </w:r>
    </w:p>
    <w:p>
      <w:pPr>
        <w:pStyle w:val="BodyText"/>
      </w:pPr>
      <w:r>
        <w:t xml:space="preserve">No pido sensibilidad; pido presupuesto, intérpretes y diseño desde el origen. La ternura que no cambia estructuras es decoración.</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Bonifacio Noriega Palma</w:t>
      </w:r>
      <w:r>
        <w:t xml:space="preserve"> </w:t>
      </w:r>
      <w:r>
        <w:t xml:space="preserve">Tallerista de danza inclusiva — Ciudad de México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2026-07-08T02:53:40Z</dcterms:created>
  <dcterms:modified xsi:type="dcterms:W3CDTF">2026-07-08T02:53:40Z</dcterms:modified>
</cp:coreProperties>
</file>

<file path=docProps/custom.xml><?xml version="1.0" encoding="utf-8"?>
<Properties xmlns="http://schemas.openxmlformats.org/officeDocument/2006/custom-properties" xmlns:vt="http://schemas.openxmlformats.org/officeDocument/2006/docPropsVTypes"/>
</file>