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FICHA DE PARTICIPANTE — ECOSISTEMAS DE CONOCIMIENTO Y APRENDIZAJE SITUADO</w:t>
      </w:r>
      <w:r>
        <w:t xml:space="preserve"> </w:t>
      </w:r>
      <w:r>
        <w:t xml:space="preserve">Proyecto: IH-2025-I-445 · Fecha de registro: 7 de mayo de 2026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Nombre: Elodia Santiago Cruz</w:t>
      </w:r>
      <w:r>
        <w:t xml:space="preserve"> </w:t>
      </w:r>
      <w:r>
        <w:t xml:space="preserve">Edad: 82 años</w:t>
      </w:r>
      <w:r>
        <w:t xml:space="preserve"> </w:t>
      </w:r>
      <w:r>
        <w:t xml:space="preserve">Lugar de origen: Xoxocotla, Morelos</w:t>
      </w:r>
      <w:r>
        <w:t xml:space="preserve"> </w:t>
      </w:r>
      <w:r>
        <w:t xml:space="preserve">Residencia actual: Ciudad de México (colonia Doctores)</w:t>
      </w:r>
      <w:r>
        <w:t xml:space="preserve"> </w:t>
      </w:r>
      <w:r>
        <w:t xml:space="preserve">Lengua(s): español</w:t>
      </w:r>
      <w:r>
        <w:t xml:space="preserve"> </w:t>
      </w:r>
      <w:r>
        <w:t xml:space="preserve">Rol en el ecosistema: persona sorda, tallerista de LSM</w:t>
      </w:r>
      <w:r>
        <w:t xml:space="preserve"> </w:t>
      </w:r>
      <w:r>
        <w:t xml:space="preserve">Años de experiencia: 11</w:t>
      </w:r>
      <w:r>
        <w:t xml:space="preserve"> </w:t>
      </w:r>
      <w:r>
        <w:t xml:space="preserve">Espacio principal de actividad: PILARES</w:t>
      </w:r>
      <w:r>
        <w:t xml:space="preserve"> </w:t>
      </w:r>
      <w:r>
        <w:t xml:space="preserve">“</w:t>
      </w:r>
      <w:r>
        <w:t xml:space="preserve">Gabriel Vargas</w:t>
      </w:r>
      <w:r>
        <w:t xml:space="preserve">”</w:t>
      </w:r>
      <w:r>
        <w:t xml:space="preserve"> </w:t>
      </w:r>
      <w:r>
        <w:t xml:space="preserve">de Iztapalapa</w:t>
      </w:r>
      <w:r>
        <w:t xml:space="preserve"> </w:t>
      </w:r>
      <w:r>
        <w:t xml:space="preserve">————————————————————</w:t>
      </w:r>
      <w:r>
        <w:t xml:space="preserve"> </w:t>
      </w:r>
      <w:r>
        <w:t xml:space="preserve">SEMBLANZA (en palabras de la persona participante):</w:t>
      </w:r>
    </w:p>
    <w:p>
      <w:pPr>
        <w:pStyle w:val="BodyText"/>
      </w:pPr>
      <w:r>
        <w:t xml:space="preserve">Nací hace 82 años en Xoxocotla, Morelos. Mi madre me enseñó el náhuatl y también me enseñó que la palabra se cuida como se cuida la milpa.</w:t>
      </w:r>
    </w:p>
    <w:p>
      <w:pPr>
        <w:pStyle w:val="BodyText"/>
      </w:pPr>
      <w:r>
        <w:t xml:space="preserve">Cuando era joven salimos de Xoxocotla, Morelos porque el trabajo no alcanzaba. Llegamos a Ciudad de México sin conocer a nadie, y lo primero que entendí es que aquí mi lengua no valía lo mismo que allá.</w:t>
      </w:r>
    </w:p>
    <w:p>
      <w:pPr>
        <w:pStyle w:val="BodyText"/>
      </w:pPr>
      <w:r>
        <w:t xml:space="preserve">Participo desde hace 11 años en actividades del PILARES</w:t>
      </w:r>
      <w:r>
        <w:t xml:space="preserve"> </w:t>
      </w:r>
      <w:r>
        <w:t xml:space="preserve">“</w:t>
      </w:r>
      <w:r>
        <w:t xml:space="preserve">Gabriel Vargas</w:t>
      </w:r>
      <w:r>
        <w:t xml:space="preserve">”</w:t>
      </w:r>
      <w:r>
        <w:t xml:space="preserve"> </w:t>
      </w:r>
      <w:r>
        <w:t xml:space="preserve">de Iztapalapa. Llegué buscando un taller y encontré una comunidad.</w:t>
      </w:r>
    </w:p>
    <w:p>
      <w:pPr>
        <w:pStyle w:val="BodyText"/>
      </w:pPr>
      <w:r>
        <w:t xml:space="preserve">Colaboro con Óscar, el intérprete de LSM en las actividades del PILARES</w:t>
      </w:r>
      <w:r>
        <w:t xml:space="preserve"> </w:t>
      </w:r>
      <w:r>
        <w:t xml:space="preserve">“</w:t>
      </w:r>
      <w:r>
        <w:t xml:space="preserve">Gabriel Vargas</w:t>
      </w:r>
      <w:r>
        <w:t xml:space="preserve">”</w:t>
      </w:r>
      <w:r>
        <w:t xml:space="preserve"> </w:t>
      </w:r>
      <w:r>
        <w:t xml:space="preserve">de Iztapalapa. Entre los dos hemos ido armando un glosario de señas para términos de salud, porque en el hospital la falta de intérprete puede costar un diagnóstico.</w:t>
      </w:r>
    </w:p>
    <w:p>
      <w:pPr>
        <w:pStyle w:val="BodyText"/>
      </w:pPr>
      <w:r>
        <w:t xml:space="preserve">En el conversatorio del PILARES</w:t>
      </w:r>
      <w:r>
        <w:t xml:space="preserve"> </w:t>
      </w:r>
      <w:r>
        <w:t xml:space="preserve">“</w:t>
      </w:r>
      <w:r>
        <w:t xml:space="preserve">Carlos Monsiváis</w:t>
      </w:r>
      <w:r>
        <w:t xml:space="preserve">”</w:t>
      </w:r>
      <w:r>
        <w:t xml:space="preserve"> </w:t>
      </w:r>
      <w:r>
        <w:t xml:space="preserve">de la colonia Portales, una persona sorda mayor contó que pasó décadas sin lengua, señando a escondidas. Cuando terminó, el silencio del público no fue vacío: fue respeto. Hay silencios que dicen más que los aplausos.</w:t>
      </w:r>
    </w:p>
    <w:p>
      <w:pPr>
        <w:pStyle w:val="BodyText"/>
      </w:pPr>
      <w:r>
        <w:t xml:space="preserve">Lo que sabemos las personas con discapacidad sobre esta ciudad no está en ningún diagnóstico oficial. Está en nuestros cuerpos y en nuestros trayectos. Ojalá este archivo sepa escucharlo.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2026-07-08T02:53:40Z</dcterms:created>
  <dcterms:modified xsi:type="dcterms:W3CDTF">2026-07-08T02:53:40Z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