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jc w:val="left"/>
        <w:rPr/>
      </w:pPr>
      <w:r>
        <w:rPr/>
        <w:t xml:space="preserve"> </w:t>
      </w:r>
      <w:r>
        <w:rPr/>
        <w:t>ТЕМАТИЧЕСКИЙ ПЛАН</w:t>
      </w:r>
    </w:p>
    <w:p>
      <w:pPr>
        <w:pStyle w:val="Normal"/>
        <w:rPr>
          <w:b/>
          <w:b/>
        </w:rPr>
      </w:pPr>
      <w:r>
        <w:rPr>
          <w:b/>
        </w:rPr>
        <w:t>(Учебно-тематический план)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tbl>
      <w:tblPr>
        <w:tblW w:w="5150" w:type="pct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"/>
        <w:gridCol w:w="3592"/>
        <w:gridCol w:w="831"/>
        <w:gridCol w:w="829"/>
        <w:gridCol w:w="967"/>
        <w:gridCol w:w="829"/>
        <w:gridCol w:w="829"/>
        <w:gridCol w:w="1530"/>
      </w:tblGrid>
      <w:tr>
        <w:trPr>
          <w:tblHeader w:val="true"/>
        </w:trPr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№ </w:t>
            </w:r>
            <w:r>
              <w:rPr>
                <w:szCs w:val="24"/>
              </w:rPr>
              <w:t>п/п</w:t>
            </w:r>
          </w:p>
        </w:tc>
        <w:tc>
          <w:tcPr>
            <w:tcW w:w="35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Наименование разделов и тем</w:t>
            </w:r>
          </w:p>
        </w:tc>
        <w:tc>
          <w:tcPr>
            <w:tcW w:w="8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Всего (час)</w:t>
            </w:r>
          </w:p>
        </w:tc>
        <w:tc>
          <w:tcPr>
            <w:tcW w:w="49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В том числе</w:t>
            </w:r>
          </w:p>
        </w:tc>
      </w:tr>
      <w:tr>
        <w:trPr>
          <w:tblHeader w:val="true"/>
        </w:trPr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8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Т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ДОТ и ЭО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ПЗК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ПЗП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pacing w:val="-6"/>
                <w:szCs w:val="24"/>
              </w:rPr>
            </w:pPr>
            <w:r>
              <w:rPr>
                <w:spacing w:val="-6"/>
                <w:szCs w:val="24"/>
              </w:rPr>
              <w:t>Форма</w:t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pacing w:val="-6"/>
                <w:szCs w:val="24"/>
              </w:rPr>
              <w:t>контроля</w:t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1. Введение в профессию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Терроризм и борьба с ним. Терроризм на воздушном транспорте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Состояние авиационной безопасности в ГА РФ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1.3. Международная организация гражданской авиации (ИКАО). Руководство по безопасности для защиты ГА от АНВ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2. Правовые основы функционирования службы авиационной безопасности ГА РФ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Федеральная система обеспечения защиты деятельности ГА от АНВ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Законодательные нормативные акты обеспечения АБ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2.3. Закон о полиции. Закон об оружии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3. Структура и организация ДАБ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Структура аэропорта. Взаимодействие ДАБ с другими службами аэропорта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Организация ДАБ. Положения о ДАБ, структура, задачи, права и требования к сотрудникам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4. Система управления безопасностью полётов в аэропорту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Особое место системы управления безопасностью полётов. Ответственность за обеспечение безопасности полётов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Идентификация опасностей и оценка рисков. Управление рисками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Мониторинг и измерение эффективности обеспечения безопасности полётов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4.4. Обмен информацией и ведение документации по безопасности полётов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5. Обеспечение безопасности аэропорта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Охрана контролируемых зон аэропорта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5.2. Контроль доступа в контролируемые зоны и к ВС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5.3. Оснащение аэропорта техническими средствами обеспечения АБ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6. Действия в чрезвычайной ситуации. Индивидуальные обязанности сотрудников ДАБ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Понятие ЧС. Понятие АНВ. План по урегулированию ЧС, связанных с АНВ в деятельность аэропорта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6.2. Действия сотрудников АБ при получении сигнала об угрозе или совершении АНВ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6.3. Обязанности сотрудников групп досмотра при чрезвычайных ситуациях, связанных с АНВ. Ролевая игра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7. Руководство ИКАО по обучению в области человеческого фактора. Человеческий фактор в работе служб АБ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7.1. Концепция влияния человеческого фактора в авиации: мотивация и отношение, человеческое поведение, навыки общения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7.2. Факторы риска. Причины человеческих ошибок. Классификация человеческих ошибок. Проявления человеческого фактора в работе и методы его учёта. Стрессовые ситуации. Усталость и спешка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7.3. Осведомлённость о ситуации и командная работа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Промежуточный контроль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  <w:lang w:val="en-US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Тестирование</w:t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Промежуточный контроль по результатам освоения разделов ДОТ и ЭО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8. Методы организации пропускного режима и средства охраны аэропорта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24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6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9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jc w:val="left"/>
              <w:rPr/>
            </w:pPr>
            <w:r>
              <w:rPr>
                <w:szCs w:val="24"/>
              </w:rPr>
              <w:t>Тема 8.1. Инженерно-технические средства охраны аэропорта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8.2. Виды пропусков. Выявление поддельных документов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8.3. Порядок допуска лиц на контролируемую территорию аэропорта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8.4. Способы досмотра ТС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9. Диагностика опасных предметов и веществ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9.1. Тактика действий террористов при использовании взрывных, зажигательных средств для захвата ВС (методы сокрытия ВВ и ВУ для проноса на борт ВС и на объекты ГА)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9.2. Средства, используемые в диверсионно-террористических целях, и их отличительные признаки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9.3. Действия при обнаружении опасных или запрещённых предметов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Итоговый контроль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Экзамен</w:t>
            </w:r>
          </w:p>
        </w:tc>
      </w:tr>
      <w:tr>
        <w:trPr/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48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15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Heading1"/>
        <w:jc w:val="left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left"/>
        <w:rPr/>
      </w:pPr>
      <w:r>
        <w:rPr/>
        <w:t>КАЛЕНДАРНЫЙ УЧЕБНЫЙ ГРАФИК</w:t>
      </w:r>
    </w:p>
    <w:p>
      <w:pPr>
        <w:pStyle w:val="Normal"/>
        <w:rPr>
          <w:szCs w:val="24"/>
        </w:rPr>
      </w:pPr>
      <w:r>
        <w:rPr>
          <w:szCs w:val="24"/>
        </w:rPr>
      </w:r>
    </w:p>
    <w:tbl>
      <w:tblPr>
        <w:tblW w:w="9863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507"/>
        <w:gridCol w:w="7603"/>
      </w:tblGrid>
      <w:tr>
        <w:trPr>
          <w:tblHeader w:val="true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День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Время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Терроризм и борьба с ним. Терроризм на воздушном транспорте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Состояние авиационной безопасности в ГА РФ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1.3. Международная организация гражданской авиации (ИКАО). Руководство по безопасности для защиты ГА от АНВ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Федеральная система обеспечения защиты деятельности ГА от АНВ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Законодательные нормативные акты обеспечения АБ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2.3. Закон о полиции. Закон об оружии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Структура аэропорта. Взаимодействие ДАБ с другими службами аэропорта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Организация ДАБ. Положения о ДАБ, структура, задачи, права и требования к сотрудникам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Организация ДАБ. Положения о ДАБ, структура, задачи, права и требования к сотрудникам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Особое место системы управления безопасностью полётов. Ответственность за обеспечение безопасности полётов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Идентификация опасностей и оценка рисков. Управление рисками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Мониторинг и измерение эффективности обеспечения безопасности полётов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4.4. Обмен информацией и ведение документации по безопасности полётов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Охрана контролируемых зон аэропорта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5.2. Контроль доступа в контролируемые зоны и к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5.3. Оснащение аэропорта техническими средствами обеспечения АБ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Тактика действий террористов при использовании взрывных, зажигательных средств для захвата ВС (методы сокрытия ВВ и ВУ для проноса на борт ВС и на объекты ГА)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6.2. Средства, используемые в диверсионно-террористических целях, и их отличительные признаки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6.2. Средства, используемые в диверсионно-террористических целях, и их отличительные признаки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6.3. Действия при обнаружении опасных или запрещённых предметов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7.1. Понятие ЧС. Понятие АНВ. План по урегулированию ЧС, связанных с АНВ в деятельность аэропорта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7.2. Действия сотрудников АБ при получении сигнала об угрозе или совершении АНВ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7.2. Действия сотрудников АБ при получении сигнала об угрозе или совершении АНВ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7.3. Обязанности сотрудников групп досмотра при чрезвычайных ситуациях, связанных с АНВ. Ролевая игра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7.3. Обязанности сотрудников групп досмотра при чрезвычайных ситуациях, связанных с АНВ. Ролевая игра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8.1. Инженерно-технические средства охраны аэропорта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8.1. Инженерно-технические средства охраны аэропорта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8.1. Инженерно-технические средства охраны аэропорта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8.2. Виды пропусков. Выявление поддельных документов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8.2. Виды пропусков. Выявление поддельных документов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8.2. Виды пропусков. Выявление поддельных документов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8.3. Порядок допуска лиц на контролируемую территорию аэропорта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8.3. Порядок допуска лиц на контролируемую территорию аэропорта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8.3. Порядок допуска лиц на контролируемую территорию аэропорта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8.4. Способы досмотра ТС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8.4. Способы досмотра ТС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8.4. Способы досмотра ТС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8.4. Способы досмотра ТС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8.4. Способы досмотра ТС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9.1. Концепция влияния человеческого фактора в авиации: мотивация и отношение, человеческое поведение, навыки общения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9.2. Факторы риска. Причины человеческих ошибок. Классификация человеческих ошибок. Проявления человеческого фактора в работе и методы его учёта. Стрессовые ситуации. Усталость и спешка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9.3. Осведомленность о ситуации и командная работа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9.3. Осведомленность о ситуации и командная работа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Итоговый контроль (экзамен)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1908"/>
      <w:gridCol w:w="6100"/>
      <w:gridCol w:w="1629"/>
    </w:tblGrid>
    <w:tr>
      <w:trPr/>
      <w:tc>
        <w:tcPr>
          <w:tcW w:w="1908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00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Программа специальной профессиональной подготовки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«Предотвращение несанкционированного доступа</w:t>
            <w:br/>
            <w:t>в контролируемую зону Аэропорта»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29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PAGE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5</w:t>
          </w:r>
          <w:r>
            <w:rPr>
              <w:sz w:val="22"/>
              <w:szCs w:val="12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NUMPAGES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5</w:t>
          </w:r>
          <w:r>
            <w:rPr>
              <w:sz w:val="22"/>
              <w:szCs w:val="12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1908"/>
      <w:gridCol w:w="6100"/>
      <w:gridCol w:w="1629"/>
    </w:tblGrid>
    <w:tr>
      <w:trPr/>
      <w:tc>
        <w:tcPr>
          <w:tcW w:w="1908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00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Программа специальной профессиональной подготовки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«Предотвращение несанкционированного доступа</w:t>
            <w:br/>
            <w:t>в контролируемую зону Аэропорта»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29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PAGE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1</w:t>
          </w:r>
          <w:r>
            <w:rPr>
              <w:sz w:val="22"/>
              <w:szCs w:val="12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NUMPAGES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5</w:t>
          </w:r>
          <w:r>
            <w:rPr>
              <w:sz w:val="22"/>
              <w:szCs w:val="12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Times New Roman" w:hAnsi="Times New Roman" w:eastAsia="Times New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Times New Roman" w:hAnsi="Times New Roman" w:eastAsia="Times New Roman" w:cs="Times New Roman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Times New Roman" w:hAnsi="Times New Roman" w:eastAsia="Times New Roman" w:cs="Times New Roman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Times New Roman" w:hAnsi="Times New Roman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Times New Roman" w:hAnsi="Times New Roman" w:eastAsia="Times New Roman" w:cs="Times New Roma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Times New Roman" w:hAnsi="Times New Roman" w:eastAsia="Times New Roman" w:cs="Times New Roma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Times New Roman" w:hAnsi="Times New Roman" w:eastAsia="Times New Roman" w:cs="Times New Roman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Times New Roman" w:hAnsi="Times New Roman" w:eastAsia="Times New Roman" w:cs="Times New Roman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Times New Roman" w:hAnsi="Times New Roman" w:eastAsia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Times New Roman" w:hAnsi="Times New Roman" w:eastAsia="Times New Roman" w:cs="Times New Roman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Times New Roman" w:hAnsi="Times New Roman" w:eastAsia="Times New Roman" w:cs="Times New Roman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Times New Roman" w:hAnsi="Times New Roman" w:eastAsia="Times New Roman" w:cs="Times New Roman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>
      <w:rFonts w:ascii="Times New Roman" w:hAnsi="Times New Roman" w:eastAsia="Times New Roman" w:cs="Times New Roman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Times New Roman" w:hAnsi="Times New Roman" w:eastAsia="Times New Roman" w:cs="Times New Roman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4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Internet 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6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8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19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0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LibreOffice/6.3.5.2$Linux_X86_64 LibreOffice_project/30$Build-2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2019-10-23T21:01:00Z</dcterms:created>
  <dc:creator>Константинова</dc:creator>
  <dc:description/>
  <cp:keywords/>
  <dc:language>en-US</dc:language>
  <cp:lastModifiedBy>student-auc</cp:lastModifiedBy>
  <cp:lastPrinted>2019-11-11T12:35:00Z</cp:lastPrinted>
  <dcterms:modified xsi:type="dcterms:W3CDTF">2020-08-14T20:32:00Z</dcterms:modified>
  <cp:revision>16</cp:revision>
  <dc:subject/>
  <dc:title>НЕГОСУДАРСТВЕННОЕ ОБРАЗОВАТЕЛЬНОЕ УЧРЕЖДЕНИЕ ВЫСШАЯ КОММЕРЧЕСКАЯ ШКОЛА «АВИАБИЗНЕС»</dc:title>
</cp:coreProperties>
</file>