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회원가입 INSERT QUERY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&lt;insert id="insertUser_List" parameter="hashMap"&gt;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USER_LIST(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USER_ID,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USER_PASSWORD,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USER_NAME,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USER_EMAIL,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USER_PHONE,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USER_DATE,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USER_VISIBLE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VALUES (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#{user_id},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#{user_password},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#{user_name},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#{user_email},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#{user_phone},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SYSDATE,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&lt;/insert&gt;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아이디 중복 확인 QUERY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&lt;select id="selectIdCheck" parameterType="hashMap" resultType="Integer"&gt;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count(*) from USER_LIST where USER_ID=#{user_id}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&lt;/select&gt;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이메일 인증 시 n-&gt;y로 바꿔주는  (다시 만들어야함, 회원가입이 안된상태에서 N을 Y로 바꾸는것? 이상함)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&lt;update id="updateVerify" parameterType="hashmap"&gt;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&lt;![CDATA[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 USER_LIST set USER_VISIBLE='Y' where USER_EMAIL=#{user_email}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&lt;/update&gt;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