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18FEBA" w14:textId="7FECF43E" w:rsidR="00F34C6C" w:rsidRDefault="00F34C6C" w:rsidP="00F34C6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tr-TR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tr-TR"/>
        </w:rPr>
        <w:t>Venture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tr-TR"/>
        </w:rPr>
        <w:t>Capital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tr-TR"/>
        </w:rPr>
        <w:t xml:space="preserve"> DAO</w:t>
      </w:r>
    </w:p>
    <w:p w14:paraId="4062DF84" w14:textId="2C25A17F" w:rsidR="00F34C6C" w:rsidRDefault="00F34C6C" w:rsidP="00F34C6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tr-TR"/>
        </w:rPr>
      </w:pPr>
    </w:p>
    <w:p w14:paraId="3AB1571C" w14:textId="0A32445D" w:rsidR="00F34C6C" w:rsidRDefault="00F34C6C" w:rsidP="00F34C6C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ab/>
      </w:r>
      <w:proofErr w:type="spellStart"/>
      <w:r>
        <w:rPr>
          <w:rFonts w:ascii="Times New Roman" w:hAnsi="Times New Roman" w:cs="Times New Roman"/>
          <w:lang w:val="tr-TR"/>
        </w:rPr>
        <w:t>Venture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Capital</w:t>
      </w:r>
      <w:proofErr w:type="spellEnd"/>
      <w:r>
        <w:rPr>
          <w:rFonts w:ascii="Times New Roman" w:hAnsi="Times New Roman" w:cs="Times New Roman"/>
          <w:lang w:val="tr-TR"/>
        </w:rPr>
        <w:t xml:space="preserve"> DAO Nedir?</w:t>
      </w:r>
    </w:p>
    <w:p w14:paraId="457550AB" w14:textId="40A48265" w:rsidR="00F34C6C" w:rsidRDefault="00F34C6C" w:rsidP="00F34C6C">
      <w:pPr>
        <w:rPr>
          <w:rFonts w:ascii="Times New Roman" w:hAnsi="Times New Roman" w:cs="Times New Roman"/>
          <w:lang w:val="tr-TR"/>
        </w:rPr>
      </w:pPr>
    </w:p>
    <w:p w14:paraId="022B211B" w14:textId="0325BDAE" w:rsidR="00F34C6C" w:rsidRDefault="00F34C6C" w:rsidP="00F34C6C">
      <w:pPr>
        <w:rPr>
          <w:rFonts w:ascii="Times New Roman" w:hAnsi="Times New Roman" w:cs="Times New Roman"/>
          <w:lang w:val="tr-TR"/>
        </w:rPr>
      </w:pPr>
      <w:proofErr w:type="spellStart"/>
      <w:r>
        <w:rPr>
          <w:rFonts w:ascii="Times New Roman" w:hAnsi="Times New Roman" w:cs="Times New Roman"/>
          <w:lang w:val="tr-TR"/>
        </w:rPr>
        <w:t>Venture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Capital</w:t>
      </w:r>
      <w:proofErr w:type="spellEnd"/>
      <w:r>
        <w:rPr>
          <w:rFonts w:ascii="Times New Roman" w:hAnsi="Times New Roman" w:cs="Times New Roman"/>
          <w:lang w:val="tr-TR"/>
        </w:rPr>
        <w:t xml:space="preserve"> DAO, yatırımcılardan ve yatırım toplayıcılardan oluşan bir </w:t>
      </w:r>
      <w:proofErr w:type="spellStart"/>
      <w:r>
        <w:rPr>
          <w:rFonts w:ascii="Times New Roman" w:hAnsi="Times New Roman" w:cs="Times New Roman"/>
          <w:lang w:val="tr-TR"/>
        </w:rPr>
        <w:t>Merkeziyetsiz</w:t>
      </w:r>
      <w:proofErr w:type="spellEnd"/>
      <w:r>
        <w:rPr>
          <w:rFonts w:ascii="Times New Roman" w:hAnsi="Times New Roman" w:cs="Times New Roman"/>
          <w:lang w:val="tr-TR"/>
        </w:rPr>
        <w:t xml:space="preserve"> Otonom Risk Sermayesi Organizasyonudur. Sistemin temel amacı neye yatırım yapacağını bilmeyenlerle yatırıma ihtiyacı olanları bir araya getirip yatırımcıların </w:t>
      </w:r>
      <w:proofErr w:type="gramStart"/>
      <w:r>
        <w:rPr>
          <w:rFonts w:ascii="Times New Roman" w:hAnsi="Times New Roman" w:cs="Times New Roman"/>
          <w:lang w:val="tr-TR"/>
        </w:rPr>
        <w:t>kar</w:t>
      </w:r>
      <w:proofErr w:type="gramEnd"/>
      <w:r>
        <w:rPr>
          <w:rFonts w:ascii="Times New Roman" w:hAnsi="Times New Roman" w:cs="Times New Roman"/>
          <w:lang w:val="tr-TR"/>
        </w:rPr>
        <w:t xml:space="preserve"> marjını en üst düzeyde tutarken, girişimcilere de hayallerindeki işi yapma fırsatını sunmaktır.</w:t>
      </w:r>
    </w:p>
    <w:p w14:paraId="59EA5CF4" w14:textId="0EFCE4F2" w:rsidR="00F34C6C" w:rsidRDefault="00F34C6C" w:rsidP="00F34C6C">
      <w:pPr>
        <w:rPr>
          <w:rFonts w:ascii="Times New Roman" w:hAnsi="Times New Roman" w:cs="Times New Roman"/>
          <w:lang w:val="tr-TR"/>
        </w:rPr>
      </w:pPr>
    </w:p>
    <w:p w14:paraId="16E7DC67" w14:textId="5ED4F98E" w:rsidR="00F34C6C" w:rsidRDefault="00F34C6C" w:rsidP="00F34C6C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ab/>
        <w:t>Sistem Nasıl Çalışır?</w:t>
      </w:r>
    </w:p>
    <w:p w14:paraId="2B76AF3A" w14:textId="032D1A77" w:rsidR="00F34C6C" w:rsidRDefault="00F34C6C" w:rsidP="00F34C6C">
      <w:pPr>
        <w:rPr>
          <w:rFonts w:ascii="Times New Roman" w:hAnsi="Times New Roman" w:cs="Times New Roman"/>
          <w:lang w:val="tr-TR"/>
        </w:rPr>
      </w:pPr>
    </w:p>
    <w:p w14:paraId="745D0B43" w14:textId="6457E94E" w:rsidR="00F34C6C" w:rsidRDefault="00F34C6C" w:rsidP="00F34C6C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Öncelikle sistem </w:t>
      </w:r>
      <w:proofErr w:type="spellStart"/>
      <w:r>
        <w:rPr>
          <w:rFonts w:ascii="Times New Roman" w:hAnsi="Times New Roman" w:cs="Times New Roman"/>
          <w:lang w:val="tr-TR"/>
        </w:rPr>
        <w:t>Venture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Capital</w:t>
      </w:r>
      <w:proofErr w:type="spellEnd"/>
      <w:r>
        <w:rPr>
          <w:rFonts w:ascii="Times New Roman" w:hAnsi="Times New Roman" w:cs="Times New Roman"/>
          <w:lang w:val="tr-TR"/>
        </w:rPr>
        <w:t xml:space="preserve"> DAO </w:t>
      </w:r>
      <w:proofErr w:type="spellStart"/>
      <w:r>
        <w:rPr>
          <w:rFonts w:ascii="Times New Roman" w:hAnsi="Times New Roman" w:cs="Times New Roman"/>
          <w:lang w:val="tr-TR"/>
        </w:rPr>
        <w:t>native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tokeni</w:t>
      </w:r>
      <w:proofErr w:type="spellEnd"/>
      <w:r>
        <w:rPr>
          <w:rFonts w:ascii="Times New Roman" w:hAnsi="Times New Roman" w:cs="Times New Roman"/>
          <w:lang w:val="tr-TR"/>
        </w:rPr>
        <w:t xml:space="preserve"> (bundan sonra VCD olarak bahsedilecektir.) üzerinden işler. Yatırımcılar VCD </w:t>
      </w:r>
      <w:proofErr w:type="spellStart"/>
      <w:r>
        <w:rPr>
          <w:rFonts w:ascii="Times New Roman" w:hAnsi="Times New Roman" w:cs="Times New Roman"/>
          <w:lang w:val="tr-TR"/>
        </w:rPr>
        <w:t>Token</w:t>
      </w:r>
      <w:proofErr w:type="spellEnd"/>
      <w:r>
        <w:rPr>
          <w:rFonts w:ascii="Times New Roman" w:hAnsi="Times New Roman" w:cs="Times New Roman"/>
          <w:lang w:val="tr-TR"/>
        </w:rPr>
        <w:t xml:space="preserve"> satın alır ve </w:t>
      </w:r>
      <w:proofErr w:type="spellStart"/>
      <w:r>
        <w:rPr>
          <w:rFonts w:ascii="Times New Roman" w:hAnsi="Times New Roman" w:cs="Times New Roman"/>
          <w:lang w:val="tr-TR"/>
        </w:rPr>
        <w:t>stake</w:t>
      </w:r>
      <w:proofErr w:type="spellEnd"/>
      <w:r>
        <w:rPr>
          <w:rFonts w:ascii="Times New Roman" w:hAnsi="Times New Roman" w:cs="Times New Roman"/>
          <w:lang w:val="tr-TR"/>
        </w:rPr>
        <w:t xml:space="preserve"> eder. </w:t>
      </w:r>
      <w:proofErr w:type="spellStart"/>
      <w:r>
        <w:rPr>
          <w:rFonts w:ascii="Times New Roman" w:hAnsi="Times New Roman" w:cs="Times New Roman"/>
          <w:lang w:val="tr-TR"/>
        </w:rPr>
        <w:t>Stake</w:t>
      </w:r>
      <w:proofErr w:type="spellEnd"/>
      <w:r>
        <w:rPr>
          <w:rFonts w:ascii="Times New Roman" w:hAnsi="Times New Roman" w:cs="Times New Roman"/>
          <w:lang w:val="tr-TR"/>
        </w:rPr>
        <w:t xml:space="preserve"> ettikleri miktar katsayısı kadar oy hakları vardır. Eğer bir girişimci </w:t>
      </w:r>
      <w:r w:rsidR="00255BDA">
        <w:rPr>
          <w:rFonts w:ascii="Times New Roman" w:hAnsi="Times New Roman" w:cs="Times New Roman"/>
          <w:lang w:val="tr-TR"/>
        </w:rPr>
        <w:t xml:space="preserve">fondan yatırım almak isterse </w:t>
      </w:r>
      <w:proofErr w:type="spellStart"/>
      <w:r w:rsidR="00255BDA">
        <w:rPr>
          <w:rFonts w:ascii="Times New Roman" w:hAnsi="Times New Roman" w:cs="Times New Roman"/>
          <w:lang w:val="tr-TR"/>
        </w:rPr>
        <w:t>stakerların</w:t>
      </w:r>
      <w:proofErr w:type="spellEnd"/>
      <w:r w:rsidR="00255BDA">
        <w:rPr>
          <w:rFonts w:ascii="Times New Roman" w:hAnsi="Times New Roman" w:cs="Times New Roman"/>
          <w:lang w:val="tr-TR"/>
        </w:rPr>
        <w:t xml:space="preserve"> oy çoğunluğuyla buna sahip olabilir.</w:t>
      </w:r>
    </w:p>
    <w:p w14:paraId="1B9E37F2" w14:textId="1FD4F3E4" w:rsidR="00255BDA" w:rsidRDefault="00255BDA" w:rsidP="00F34C6C">
      <w:pPr>
        <w:rPr>
          <w:rFonts w:ascii="Times New Roman" w:hAnsi="Times New Roman" w:cs="Times New Roman"/>
          <w:lang w:val="tr-TR"/>
        </w:rPr>
      </w:pPr>
    </w:p>
    <w:p w14:paraId="479D356A" w14:textId="0826027D" w:rsidR="00255BDA" w:rsidRDefault="00255BDA" w:rsidP="00F34C6C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ab/>
        <w:t>Yatırımcıların Kar Marjı Nasıl En Üst Düzeyde Tutuluyor?</w:t>
      </w:r>
    </w:p>
    <w:p w14:paraId="353A2DFB" w14:textId="1402D558" w:rsidR="00255BDA" w:rsidRDefault="00255BDA" w:rsidP="00F34C6C">
      <w:pPr>
        <w:rPr>
          <w:rFonts w:ascii="Times New Roman" w:hAnsi="Times New Roman" w:cs="Times New Roman"/>
          <w:lang w:val="tr-TR"/>
        </w:rPr>
      </w:pPr>
    </w:p>
    <w:p w14:paraId="4BBF5EAB" w14:textId="6BC49E5E" w:rsidR="00255BDA" w:rsidRPr="00F34C6C" w:rsidRDefault="00255BDA" w:rsidP="00F34C6C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Esasen yatırımcıların zararına engel olmak, zarar etmemelerini sağlamak en büyük kardır çünkü her yeni gelen girişimci ufak bir miktar olsa da VCD </w:t>
      </w:r>
      <w:proofErr w:type="spellStart"/>
      <w:r>
        <w:rPr>
          <w:rFonts w:ascii="Times New Roman" w:hAnsi="Times New Roman" w:cs="Times New Roman"/>
          <w:lang w:val="tr-TR"/>
        </w:rPr>
        <w:t>Staker</w:t>
      </w:r>
      <w:proofErr w:type="spellEnd"/>
      <w:r>
        <w:rPr>
          <w:rFonts w:ascii="Times New Roman" w:hAnsi="Times New Roman" w:cs="Times New Roman"/>
          <w:lang w:val="tr-TR"/>
        </w:rPr>
        <w:t xml:space="preserve"> olmak zorundadır ve </w:t>
      </w:r>
      <w:proofErr w:type="spellStart"/>
      <w:r>
        <w:rPr>
          <w:rFonts w:ascii="Times New Roman" w:hAnsi="Times New Roman" w:cs="Times New Roman"/>
          <w:lang w:val="tr-TR"/>
        </w:rPr>
        <w:t>stake</w:t>
      </w:r>
      <w:proofErr w:type="spellEnd"/>
      <w:r>
        <w:rPr>
          <w:rFonts w:ascii="Times New Roman" w:hAnsi="Times New Roman" w:cs="Times New Roman"/>
          <w:lang w:val="tr-TR"/>
        </w:rPr>
        <w:t xml:space="preserve"> miktarı arttıkça da dolaşım arzı azalacağından VCD </w:t>
      </w:r>
      <w:proofErr w:type="spellStart"/>
      <w:r>
        <w:rPr>
          <w:rFonts w:ascii="Times New Roman" w:hAnsi="Times New Roman" w:cs="Times New Roman"/>
          <w:lang w:val="tr-TR"/>
        </w:rPr>
        <w:t>Token</w:t>
      </w:r>
      <w:proofErr w:type="spellEnd"/>
      <w:r>
        <w:rPr>
          <w:rFonts w:ascii="Times New Roman" w:hAnsi="Times New Roman" w:cs="Times New Roman"/>
          <w:lang w:val="tr-TR"/>
        </w:rPr>
        <w:t xml:space="preserve"> değeri artacaktır. VCD </w:t>
      </w:r>
      <w:proofErr w:type="spellStart"/>
      <w:r>
        <w:rPr>
          <w:rFonts w:ascii="Times New Roman" w:hAnsi="Times New Roman" w:cs="Times New Roman"/>
          <w:lang w:val="tr-TR"/>
        </w:rPr>
        <w:t>Tokenin</w:t>
      </w:r>
      <w:proofErr w:type="spellEnd"/>
      <w:r>
        <w:rPr>
          <w:rFonts w:ascii="Times New Roman" w:hAnsi="Times New Roman" w:cs="Times New Roman"/>
          <w:lang w:val="tr-TR"/>
        </w:rPr>
        <w:t xml:space="preserve"> değerinin artması demek yatırımları zarar etmemiş ama kar da etmemiş olan kişinin aslında </w:t>
      </w:r>
      <w:proofErr w:type="spellStart"/>
      <w:r>
        <w:rPr>
          <w:rFonts w:ascii="Times New Roman" w:hAnsi="Times New Roman" w:cs="Times New Roman"/>
          <w:lang w:val="tr-TR"/>
        </w:rPr>
        <w:t>token</w:t>
      </w:r>
      <w:proofErr w:type="spellEnd"/>
      <w:r>
        <w:rPr>
          <w:rFonts w:ascii="Times New Roman" w:hAnsi="Times New Roman" w:cs="Times New Roman"/>
          <w:lang w:val="tr-TR"/>
        </w:rPr>
        <w:t xml:space="preserve"> fiyatı arttığından kar etmesi demektir.</w:t>
      </w:r>
      <w:r w:rsidR="00B76678">
        <w:rPr>
          <w:rFonts w:ascii="Times New Roman" w:hAnsi="Times New Roman" w:cs="Times New Roman"/>
          <w:lang w:val="tr-TR"/>
        </w:rPr>
        <w:t xml:space="preserve"> Yatırımcıların zarar etmemesinin veya zararlarının en aza indirgenmesi de oylama sistemiyle olacaktır, yatırım yapılacak ürün bir topluluk tarafından araştırılıp oylanacağından dolayı zarar etme ihtimali daha az olacaktır. </w:t>
      </w:r>
    </w:p>
    <w:sectPr w:rsidR="00255BDA" w:rsidRPr="00F34C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C6C"/>
    <w:rsid w:val="00255BDA"/>
    <w:rsid w:val="00B76678"/>
    <w:rsid w:val="00F34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5DD51DF"/>
  <w15:chartTrackingRefBased/>
  <w15:docId w15:val="{0D13E021-9940-B84B-A52D-82A92DD6D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bulduk</dc:creator>
  <cp:keywords/>
  <dc:description/>
  <cp:lastModifiedBy>furkan bulduk</cp:lastModifiedBy>
  <cp:revision>2</cp:revision>
  <dcterms:created xsi:type="dcterms:W3CDTF">2022-03-23T13:31:00Z</dcterms:created>
  <dcterms:modified xsi:type="dcterms:W3CDTF">2022-03-23T13:51:00Z</dcterms:modified>
</cp:coreProperties>
</file>