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893F" w14:textId="1EE60C1D" w:rsidR="00953CE1" w:rsidRPr="003E650C" w:rsidRDefault="00953CE1" w:rsidP="00552163">
      <w:pPr>
        <w:rPr>
          <w:b/>
          <w:bCs/>
          <w:szCs w:val="24"/>
          <w:lang w:val="en-US"/>
        </w:rPr>
      </w:pPr>
      <w:r w:rsidRPr="003E650C">
        <w:rPr>
          <w:b/>
          <w:bCs/>
          <w:szCs w:val="24"/>
          <w:lang w:val="en-US"/>
        </w:rPr>
        <w:t xml:space="preserve">CME4408 INTRODUCTION TO NATURAL LANGUAGE PROCESSING </w:t>
      </w:r>
    </w:p>
    <w:p w14:paraId="220CF5BE" w14:textId="5CDC3CB1" w:rsidR="00953CE1" w:rsidRPr="003E650C" w:rsidRDefault="00953CE1" w:rsidP="00552163">
      <w:pPr>
        <w:rPr>
          <w:b/>
          <w:bCs/>
          <w:szCs w:val="24"/>
          <w:lang w:val="en-US"/>
        </w:rPr>
      </w:pPr>
      <w:r w:rsidRPr="003E650C">
        <w:rPr>
          <w:b/>
          <w:bCs/>
          <w:szCs w:val="24"/>
          <w:lang w:val="en-US"/>
        </w:rPr>
        <w:t xml:space="preserve">Assignment </w:t>
      </w:r>
      <w:r w:rsidR="00C2538C">
        <w:rPr>
          <w:b/>
          <w:bCs/>
          <w:szCs w:val="24"/>
          <w:lang w:val="en-US"/>
        </w:rPr>
        <w:t>2</w:t>
      </w:r>
    </w:p>
    <w:p w14:paraId="5C7D696F" w14:textId="3EF7C579" w:rsidR="00953CE1" w:rsidRPr="003E650C" w:rsidRDefault="00953CE1" w:rsidP="00552163">
      <w:pPr>
        <w:rPr>
          <w:szCs w:val="24"/>
          <w:lang w:val="en-US"/>
        </w:rPr>
      </w:pPr>
      <w:r w:rsidRPr="003E650C">
        <w:rPr>
          <w:b/>
          <w:bCs/>
          <w:szCs w:val="24"/>
          <w:lang w:val="en-US"/>
        </w:rPr>
        <w:t xml:space="preserve">Name: </w:t>
      </w:r>
      <w:r w:rsidRPr="003E650C">
        <w:rPr>
          <w:szCs w:val="24"/>
          <w:lang w:val="en-US"/>
        </w:rPr>
        <w:t>Furkan Kayar</w:t>
      </w:r>
    </w:p>
    <w:p w14:paraId="06A37659" w14:textId="0AECB062" w:rsidR="00953CE1" w:rsidRPr="003E650C" w:rsidRDefault="00953CE1" w:rsidP="00552163">
      <w:pPr>
        <w:rPr>
          <w:szCs w:val="24"/>
          <w:lang w:val="en-US"/>
        </w:rPr>
      </w:pPr>
      <w:r w:rsidRPr="003E650C">
        <w:rPr>
          <w:b/>
          <w:bCs/>
          <w:szCs w:val="24"/>
          <w:lang w:val="en-US"/>
        </w:rPr>
        <w:t xml:space="preserve">Number: </w:t>
      </w:r>
      <w:r w:rsidRPr="003E650C">
        <w:rPr>
          <w:szCs w:val="24"/>
          <w:lang w:val="en-US"/>
        </w:rPr>
        <w:t>2016510110</w:t>
      </w:r>
    </w:p>
    <w:p w14:paraId="0D3915BD" w14:textId="77777777" w:rsidR="004C0DF2" w:rsidRDefault="004C0DF2" w:rsidP="00C2538C">
      <w:pPr>
        <w:pStyle w:val="Heading2"/>
        <w:rPr>
          <w:lang w:val="en-US"/>
        </w:rPr>
      </w:pPr>
      <w:r w:rsidRPr="004C0DF2">
        <w:rPr>
          <w:lang w:val="en-US"/>
        </w:rPr>
        <w:t>Definition of Algorithm</w:t>
      </w:r>
    </w:p>
    <w:p w14:paraId="0284D36F" w14:textId="0868309A" w:rsidR="004C0DF2" w:rsidRPr="00774825" w:rsidRDefault="004C0DF2" w:rsidP="00C2538C">
      <w:pPr>
        <w:pStyle w:val="Heading3"/>
        <w:rPr>
          <w:lang w:val="en-US"/>
        </w:rPr>
      </w:pPr>
      <w:r w:rsidRPr="00774825">
        <w:rPr>
          <w:lang w:val="en-US"/>
        </w:rPr>
        <w:t>Methods</w:t>
      </w:r>
    </w:p>
    <w:p w14:paraId="201D3CAB" w14:textId="6B94D6C6" w:rsidR="00C2538C" w:rsidRPr="00774825" w:rsidRDefault="00C2538C" w:rsidP="00C2538C">
      <w:pPr>
        <w:ind w:left="357" w:firstLine="352"/>
        <w:rPr>
          <w:lang w:val="en-US"/>
        </w:rPr>
      </w:pPr>
      <w:r w:rsidRPr="00774825">
        <w:rPr>
          <w:lang w:val="en-US"/>
        </w:rPr>
        <w:t>ReadAllLines method in FileManager class is implemented to read text file. Since the text file contains Turkish characters, file is opened with ISO-8859-9 encoding. This method takes file name as a parameter and returns list of words.</w:t>
      </w:r>
    </w:p>
    <w:p w14:paraId="48005920" w14:textId="2FDF8CCF" w:rsidR="00C2538C" w:rsidRPr="00774825" w:rsidRDefault="00C2538C" w:rsidP="00C2538C">
      <w:pPr>
        <w:ind w:left="357" w:firstLine="352"/>
        <w:rPr>
          <w:lang w:val="en-US"/>
        </w:rPr>
      </w:pPr>
      <w:r w:rsidRPr="00774825">
        <w:rPr>
          <w:lang w:val="en-US"/>
        </w:rPr>
        <w:t>CalculateMED method in MEDCalculator class creates distance matrix according to rule below:</w:t>
      </w:r>
    </w:p>
    <w:p w14:paraId="3B84C105" w14:textId="3E18B10B" w:rsidR="00C2538C" w:rsidRPr="00774825" w:rsidRDefault="007B3E3C" w:rsidP="007B3E3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matrix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matrix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x-1,  y-1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word1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=word2[y]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min⁡</m:t>
                  </m:r>
                  <m:r>
                    <w:rPr>
                      <w:rFonts w:ascii="Cambria Math" w:hAnsi="Cambria Math"/>
                      <w:lang w:val="en-US"/>
                    </w:rPr>
                    <m:t>(matrix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matrix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x-1,y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matrix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x-1,y-1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)+1,  otherwise</m:t>
                  </m:r>
                </m:e>
              </m:eqArr>
            </m:e>
          </m:d>
        </m:oMath>
      </m:oMathPara>
    </w:p>
    <w:p w14:paraId="72BFD065" w14:textId="77777777" w:rsidR="00774825" w:rsidRPr="00774825" w:rsidRDefault="00774825" w:rsidP="00774825">
      <w:pPr>
        <w:rPr>
          <w:rFonts w:eastAsiaTheme="minorEastAsia"/>
          <w:lang w:val="en-US"/>
        </w:rPr>
      </w:pPr>
    </w:p>
    <w:p w14:paraId="544CD441" w14:textId="03AF2F8C" w:rsidR="007B3E3C" w:rsidRPr="00774825" w:rsidRDefault="007B3E3C" w:rsidP="00774825">
      <w:pPr>
        <w:ind w:left="426" w:firstLine="294"/>
        <w:rPr>
          <w:rFonts w:eastAsiaTheme="minorEastAsia"/>
          <w:lang w:val="en-US"/>
        </w:rPr>
      </w:pPr>
      <w:r w:rsidRPr="00774825">
        <w:rPr>
          <w:rFonts w:eastAsiaTheme="minorEastAsia"/>
          <w:lang w:val="en-US"/>
        </w:rPr>
        <w:t>AnalyzeDistanceMatrix method finds operation to transform given words each other by using algorithm below:</w:t>
      </w:r>
    </w:p>
    <w:p w14:paraId="1AEAB62D" w14:textId="77777777" w:rsidR="001939A7" w:rsidRPr="00774825" w:rsidRDefault="001939A7" w:rsidP="001939A7">
      <w:pPr>
        <w:spacing w:after="0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eastAsiaTheme="minorEastAsia"/>
          <w:lang w:val="en-US"/>
        </w:rPr>
        <w:tab/>
      </w:r>
      <w:r w:rsidRPr="00774825">
        <w:rPr>
          <w:rFonts w:ascii="Cambria Math" w:eastAsiaTheme="minorEastAsia" w:hAnsi="Cambria Math"/>
          <w:i/>
          <w:iCs/>
          <w:lang w:val="en-US"/>
        </w:rPr>
        <w:t>x &lt;- length of word 1</w:t>
      </w:r>
    </w:p>
    <w:p w14:paraId="395B9A2A" w14:textId="77777777" w:rsidR="001939A7" w:rsidRPr="00774825" w:rsidRDefault="001939A7" w:rsidP="001939A7">
      <w:pPr>
        <w:spacing w:after="0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ab/>
        <w:t xml:space="preserve">y &lt;- length of word 2 </w:t>
      </w:r>
      <w:r w:rsidRPr="00774825">
        <w:rPr>
          <w:rFonts w:ascii="Cambria Math" w:eastAsiaTheme="minorEastAsia" w:hAnsi="Cambria Math"/>
          <w:i/>
          <w:iCs/>
          <w:lang w:val="en-US"/>
        </w:rPr>
        <w:tab/>
      </w:r>
    </w:p>
    <w:p w14:paraId="0A36117B" w14:textId="77777777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>while</w:t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 x is not 0 and y is not 0</w:t>
      </w:r>
    </w:p>
    <w:p w14:paraId="57495574" w14:textId="522B9F9D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ab/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>if</w:t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 min(matrix(x-1, y-1), matrix(x, x-1), matrix(x-1, y)) = matrix(x-1, y-1)</w:t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 </w:t>
      </w:r>
    </w:p>
    <w:p w14:paraId="79D0D6E0" w14:textId="192B39F3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ab/>
        <w:t xml:space="preserve">    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and  </w:t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(matrix(x-1, y-1) = matrix(x, y)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or </w:t>
      </w:r>
      <w:r w:rsidRPr="00774825">
        <w:rPr>
          <w:rFonts w:ascii="Cambria Math" w:eastAsiaTheme="minorEastAsia" w:hAnsi="Cambria Math"/>
          <w:i/>
          <w:iCs/>
          <w:lang w:val="en-US"/>
        </w:rPr>
        <w:t>matrix(x-1,</w:t>
      </w:r>
      <w:r w:rsidR="00774825" w:rsidRPr="00774825">
        <w:rPr>
          <w:rFonts w:ascii="Cambria Math" w:eastAsiaTheme="minorEastAsia" w:hAnsi="Cambria Math"/>
          <w:i/>
          <w:iCs/>
          <w:lang w:val="en-US"/>
        </w:rPr>
        <w:t xml:space="preserve"> </w:t>
      </w:r>
      <w:r w:rsidRPr="00774825">
        <w:rPr>
          <w:rFonts w:ascii="Cambria Math" w:eastAsiaTheme="minorEastAsia" w:hAnsi="Cambria Math"/>
          <w:i/>
          <w:iCs/>
          <w:lang w:val="en-US"/>
        </w:rPr>
        <w:t>y-1) = matrix(x, y) -1)</w:t>
      </w:r>
    </w:p>
    <w:p w14:paraId="4137450B" w14:textId="1F9A8629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if </w:t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matrix(x, y) = matrix(x, y) – 1 </w:t>
      </w:r>
    </w:p>
    <w:p w14:paraId="06198733" w14:textId="477158FB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        Substitute word1[x] with word2[y]</w:t>
      </w:r>
    </w:p>
    <w:p w14:paraId="626F7F21" w14:textId="50197677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else </w:t>
      </w:r>
    </w:p>
    <w:p w14:paraId="7BE28D5E" w14:textId="7968510B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                  </w:t>
      </w:r>
      <w:r w:rsidRPr="00774825">
        <w:rPr>
          <w:rFonts w:ascii="Cambria Math" w:eastAsiaTheme="minorEastAsia" w:hAnsi="Cambria Math"/>
          <w:i/>
          <w:iCs/>
          <w:lang w:val="en-US"/>
        </w:rPr>
        <w:t>No operation</w:t>
      </w:r>
    </w:p>
    <w:p w14:paraId="31FA1440" w14:textId="5F321003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ab/>
        <w:t xml:space="preserve">             x &lt;- x-1</w:t>
      </w:r>
    </w:p>
    <w:p w14:paraId="72042B8D" w14:textId="43AA97EB" w:rsidR="001939A7" w:rsidRPr="00774825" w:rsidRDefault="001939A7" w:rsidP="00774825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    y &lt;- y-1</w:t>
      </w:r>
    </w:p>
    <w:p w14:paraId="704D2204" w14:textId="0906D974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lastRenderedPageBreak/>
        <w:t xml:space="preserve">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else if </w:t>
      </w:r>
      <w:r w:rsidRPr="00774825">
        <w:rPr>
          <w:rFonts w:ascii="Cambria Math" w:eastAsiaTheme="minorEastAsia" w:hAnsi="Cambria Math"/>
          <w:i/>
          <w:iCs/>
          <w:lang w:val="en-US"/>
        </w:rPr>
        <w:t xml:space="preserve">matrix(x, y-1) &lt;= matrix(x-1, y)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and </w:t>
      </w:r>
      <w:r w:rsidRPr="00774825">
        <w:rPr>
          <w:rFonts w:ascii="Cambria Math" w:eastAsiaTheme="minorEastAsia" w:hAnsi="Cambria Math"/>
          <w:i/>
          <w:iCs/>
          <w:lang w:val="en-US"/>
        </w:rPr>
        <w:t>(matrix(x-1, y) = matrix(x, y)</w:t>
      </w:r>
    </w:p>
    <w:p w14:paraId="66D0F94D" w14:textId="2507A4B4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ab/>
        <w:t xml:space="preserve">     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or </w:t>
      </w:r>
      <w:r w:rsidRPr="00774825">
        <w:rPr>
          <w:rFonts w:ascii="Cambria Math" w:eastAsiaTheme="minorEastAsia" w:hAnsi="Cambria Math"/>
          <w:i/>
          <w:iCs/>
          <w:lang w:val="en-US"/>
        </w:rPr>
        <w:t>matrix(x-1, y) == matrix(x, y) -1)</w:t>
      </w:r>
    </w:p>
    <w:p w14:paraId="31465732" w14:textId="710E9F3F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      Delete word1[x]</w:t>
      </w:r>
    </w:p>
    <w:p w14:paraId="59002AB9" w14:textId="4FE13FF6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      x &lt;- x-1</w:t>
      </w:r>
    </w:p>
    <w:p w14:paraId="0F5FA034" w14:textId="67C4D06C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</w:t>
      </w: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>else</w:t>
      </w:r>
    </w:p>
    <w:p w14:paraId="047CBFF7" w14:textId="41BFBD36" w:rsidR="001939A7" w:rsidRPr="00774825" w:rsidRDefault="001939A7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b/>
          <w:bCs/>
          <w:i/>
          <w:iCs/>
          <w:lang w:val="en-US"/>
        </w:rPr>
        <w:t xml:space="preserve">         </w:t>
      </w:r>
      <w:r w:rsidR="00774825" w:rsidRPr="00774825">
        <w:rPr>
          <w:rFonts w:ascii="Cambria Math" w:eastAsiaTheme="minorEastAsia" w:hAnsi="Cambria Math"/>
          <w:i/>
          <w:iCs/>
          <w:lang w:val="en-US"/>
        </w:rPr>
        <w:t>Insert word2[y]</w:t>
      </w:r>
    </w:p>
    <w:p w14:paraId="73CA91FD" w14:textId="1F3AF5C5" w:rsidR="00774825" w:rsidRPr="00774825" w:rsidRDefault="00774825" w:rsidP="001939A7">
      <w:pPr>
        <w:spacing w:after="0"/>
        <w:ind w:firstLine="717"/>
        <w:rPr>
          <w:rFonts w:ascii="Cambria Math" w:eastAsiaTheme="minorEastAsia" w:hAnsi="Cambria Math"/>
          <w:i/>
          <w:iCs/>
          <w:lang w:val="en-US"/>
        </w:rPr>
      </w:pPr>
      <w:r w:rsidRPr="00774825">
        <w:rPr>
          <w:rFonts w:ascii="Cambria Math" w:eastAsiaTheme="minorEastAsia" w:hAnsi="Cambria Math"/>
          <w:i/>
          <w:iCs/>
          <w:lang w:val="en-US"/>
        </w:rPr>
        <w:t xml:space="preserve">         y = y-1</w:t>
      </w:r>
    </w:p>
    <w:p w14:paraId="33F355B1" w14:textId="77777777" w:rsidR="00774825" w:rsidRPr="00774825" w:rsidRDefault="00774825" w:rsidP="001939A7">
      <w:pPr>
        <w:spacing w:after="0"/>
        <w:ind w:firstLine="717"/>
        <w:rPr>
          <w:rFonts w:ascii="Cambria Math" w:eastAsiaTheme="minorEastAsia" w:hAnsi="Cambria Math"/>
          <w:lang w:val="en-US"/>
        </w:rPr>
      </w:pPr>
    </w:p>
    <w:p w14:paraId="1D2D998C" w14:textId="4C81A025" w:rsidR="001939A7" w:rsidRPr="00774825" w:rsidRDefault="00774825" w:rsidP="00774825">
      <w:pPr>
        <w:spacing w:after="0"/>
        <w:ind w:left="357" w:firstLine="360"/>
        <w:rPr>
          <w:rFonts w:ascii="Cambria Math" w:hAnsi="Cambria Math"/>
          <w:lang w:val="en-US"/>
        </w:rPr>
      </w:pPr>
      <w:r w:rsidRPr="00774825">
        <w:rPr>
          <w:rFonts w:ascii="Cambria Math" w:hAnsi="Cambria Math"/>
          <w:lang w:val="en-US"/>
        </w:rPr>
        <w:t xml:space="preserve">MainLoop method in UserIntarface class manages program flow and user input, output. It also measures the runtimes of algorithms. </w:t>
      </w:r>
    </w:p>
    <w:p w14:paraId="23E97EB0" w14:textId="4FADF835" w:rsidR="00774825" w:rsidRPr="00774825" w:rsidRDefault="00774825" w:rsidP="00774825">
      <w:pPr>
        <w:spacing w:after="0"/>
        <w:ind w:left="357" w:firstLine="360"/>
        <w:rPr>
          <w:rFonts w:ascii="Cambria Math" w:hAnsi="Cambria Math"/>
          <w:lang w:val="en-US"/>
        </w:rPr>
      </w:pPr>
    </w:p>
    <w:p w14:paraId="69D961E3" w14:textId="0BE3DB13" w:rsidR="001939A7" w:rsidRPr="00774825" w:rsidRDefault="00774825" w:rsidP="00774825">
      <w:pPr>
        <w:spacing w:after="0"/>
        <w:ind w:left="357" w:firstLine="360"/>
        <w:rPr>
          <w:rFonts w:ascii="Cambria Math" w:hAnsi="Cambria Math"/>
          <w:lang w:val="en-US"/>
        </w:rPr>
      </w:pPr>
      <w:r w:rsidRPr="00774825">
        <w:rPr>
          <w:rFonts w:ascii="Cambria Math" w:hAnsi="Cambria Math"/>
          <w:lang w:val="en-US"/>
        </w:rPr>
        <w:t>PrintMEDModel method in UserInterface class plots distance matrix with colorized cells and shows the operations to transform word to target word.</w:t>
      </w:r>
    </w:p>
    <w:p w14:paraId="3F581DB4" w14:textId="77777777" w:rsidR="00774825" w:rsidRPr="00774825" w:rsidRDefault="00774825" w:rsidP="00774825">
      <w:pPr>
        <w:spacing w:after="0"/>
        <w:ind w:left="357" w:firstLine="360"/>
        <w:rPr>
          <w:rFonts w:ascii="Cambria Math" w:hAnsi="Cambria Math"/>
        </w:rPr>
      </w:pPr>
    </w:p>
    <w:p w14:paraId="578F6708" w14:textId="2587C218" w:rsidR="004C0DF2" w:rsidRDefault="004C0DF2" w:rsidP="00552163">
      <w:pPr>
        <w:pStyle w:val="Heading4"/>
      </w:pPr>
      <w:r>
        <w:t>Inputs</w:t>
      </w:r>
    </w:p>
    <w:p w14:paraId="642DDFE5" w14:textId="75CC2827" w:rsidR="00207B01" w:rsidRPr="00207B01" w:rsidRDefault="00207B01" w:rsidP="00207B01">
      <w:pPr>
        <w:ind w:left="720" w:firstLine="357"/>
        <w:rPr>
          <w:lang w:val="en-US"/>
        </w:rPr>
      </w:pPr>
      <w:r>
        <w:rPr>
          <w:lang w:val="en-US"/>
        </w:rPr>
        <w:t>Program requires “</w:t>
      </w:r>
      <w:r w:rsidR="00774825">
        <w:rPr>
          <w:lang w:val="en-US"/>
        </w:rPr>
        <w:t xml:space="preserve">sozluk.txt” file </w:t>
      </w:r>
      <w:r w:rsidR="00B16E9B">
        <w:rPr>
          <w:lang w:val="en-US"/>
        </w:rPr>
        <w:t>that is located at same loca</w:t>
      </w:r>
      <w:r w:rsidR="00700925">
        <w:rPr>
          <w:lang w:val="en-US"/>
        </w:rPr>
        <w:t>tion with the program</w:t>
      </w:r>
      <w:r w:rsidR="00B16E9B">
        <w:rPr>
          <w:lang w:val="en-US"/>
        </w:rPr>
        <w:t>.</w:t>
      </w:r>
      <w:r w:rsidR="00774825">
        <w:rPr>
          <w:lang w:val="en-US"/>
        </w:rPr>
        <w:t xml:space="preserve"> In the main loop, user should input to choose which operation to be applied. After operation is chosen, user should enter words.</w:t>
      </w:r>
    </w:p>
    <w:p w14:paraId="65E4BCD5" w14:textId="37AB7BAA" w:rsidR="004C0DF2" w:rsidRDefault="004C0DF2" w:rsidP="00552163">
      <w:pPr>
        <w:pStyle w:val="Heading4"/>
      </w:pPr>
      <w:r>
        <w:t>Outputs</w:t>
      </w:r>
    </w:p>
    <w:p w14:paraId="1457DDC8" w14:textId="6214D68E" w:rsidR="00423015" w:rsidRPr="009F6EED" w:rsidRDefault="00381ADD" w:rsidP="00423015">
      <w:pPr>
        <w:ind w:left="709" w:firstLine="363"/>
        <w:rPr>
          <w:lang w:val="en-US"/>
        </w:rPr>
      </w:pPr>
      <w:r>
        <w:rPr>
          <w:lang w:val="en-US"/>
        </w:rPr>
        <w:t>Program</w:t>
      </w:r>
      <w:r w:rsidR="009B0AC8">
        <w:rPr>
          <w:lang w:val="en-US"/>
        </w:rPr>
        <w:t xml:space="preserve"> prints the minimum edit distance matrix with colorized cells that shows the path from beginning to end. Program also prints the 5 nearest word to the given word and runtimes of algorithms.</w:t>
      </w:r>
    </w:p>
    <w:p w14:paraId="5AEE3E35" w14:textId="67ECEE4A" w:rsidR="004C0DF2" w:rsidRDefault="004C0DF2" w:rsidP="00C2538C">
      <w:pPr>
        <w:pStyle w:val="Heading2"/>
        <w:rPr>
          <w:lang w:val="en-US"/>
        </w:rPr>
      </w:pPr>
      <w:r>
        <w:rPr>
          <w:lang w:val="en-US"/>
        </w:rPr>
        <w:t>Screenshots</w:t>
      </w:r>
    </w:p>
    <w:p w14:paraId="119C343A" w14:textId="27057B51" w:rsidR="009B0AC8" w:rsidRDefault="00535E80" w:rsidP="000845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7F5E49" wp14:editId="409FBD2F">
            <wp:extent cx="4572000" cy="184303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344" cy="18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39C0" w14:textId="3EC3BECF" w:rsidR="009B0AC8" w:rsidRDefault="00535E80" w:rsidP="0008451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D60BEA" wp14:editId="119C9318">
            <wp:extent cx="4647472" cy="3168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369" cy="31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F850" w14:textId="0883A201" w:rsidR="00880713" w:rsidRPr="00535E80" w:rsidRDefault="00535E80" w:rsidP="000845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BBB7BE" wp14:editId="6CA4C76D">
            <wp:extent cx="4643755" cy="535879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111" cy="53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FD8" w14:textId="10ABF79A" w:rsidR="00880713" w:rsidRPr="00C2538C" w:rsidRDefault="004C0DF2" w:rsidP="00C2538C">
      <w:pPr>
        <w:pStyle w:val="Heading2"/>
        <w:rPr>
          <w:lang w:val="en-US"/>
        </w:rPr>
      </w:pPr>
      <w:r>
        <w:rPr>
          <w:lang w:val="en-US"/>
        </w:rPr>
        <w:lastRenderedPageBreak/>
        <w:t>Test Results</w:t>
      </w:r>
    </w:p>
    <w:p w14:paraId="370019A5" w14:textId="715D4E17" w:rsidR="00281F20" w:rsidRDefault="00281F20" w:rsidP="00C2538C">
      <w:pPr>
        <w:pStyle w:val="Heading3"/>
      </w:pPr>
      <w:r>
        <w:t>Running Times</w:t>
      </w: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2440"/>
        <w:gridCol w:w="3393"/>
      </w:tblGrid>
      <w:tr w:rsidR="00535E80" w14:paraId="2CB5F7D5" w14:textId="71C36DC7" w:rsidTr="00535E80">
        <w:trPr>
          <w:trHeight w:val="389"/>
        </w:trPr>
        <w:tc>
          <w:tcPr>
            <w:tcW w:w="2440" w:type="dxa"/>
          </w:tcPr>
          <w:p w14:paraId="0F5C7777" w14:textId="7B863E2D" w:rsidR="00535E80" w:rsidRPr="00281F20" w:rsidRDefault="00535E80" w:rsidP="00281F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Part 1</w:t>
            </w:r>
          </w:p>
        </w:tc>
        <w:tc>
          <w:tcPr>
            <w:tcW w:w="3393" w:type="dxa"/>
          </w:tcPr>
          <w:p w14:paraId="695FDBFB" w14:textId="4E93AA1C" w:rsidR="00535E80" w:rsidRPr="00535E80" w:rsidRDefault="00535E80" w:rsidP="00281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4517">
              <w:rPr>
                <w:lang w:val="en-US"/>
              </w:rPr>
              <w:t>47</w:t>
            </w:r>
            <w:r>
              <w:rPr>
                <w:lang w:val="en-US"/>
              </w:rPr>
              <w:t>ms</w:t>
            </w:r>
          </w:p>
        </w:tc>
      </w:tr>
      <w:tr w:rsidR="00535E80" w14:paraId="4AE567C1" w14:textId="409026A6" w:rsidTr="00535E80">
        <w:trPr>
          <w:trHeight w:val="379"/>
        </w:trPr>
        <w:tc>
          <w:tcPr>
            <w:tcW w:w="2440" w:type="dxa"/>
          </w:tcPr>
          <w:p w14:paraId="5BF17C05" w14:textId="12CDC1C4" w:rsidR="00535E80" w:rsidRPr="00535E80" w:rsidRDefault="00535E80" w:rsidP="00281F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Part 2</w:t>
            </w:r>
          </w:p>
        </w:tc>
        <w:tc>
          <w:tcPr>
            <w:tcW w:w="3393" w:type="dxa"/>
          </w:tcPr>
          <w:p w14:paraId="5A2FBD42" w14:textId="75CD326E" w:rsidR="00535E80" w:rsidRDefault="00535E80" w:rsidP="00281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</w:tr>
    </w:tbl>
    <w:p w14:paraId="7BC720B2" w14:textId="5176DEA2" w:rsidR="004C0DF2" w:rsidRDefault="004C0DF2" w:rsidP="00552163">
      <w:pPr>
        <w:rPr>
          <w:lang w:val="en-US"/>
        </w:rPr>
      </w:pPr>
    </w:p>
    <w:p w14:paraId="1F03B0D4" w14:textId="697B9418" w:rsidR="00C2538C" w:rsidRDefault="00C2538C" w:rsidP="00C2538C">
      <w:pPr>
        <w:pStyle w:val="Heading3"/>
      </w:pPr>
      <w:r>
        <w:t>Part 1 Results</w:t>
      </w:r>
    </w:p>
    <w:p w14:paraId="44ED3B5A" w14:textId="5E09D6D1" w:rsidR="00C2538C" w:rsidRDefault="00084517" w:rsidP="00084517">
      <w:pPr>
        <w:pStyle w:val="Heading4"/>
      </w:pPr>
      <w:r>
        <w:t>Word 1</w:t>
      </w:r>
      <w:r w:rsidR="00610352">
        <w:t>: Çiçek</w:t>
      </w:r>
    </w:p>
    <w:tbl>
      <w:tblPr>
        <w:tblStyle w:val="TableGrid"/>
        <w:tblpPr w:leftFromText="180" w:rightFromText="180" w:vertAnchor="page" w:horzAnchor="margin" w:tblpY="6226"/>
        <w:tblW w:w="0" w:type="auto"/>
        <w:tblLook w:val="04A0" w:firstRow="1" w:lastRow="0" w:firstColumn="1" w:lastColumn="0" w:noHBand="0" w:noVBand="1"/>
      </w:tblPr>
      <w:tblGrid>
        <w:gridCol w:w="1568"/>
        <w:gridCol w:w="1568"/>
      </w:tblGrid>
      <w:tr w:rsidR="00610352" w14:paraId="179C7392" w14:textId="77777777" w:rsidTr="007B49FD">
        <w:trPr>
          <w:trHeight w:val="391"/>
        </w:trPr>
        <w:tc>
          <w:tcPr>
            <w:tcW w:w="1568" w:type="dxa"/>
            <w:vAlign w:val="center"/>
          </w:tcPr>
          <w:p w14:paraId="5A842C91" w14:textId="2090665D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Distance</w:t>
            </w:r>
          </w:p>
        </w:tc>
        <w:tc>
          <w:tcPr>
            <w:tcW w:w="1568" w:type="dxa"/>
            <w:vAlign w:val="center"/>
          </w:tcPr>
          <w:p w14:paraId="1BAEAFD6" w14:textId="5EB3B05C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Word</w:t>
            </w:r>
          </w:p>
        </w:tc>
      </w:tr>
      <w:tr w:rsidR="00610352" w14:paraId="7B1D0EB3" w14:textId="77777777" w:rsidTr="007B49FD">
        <w:trPr>
          <w:trHeight w:val="381"/>
        </w:trPr>
        <w:tc>
          <w:tcPr>
            <w:tcW w:w="1568" w:type="dxa"/>
            <w:vAlign w:val="center"/>
          </w:tcPr>
          <w:p w14:paraId="680A5ECF" w14:textId="4BA23220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dxa"/>
            <w:vAlign w:val="center"/>
          </w:tcPr>
          <w:p w14:paraId="70E422EF" w14:textId="5B0836D9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bilek</w:t>
            </w:r>
          </w:p>
        </w:tc>
      </w:tr>
      <w:tr w:rsidR="00610352" w14:paraId="61BC67DA" w14:textId="77777777" w:rsidTr="007B49FD">
        <w:trPr>
          <w:trHeight w:val="391"/>
        </w:trPr>
        <w:tc>
          <w:tcPr>
            <w:tcW w:w="1568" w:type="dxa"/>
            <w:vAlign w:val="center"/>
          </w:tcPr>
          <w:p w14:paraId="24C9EE2D" w14:textId="7D8E024E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dxa"/>
            <w:vAlign w:val="center"/>
          </w:tcPr>
          <w:p w14:paraId="71C305A4" w14:textId="7D941898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bitek</w:t>
            </w:r>
          </w:p>
        </w:tc>
      </w:tr>
      <w:tr w:rsidR="00610352" w14:paraId="65A84BD1" w14:textId="77777777" w:rsidTr="007B49FD">
        <w:trPr>
          <w:trHeight w:val="391"/>
        </w:trPr>
        <w:tc>
          <w:tcPr>
            <w:tcW w:w="1568" w:type="dxa"/>
            <w:vAlign w:val="center"/>
          </w:tcPr>
          <w:p w14:paraId="13E8F907" w14:textId="0707E3C0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dxa"/>
            <w:vAlign w:val="center"/>
          </w:tcPr>
          <w:p w14:paraId="6BA64B6C" w14:textId="5747286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biçem</w:t>
            </w:r>
          </w:p>
        </w:tc>
      </w:tr>
      <w:tr w:rsidR="00610352" w14:paraId="299C9000" w14:textId="77777777" w:rsidTr="007B49FD">
        <w:trPr>
          <w:trHeight w:val="381"/>
        </w:trPr>
        <w:tc>
          <w:tcPr>
            <w:tcW w:w="1568" w:type="dxa"/>
            <w:vAlign w:val="center"/>
          </w:tcPr>
          <w:p w14:paraId="04718C30" w14:textId="53976D41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dxa"/>
            <w:vAlign w:val="center"/>
          </w:tcPr>
          <w:p w14:paraId="131BB933" w14:textId="12EB8A62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dilek</w:t>
            </w:r>
          </w:p>
        </w:tc>
      </w:tr>
      <w:tr w:rsidR="00610352" w14:paraId="3C244CCE" w14:textId="77777777" w:rsidTr="007B49FD">
        <w:trPr>
          <w:trHeight w:val="391"/>
        </w:trPr>
        <w:tc>
          <w:tcPr>
            <w:tcW w:w="1568" w:type="dxa"/>
            <w:vAlign w:val="center"/>
          </w:tcPr>
          <w:p w14:paraId="764D2BDC" w14:textId="0D29032B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dxa"/>
            <w:vAlign w:val="center"/>
          </w:tcPr>
          <w:p w14:paraId="09988B4A" w14:textId="037E751F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direk</w:t>
            </w:r>
          </w:p>
        </w:tc>
      </w:tr>
    </w:tbl>
    <w:p w14:paraId="3E1FDE19" w14:textId="77777777" w:rsidR="00084517" w:rsidRDefault="00084517" w:rsidP="0008451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BEA4E8" wp14:editId="0274AB20">
            <wp:extent cx="3634814" cy="2484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203" cy="24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D872" w14:textId="373AFDBF" w:rsidR="00084517" w:rsidRDefault="00084517" w:rsidP="00084517">
      <w:pPr>
        <w:pStyle w:val="Heading4"/>
      </w:pPr>
      <w:r>
        <w:t>Word 2</w:t>
      </w:r>
      <w:r w:rsidR="00610352">
        <w:t>: Öğretmen</w:t>
      </w:r>
    </w:p>
    <w:tbl>
      <w:tblPr>
        <w:tblStyle w:val="TableGrid"/>
        <w:tblpPr w:leftFromText="180" w:rightFromText="180" w:vertAnchor="text" w:horzAnchor="margin" w:tblpY="685"/>
        <w:tblW w:w="0" w:type="auto"/>
        <w:tblLook w:val="04A0" w:firstRow="1" w:lastRow="0" w:firstColumn="1" w:lastColumn="0" w:noHBand="0" w:noVBand="1"/>
      </w:tblPr>
      <w:tblGrid>
        <w:gridCol w:w="1546"/>
        <w:gridCol w:w="1546"/>
      </w:tblGrid>
      <w:tr w:rsidR="00610352" w14:paraId="385A2E45" w14:textId="77777777" w:rsidTr="001F341F">
        <w:trPr>
          <w:trHeight w:val="419"/>
        </w:trPr>
        <w:tc>
          <w:tcPr>
            <w:tcW w:w="1546" w:type="dxa"/>
            <w:vAlign w:val="center"/>
          </w:tcPr>
          <w:p w14:paraId="6C27760C" w14:textId="50165C8D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Distance</w:t>
            </w:r>
          </w:p>
        </w:tc>
        <w:tc>
          <w:tcPr>
            <w:tcW w:w="1546" w:type="dxa"/>
            <w:vAlign w:val="center"/>
          </w:tcPr>
          <w:p w14:paraId="40E8A6F7" w14:textId="04E97C45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Word</w:t>
            </w:r>
          </w:p>
        </w:tc>
      </w:tr>
      <w:tr w:rsidR="00610352" w14:paraId="1A0B6CD4" w14:textId="77777777" w:rsidTr="001F341F">
        <w:trPr>
          <w:trHeight w:val="419"/>
        </w:trPr>
        <w:tc>
          <w:tcPr>
            <w:tcW w:w="1546" w:type="dxa"/>
            <w:vAlign w:val="center"/>
          </w:tcPr>
          <w:p w14:paraId="76ADCD0D" w14:textId="55EE5788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  <w:vAlign w:val="center"/>
          </w:tcPr>
          <w:p w14:paraId="04A07093" w14:textId="3C052F9D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öğretmen</w:t>
            </w:r>
          </w:p>
        </w:tc>
      </w:tr>
      <w:tr w:rsidR="00610352" w14:paraId="3D193F44" w14:textId="77777777" w:rsidTr="001F341F">
        <w:trPr>
          <w:trHeight w:val="408"/>
        </w:trPr>
        <w:tc>
          <w:tcPr>
            <w:tcW w:w="1546" w:type="dxa"/>
            <w:vAlign w:val="center"/>
          </w:tcPr>
          <w:p w14:paraId="435AC80C" w14:textId="3E9825EB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6" w:type="dxa"/>
            <w:vAlign w:val="center"/>
          </w:tcPr>
          <w:p w14:paraId="0CB955B2" w14:textId="6AF58CB5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öğretme</w:t>
            </w:r>
          </w:p>
        </w:tc>
      </w:tr>
      <w:tr w:rsidR="00610352" w14:paraId="50C7CC3C" w14:textId="77777777" w:rsidTr="001F341F">
        <w:trPr>
          <w:trHeight w:val="419"/>
        </w:trPr>
        <w:tc>
          <w:tcPr>
            <w:tcW w:w="1546" w:type="dxa"/>
            <w:vAlign w:val="center"/>
          </w:tcPr>
          <w:p w14:paraId="0C9CF6FD" w14:textId="26BA27CD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6" w:type="dxa"/>
            <w:vAlign w:val="center"/>
          </w:tcPr>
          <w:p w14:paraId="7CBBEEDF" w14:textId="0CEE7B52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öğretmek</w:t>
            </w:r>
          </w:p>
        </w:tc>
      </w:tr>
      <w:tr w:rsidR="00610352" w14:paraId="192B4ACB" w14:textId="77777777" w:rsidTr="001F341F">
        <w:trPr>
          <w:trHeight w:val="419"/>
        </w:trPr>
        <w:tc>
          <w:tcPr>
            <w:tcW w:w="1546" w:type="dxa"/>
            <w:vAlign w:val="center"/>
          </w:tcPr>
          <w:p w14:paraId="1BF2F0F1" w14:textId="5BF4F823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6" w:type="dxa"/>
            <w:vAlign w:val="center"/>
          </w:tcPr>
          <w:p w14:paraId="52120A8B" w14:textId="7D7CD60D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öğrenmek</w:t>
            </w:r>
          </w:p>
        </w:tc>
      </w:tr>
      <w:tr w:rsidR="00610352" w14:paraId="759BCE46" w14:textId="77777777" w:rsidTr="001F341F">
        <w:trPr>
          <w:trHeight w:val="408"/>
        </w:trPr>
        <w:tc>
          <w:tcPr>
            <w:tcW w:w="1546" w:type="dxa"/>
            <w:vAlign w:val="center"/>
          </w:tcPr>
          <w:p w14:paraId="2CE10E7C" w14:textId="397C6930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  <w:vAlign w:val="center"/>
          </w:tcPr>
          <w:p w14:paraId="50F5827D" w14:textId="38B01B69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başöğretmen</w:t>
            </w:r>
          </w:p>
        </w:tc>
      </w:tr>
    </w:tbl>
    <w:p w14:paraId="78CEF5F6" w14:textId="77777777" w:rsidR="00610352" w:rsidRDefault="00084517" w:rsidP="0008451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A1183C" wp14:editId="0E5423D4">
            <wp:extent cx="3663540" cy="2503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707" cy="25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25AD" w14:textId="22E9A796" w:rsidR="00084517" w:rsidRDefault="00084517" w:rsidP="00084517">
      <w:pPr>
        <w:jc w:val="center"/>
        <w:rPr>
          <w:lang w:val="en-US"/>
        </w:rPr>
      </w:pPr>
    </w:p>
    <w:p w14:paraId="2C146023" w14:textId="31758FD8" w:rsidR="00084517" w:rsidRDefault="00084517" w:rsidP="00084517">
      <w:pPr>
        <w:pStyle w:val="Heading4"/>
      </w:pPr>
      <w:r>
        <w:lastRenderedPageBreak/>
        <w:t>Word 3</w:t>
      </w:r>
      <w:r w:rsidR="00610352">
        <w:t>: Koronavirüs</w:t>
      </w:r>
    </w:p>
    <w:tbl>
      <w:tblPr>
        <w:tblStyle w:val="TableGrid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1534"/>
        <w:gridCol w:w="1534"/>
      </w:tblGrid>
      <w:tr w:rsidR="00610352" w14:paraId="652CE20F" w14:textId="77777777" w:rsidTr="00AE3C36">
        <w:trPr>
          <w:trHeight w:val="452"/>
        </w:trPr>
        <w:tc>
          <w:tcPr>
            <w:tcW w:w="1534" w:type="dxa"/>
            <w:vAlign w:val="center"/>
          </w:tcPr>
          <w:p w14:paraId="61E1DD19" w14:textId="2A549C93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Distance</w:t>
            </w:r>
          </w:p>
        </w:tc>
        <w:tc>
          <w:tcPr>
            <w:tcW w:w="1534" w:type="dxa"/>
            <w:vAlign w:val="center"/>
          </w:tcPr>
          <w:p w14:paraId="30EBE7EB" w14:textId="0B077B90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Word</w:t>
            </w:r>
          </w:p>
        </w:tc>
      </w:tr>
      <w:tr w:rsidR="00610352" w14:paraId="5E9101E3" w14:textId="77777777" w:rsidTr="00AE3C36">
        <w:trPr>
          <w:trHeight w:val="440"/>
        </w:trPr>
        <w:tc>
          <w:tcPr>
            <w:tcW w:w="1534" w:type="dxa"/>
            <w:vAlign w:val="center"/>
          </w:tcPr>
          <w:p w14:paraId="05E9426D" w14:textId="7DF352B1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4" w:type="dxa"/>
            <w:vAlign w:val="center"/>
          </w:tcPr>
          <w:p w14:paraId="60A6156E" w14:textId="5783D478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korona</w:t>
            </w:r>
          </w:p>
        </w:tc>
      </w:tr>
      <w:tr w:rsidR="00610352" w14:paraId="5EE793B0" w14:textId="77777777" w:rsidTr="00AE3C36">
        <w:trPr>
          <w:trHeight w:val="452"/>
        </w:trPr>
        <w:tc>
          <w:tcPr>
            <w:tcW w:w="1534" w:type="dxa"/>
            <w:vAlign w:val="center"/>
          </w:tcPr>
          <w:p w14:paraId="7C025500" w14:textId="0BCFD85F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4" w:type="dxa"/>
            <w:vAlign w:val="center"/>
          </w:tcPr>
          <w:p w14:paraId="0083E4A7" w14:textId="5F8E96C0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karavide</w:t>
            </w:r>
          </w:p>
        </w:tc>
      </w:tr>
      <w:tr w:rsidR="00610352" w14:paraId="7205E58A" w14:textId="77777777" w:rsidTr="00AE3C36">
        <w:trPr>
          <w:trHeight w:val="452"/>
        </w:trPr>
        <w:tc>
          <w:tcPr>
            <w:tcW w:w="1534" w:type="dxa"/>
            <w:vAlign w:val="center"/>
          </w:tcPr>
          <w:p w14:paraId="7519A98B" w14:textId="52AE3723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4" w:type="dxa"/>
            <w:vAlign w:val="center"/>
          </w:tcPr>
          <w:p w14:paraId="748A204B" w14:textId="385E80CE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karnabit</w:t>
            </w:r>
          </w:p>
        </w:tc>
      </w:tr>
      <w:tr w:rsidR="00610352" w14:paraId="61908681" w14:textId="77777777" w:rsidTr="00AE3C36">
        <w:trPr>
          <w:trHeight w:val="440"/>
        </w:trPr>
        <w:tc>
          <w:tcPr>
            <w:tcW w:w="1534" w:type="dxa"/>
            <w:vAlign w:val="center"/>
          </w:tcPr>
          <w:p w14:paraId="6743C88E" w14:textId="3127D19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4" w:type="dxa"/>
            <w:vAlign w:val="center"/>
          </w:tcPr>
          <w:p w14:paraId="2E71DF4E" w14:textId="232D1C25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karnaval</w:t>
            </w:r>
          </w:p>
        </w:tc>
      </w:tr>
      <w:tr w:rsidR="00610352" w14:paraId="7EDA436E" w14:textId="77777777" w:rsidTr="00AE3C36">
        <w:trPr>
          <w:trHeight w:val="452"/>
        </w:trPr>
        <w:tc>
          <w:tcPr>
            <w:tcW w:w="1534" w:type="dxa"/>
            <w:vAlign w:val="center"/>
          </w:tcPr>
          <w:p w14:paraId="0084F489" w14:textId="242A9DB5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4" w:type="dxa"/>
            <w:vAlign w:val="center"/>
          </w:tcPr>
          <w:p w14:paraId="07A5CDF1" w14:textId="724EE46A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karnivor</w:t>
            </w:r>
          </w:p>
        </w:tc>
      </w:tr>
    </w:tbl>
    <w:p w14:paraId="7AA54414" w14:textId="7AA2B14D" w:rsidR="00084517" w:rsidRDefault="00084517" w:rsidP="006103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4609CE" wp14:editId="16555BF8">
            <wp:extent cx="3487316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966" cy="24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FFC" w14:textId="39F6E3D9" w:rsidR="00084517" w:rsidRDefault="00084517" w:rsidP="00084517">
      <w:pPr>
        <w:pStyle w:val="Heading4"/>
      </w:pPr>
      <w:r>
        <w:t>Word 4</w:t>
      </w:r>
      <w:r w:rsidR="00610352">
        <w:t>: Deprem</w:t>
      </w:r>
    </w:p>
    <w:tbl>
      <w:tblPr>
        <w:tblStyle w:val="TableGrid"/>
        <w:tblpPr w:leftFromText="180" w:rightFromText="180" w:vertAnchor="page" w:horzAnchor="margin" w:tblpY="7360"/>
        <w:tblW w:w="3148" w:type="dxa"/>
        <w:tblLook w:val="04A0" w:firstRow="1" w:lastRow="0" w:firstColumn="1" w:lastColumn="0" w:noHBand="0" w:noVBand="1"/>
      </w:tblPr>
      <w:tblGrid>
        <w:gridCol w:w="1574"/>
        <w:gridCol w:w="1574"/>
      </w:tblGrid>
      <w:tr w:rsidR="00610352" w14:paraId="76AC8E5D" w14:textId="77777777" w:rsidTr="00610352">
        <w:trPr>
          <w:trHeight w:val="376"/>
        </w:trPr>
        <w:tc>
          <w:tcPr>
            <w:tcW w:w="1574" w:type="dxa"/>
            <w:vAlign w:val="center"/>
          </w:tcPr>
          <w:p w14:paraId="2C9AB631" w14:textId="77777777" w:rsidR="00610352" w:rsidRPr="00084517" w:rsidRDefault="00610352" w:rsidP="00610352">
            <w:pPr>
              <w:jc w:val="center"/>
              <w:rPr>
                <w:b/>
                <w:bCs/>
                <w:lang w:val="en-US"/>
              </w:rPr>
            </w:pPr>
            <w:r w:rsidRPr="00084517">
              <w:rPr>
                <w:b/>
                <w:bCs/>
                <w:lang w:val="en-US"/>
              </w:rPr>
              <w:t>Distance</w:t>
            </w:r>
          </w:p>
        </w:tc>
        <w:tc>
          <w:tcPr>
            <w:tcW w:w="1574" w:type="dxa"/>
            <w:vAlign w:val="center"/>
          </w:tcPr>
          <w:p w14:paraId="464C42D4" w14:textId="77777777" w:rsidR="00610352" w:rsidRPr="00084517" w:rsidRDefault="00610352" w:rsidP="00610352">
            <w:pPr>
              <w:jc w:val="center"/>
              <w:rPr>
                <w:b/>
                <w:bCs/>
                <w:lang w:val="en-US"/>
              </w:rPr>
            </w:pPr>
            <w:r w:rsidRPr="00084517">
              <w:rPr>
                <w:b/>
                <w:bCs/>
                <w:lang w:val="en-US"/>
              </w:rPr>
              <w:t>Word</w:t>
            </w:r>
          </w:p>
        </w:tc>
      </w:tr>
      <w:tr w:rsidR="00610352" w14:paraId="71C2333B" w14:textId="77777777" w:rsidTr="00610352">
        <w:trPr>
          <w:trHeight w:val="367"/>
        </w:trPr>
        <w:tc>
          <w:tcPr>
            <w:tcW w:w="1574" w:type="dxa"/>
            <w:vAlign w:val="center"/>
          </w:tcPr>
          <w:p w14:paraId="54DE6D56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4" w:type="dxa"/>
            <w:vAlign w:val="center"/>
          </w:tcPr>
          <w:p w14:paraId="74155747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deprem</w:t>
            </w:r>
          </w:p>
        </w:tc>
      </w:tr>
      <w:tr w:rsidR="00610352" w14:paraId="071F3267" w14:textId="77777777" w:rsidTr="00610352">
        <w:trPr>
          <w:trHeight w:val="376"/>
        </w:trPr>
        <w:tc>
          <w:tcPr>
            <w:tcW w:w="1574" w:type="dxa"/>
            <w:vAlign w:val="center"/>
          </w:tcPr>
          <w:p w14:paraId="423442C3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4" w:type="dxa"/>
            <w:vAlign w:val="center"/>
          </w:tcPr>
          <w:p w14:paraId="69F21512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dere</w:t>
            </w:r>
          </w:p>
        </w:tc>
      </w:tr>
      <w:tr w:rsidR="00610352" w14:paraId="2528E415" w14:textId="77777777" w:rsidTr="00610352">
        <w:trPr>
          <w:trHeight w:val="376"/>
        </w:trPr>
        <w:tc>
          <w:tcPr>
            <w:tcW w:w="1574" w:type="dxa"/>
            <w:vAlign w:val="center"/>
          </w:tcPr>
          <w:p w14:paraId="52DD4B3F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4" w:type="dxa"/>
            <w:vAlign w:val="center"/>
          </w:tcPr>
          <w:p w14:paraId="0E9C81B6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derlem</w:t>
            </w:r>
          </w:p>
        </w:tc>
      </w:tr>
      <w:tr w:rsidR="00610352" w14:paraId="48909111" w14:textId="77777777" w:rsidTr="00610352">
        <w:trPr>
          <w:trHeight w:val="376"/>
        </w:trPr>
        <w:tc>
          <w:tcPr>
            <w:tcW w:w="1574" w:type="dxa"/>
            <w:vAlign w:val="center"/>
          </w:tcPr>
          <w:p w14:paraId="2CC2BF9D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4" w:type="dxa"/>
            <w:vAlign w:val="center"/>
          </w:tcPr>
          <w:p w14:paraId="463DB689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devre</w:t>
            </w:r>
          </w:p>
        </w:tc>
      </w:tr>
      <w:tr w:rsidR="00610352" w14:paraId="22BA990B" w14:textId="77777777" w:rsidTr="00610352">
        <w:trPr>
          <w:trHeight w:val="367"/>
        </w:trPr>
        <w:tc>
          <w:tcPr>
            <w:tcW w:w="1574" w:type="dxa"/>
            <w:vAlign w:val="center"/>
          </w:tcPr>
          <w:p w14:paraId="6D1A1735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4" w:type="dxa"/>
            <w:vAlign w:val="center"/>
          </w:tcPr>
          <w:p w14:paraId="1CF94AE3" w14:textId="7777777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devren</w:t>
            </w:r>
          </w:p>
        </w:tc>
      </w:tr>
    </w:tbl>
    <w:p w14:paraId="748D194C" w14:textId="2A204810" w:rsidR="00084517" w:rsidRDefault="00084517" w:rsidP="0008451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4B8702" wp14:editId="7FAA3085">
            <wp:extent cx="3487315" cy="238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650" cy="24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1579"/>
        <w:gridCol w:w="1579"/>
      </w:tblGrid>
      <w:tr w:rsidR="00610352" w14:paraId="24E8673B" w14:textId="77777777" w:rsidTr="00610352">
        <w:trPr>
          <w:trHeight w:val="403"/>
        </w:trPr>
        <w:tc>
          <w:tcPr>
            <w:tcW w:w="1579" w:type="dxa"/>
            <w:vAlign w:val="center"/>
          </w:tcPr>
          <w:p w14:paraId="60C18BFF" w14:textId="2BF7B683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Distance</w:t>
            </w:r>
          </w:p>
        </w:tc>
        <w:tc>
          <w:tcPr>
            <w:tcW w:w="1579" w:type="dxa"/>
            <w:vAlign w:val="center"/>
          </w:tcPr>
          <w:p w14:paraId="7C24A55A" w14:textId="592193BC" w:rsidR="00610352" w:rsidRDefault="00610352" w:rsidP="00610352">
            <w:pPr>
              <w:jc w:val="center"/>
              <w:rPr>
                <w:lang w:val="en-US"/>
              </w:rPr>
            </w:pPr>
            <w:r w:rsidRPr="00084517">
              <w:rPr>
                <w:b/>
                <w:bCs/>
                <w:lang w:val="en-US"/>
              </w:rPr>
              <w:t>Word</w:t>
            </w:r>
          </w:p>
        </w:tc>
      </w:tr>
      <w:tr w:rsidR="00610352" w14:paraId="382A02D5" w14:textId="77777777" w:rsidTr="00610352">
        <w:trPr>
          <w:trHeight w:val="392"/>
        </w:trPr>
        <w:tc>
          <w:tcPr>
            <w:tcW w:w="1579" w:type="dxa"/>
            <w:vAlign w:val="center"/>
          </w:tcPr>
          <w:p w14:paraId="02CD0DE4" w14:textId="48C15998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9" w:type="dxa"/>
            <w:vAlign w:val="center"/>
          </w:tcPr>
          <w:p w14:paraId="0F9A93EF" w14:textId="7AC518DC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ayak kirası</w:t>
            </w:r>
          </w:p>
        </w:tc>
      </w:tr>
      <w:tr w:rsidR="00610352" w14:paraId="05555836" w14:textId="77777777" w:rsidTr="00610352">
        <w:trPr>
          <w:trHeight w:val="403"/>
        </w:trPr>
        <w:tc>
          <w:tcPr>
            <w:tcW w:w="1579" w:type="dxa"/>
            <w:vAlign w:val="center"/>
          </w:tcPr>
          <w:p w14:paraId="3EBB690A" w14:textId="04E380B7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9" w:type="dxa"/>
            <w:vAlign w:val="center"/>
          </w:tcPr>
          <w:p w14:paraId="36B97F4C" w14:textId="25038456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 yazılı</w:t>
            </w:r>
          </w:p>
        </w:tc>
      </w:tr>
      <w:tr w:rsidR="00610352" w14:paraId="1C307F8B" w14:textId="77777777" w:rsidTr="00610352">
        <w:trPr>
          <w:trHeight w:val="403"/>
        </w:trPr>
        <w:tc>
          <w:tcPr>
            <w:tcW w:w="1579" w:type="dxa"/>
            <w:vAlign w:val="center"/>
          </w:tcPr>
          <w:p w14:paraId="3625BBAD" w14:textId="372E2651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9" w:type="dxa"/>
            <w:vAlign w:val="center"/>
          </w:tcPr>
          <w:p w14:paraId="609DAE31" w14:textId="59EA86CF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ara kazanç</w:t>
            </w:r>
          </w:p>
        </w:tc>
      </w:tr>
      <w:tr w:rsidR="00610352" w14:paraId="6C5B527C" w14:textId="77777777" w:rsidTr="00610352">
        <w:trPr>
          <w:trHeight w:val="392"/>
        </w:trPr>
        <w:tc>
          <w:tcPr>
            <w:tcW w:w="1579" w:type="dxa"/>
            <w:vAlign w:val="center"/>
          </w:tcPr>
          <w:p w14:paraId="0B99C700" w14:textId="68AF399D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9" w:type="dxa"/>
            <w:vAlign w:val="center"/>
          </w:tcPr>
          <w:p w14:paraId="2573F3C3" w14:textId="06F11876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ayak tabanı</w:t>
            </w:r>
          </w:p>
        </w:tc>
      </w:tr>
      <w:tr w:rsidR="00610352" w14:paraId="27D79847" w14:textId="77777777" w:rsidTr="00610352">
        <w:trPr>
          <w:trHeight w:val="403"/>
        </w:trPr>
        <w:tc>
          <w:tcPr>
            <w:tcW w:w="1579" w:type="dxa"/>
            <w:vAlign w:val="center"/>
          </w:tcPr>
          <w:p w14:paraId="0678464D" w14:textId="766D2B8E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9" w:type="dxa"/>
            <w:vAlign w:val="center"/>
          </w:tcPr>
          <w:p w14:paraId="4F2DB723" w14:textId="697803A1" w:rsidR="00610352" w:rsidRDefault="00610352" w:rsidP="0061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ayak tarağı</w:t>
            </w:r>
          </w:p>
        </w:tc>
      </w:tr>
    </w:tbl>
    <w:p w14:paraId="337946FC" w14:textId="6FD99AC1" w:rsidR="00084517" w:rsidRDefault="00084517" w:rsidP="00084517">
      <w:pPr>
        <w:pStyle w:val="Heading4"/>
      </w:pPr>
      <w:r>
        <w:t>Word 5</w:t>
      </w:r>
      <w:r w:rsidR="00610352">
        <w:t>: Uçak Kazası</w:t>
      </w:r>
    </w:p>
    <w:p w14:paraId="5C028CF4" w14:textId="2723FCEE" w:rsidR="00084517" w:rsidRPr="00084517" w:rsidRDefault="00084517" w:rsidP="006103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74C5AE" wp14:editId="00A1AA3B">
            <wp:extent cx="3570877" cy="2440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77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7686" w14:textId="2AAB04C3" w:rsidR="00C2538C" w:rsidRDefault="00C2538C" w:rsidP="00C2538C">
      <w:pPr>
        <w:pStyle w:val="Heading3"/>
      </w:pPr>
      <w:r>
        <w:lastRenderedPageBreak/>
        <w:t xml:space="preserve">Part 2 Results </w:t>
      </w:r>
    </w:p>
    <w:p w14:paraId="7DE27F8F" w14:textId="2F68A46F" w:rsidR="00610352" w:rsidRDefault="00610352" w:rsidP="00610352">
      <w:pPr>
        <w:pStyle w:val="Heading4"/>
      </w:pPr>
      <w:r>
        <w:t>Example 1</w:t>
      </w:r>
      <w:r w:rsidR="00424F96">
        <w:t>: Spake and Park</w:t>
      </w:r>
    </w:p>
    <w:p w14:paraId="0DEACBA5" w14:textId="2B5EA8A6" w:rsidR="00610352" w:rsidRDefault="00610352" w:rsidP="006103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7E68A5" wp14:editId="0A0E363B">
            <wp:extent cx="4855199" cy="52416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178" cy="52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ADFC" w14:textId="364FFDE4" w:rsidR="00610352" w:rsidRDefault="00610352" w:rsidP="00610352">
      <w:pPr>
        <w:pStyle w:val="Heading4"/>
      </w:pPr>
      <w:r>
        <w:lastRenderedPageBreak/>
        <w:t>Example 2</w:t>
      </w:r>
      <w:r w:rsidR="00424F96">
        <w:t>: Firm and Factory</w:t>
      </w:r>
    </w:p>
    <w:p w14:paraId="269B63BD" w14:textId="4FC19DA4" w:rsidR="00610352" w:rsidRPr="00610352" w:rsidRDefault="003575E0" w:rsidP="00424F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C98AB9" wp14:editId="4477A481">
            <wp:extent cx="5248680" cy="6595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426" cy="66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52" w:rsidRPr="00610352" w:rsidSect="00207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B069C"/>
    <w:multiLevelType w:val="hybridMultilevel"/>
    <w:tmpl w:val="922E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0C41"/>
    <w:multiLevelType w:val="hybridMultilevel"/>
    <w:tmpl w:val="8784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52B0"/>
    <w:multiLevelType w:val="hybridMultilevel"/>
    <w:tmpl w:val="B056656C"/>
    <w:lvl w:ilvl="0" w:tplc="44A28688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1031603"/>
    <w:multiLevelType w:val="hybridMultilevel"/>
    <w:tmpl w:val="6450B97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8917020"/>
    <w:multiLevelType w:val="hybridMultilevel"/>
    <w:tmpl w:val="5D5E5EE2"/>
    <w:lvl w:ilvl="0" w:tplc="C3622A72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56A21858">
      <w:start w:val="1"/>
      <w:numFmt w:val="lowerLetter"/>
      <w:lvlText w:val="%2."/>
      <w:lvlJc w:val="left"/>
      <w:pPr>
        <w:ind w:left="786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8C5943"/>
    <w:multiLevelType w:val="multilevel"/>
    <w:tmpl w:val="B56C6B4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pStyle w:val="Heading3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0C"/>
    <w:rsid w:val="00017DD3"/>
    <w:rsid w:val="00084517"/>
    <w:rsid w:val="00094377"/>
    <w:rsid w:val="001504E8"/>
    <w:rsid w:val="001939A7"/>
    <w:rsid w:val="002078E5"/>
    <w:rsid w:val="00207B01"/>
    <w:rsid w:val="00227F10"/>
    <w:rsid w:val="00281F20"/>
    <w:rsid w:val="002C78A6"/>
    <w:rsid w:val="00313283"/>
    <w:rsid w:val="003575E0"/>
    <w:rsid w:val="00381ADD"/>
    <w:rsid w:val="00384AF2"/>
    <w:rsid w:val="003E650C"/>
    <w:rsid w:val="00423015"/>
    <w:rsid w:val="00424F96"/>
    <w:rsid w:val="004A2E0C"/>
    <w:rsid w:val="004C0DF2"/>
    <w:rsid w:val="004F429E"/>
    <w:rsid w:val="00517FAD"/>
    <w:rsid w:val="005203FE"/>
    <w:rsid w:val="00535E80"/>
    <w:rsid w:val="00552163"/>
    <w:rsid w:val="00584292"/>
    <w:rsid w:val="005F5B29"/>
    <w:rsid w:val="00610352"/>
    <w:rsid w:val="00615AB4"/>
    <w:rsid w:val="00700925"/>
    <w:rsid w:val="00774825"/>
    <w:rsid w:val="007B3E3C"/>
    <w:rsid w:val="00806C0A"/>
    <w:rsid w:val="00880713"/>
    <w:rsid w:val="008B4AD1"/>
    <w:rsid w:val="008C15D7"/>
    <w:rsid w:val="008D1587"/>
    <w:rsid w:val="00953CE1"/>
    <w:rsid w:val="009B0AC8"/>
    <w:rsid w:val="009F6EED"/>
    <w:rsid w:val="00A10F7C"/>
    <w:rsid w:val="00AE3A04"/>
    <w:rsid w:val="00B16E9B"/>
    <w:rsid w:val="00B53F91"/>
    <w:rsid w:val="00BD6E60"/>
    <w:rsid w:val="00BF444C"/>
    <w:rsid w:val="00C2538C"/>
    <w:rsid w:val="00E12DE8"/>
    <w:rsid w:val="00F254B7"/>
    <w:rsid w:val="00F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92ACC"/>
  <w15:chartTrackingRefBased/>
  <w15:docId w15:val="{017B2B28-3DE7-4532-99EC-BB9E1AE2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163"/>
    <w:pPr>
      <w:spacing w:line="360" w:lineRule="auto"/>
      <w:jc w:val="both"/>
    </w:pPr>
    <w:rPr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0DF2"/>
    <w:pPr>
      <w:keepNext/>
      <w:keepLines/>
      <w:numPr>
        <w:numId w:val="4"/>
      </w:numPr>
      <w:spacing w:before="40" w:after="240"/>
      <w:ind w:left="284" w:hanging="284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0DF2"/>
    <w:pPr>
      <w:keepNext/>
      <w:keepLines/>
      <w:numPr>
        <w:ilvl w:val="1"/>
        <w:numId w:val="4"/>
      </w:numPr>
      <w:spacing w:before="40" w:after="240"/>
      <w:ind w:left="709" w:hanging="425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2163"/>
    <w:pPr>
      <w:keepNext/>
      <w:keepLines/>
      <w:numPr>
        <w:ilvl w:val="2"/>
        <w:numId w:val="4"/>
      </w:numPr>
      <w:spacing w:after="240"/>
      <w:ind w:left="1077"/>
      <w:outlineLvl w:val="3"/>
    </w:pPr>
    <w:rPr>
      <w:rFonts w:asciiTheme="majorHAnsi" w:eastAsiaTheme="majorEastAsia" w:hAnsiTheme="majorHAnsi" w:cstheme="majorBidi"/>
      <w:b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5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4C0DF2"/>
    <w:rPr>
      <w:rFonts w:asciiTheme="majorHAnsi" w:eastAsiaTheme="majorEastAsia" w:hAnsiTheme="majorHAnsi" w:cstheme="majorBidi"/>
      <w:b/>
      <w:sz w:val="24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4C0DF2"/>
    <w:rPr>
      <w:rFonts w:asciiTheme="majorHAnsi" w:eastAsiaTheme="majorEastAsia" w:hAnsiTheme="majorHAnsi" w:cstheme="majorBidi"/>
      <w:b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552163"/>
    <w:rPr>
      <w:rFonts w:asciiTheme="majorHAnsi" w:eastAsiaTheme="majorEastAsia" w:hAnsiTheme="majorHAnsi" w:cstheme="majorBidi"/>
      <w:b/>
      <w:i/>
      <w:sz w:val="24"/>
    </w:rPr>
  </w:style>
  <w:style w:type="character" w:styleId="Emphasis">
    <w:name w:val="Emphasis"/>
    <w:basedOn w:val="DefaultParagraphFont"/>
    <w:uiPriority w:val="20"/>
    <w:qFormat/>
    <w:rsid w:val="00F254B7"/>
    <w:rPr>
      <w:i/>
      <w:iCs/>
    </w:rPr>
  </w:style>
  <w:style w:type="table" w:styleId="TableGrid">
    <w:name w:val="Table Grid"/>
    <w:basedOn w:val="TableNormal"/>
    <w:uiPriority w:val="39"/>
    <w:rsid w:val="0088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B890-DEB5-4F92-A442-F2FA7787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Kayar</dc:creator>
  <cp:keywords/>
  <dc:description/>
  <cp:lastModifiedBy>Furkan Kayar</cp:lastModifiedBy>
  <cp:revision>26</cp:revision>
  <dcterms:created xsi:type="dcterms:W3CDTF">2021-01-09T18:57:00Z</dcterms:created>
  <dcterms:modified xsi:type="dcterms:W3CDTF">2021-01-21T01:26:00Z</dcterms:modified>
</cp:coreProperties>
</file>