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A3" w:rsidRDefault="004E4493" w:rsidP="004E4493">
      <w:pPr>
        <w:jc w:val="center"/>
        <w:rPr>
          <w:sz w:val="36"/>
          <w:lang w:val="en-US" w:eastAsia="nb-NO"/>
        </w:rPr>
      </w:pPr>
      <w:r>
        <w:rPr>
          <w:sz w:val="36"/>
          <w:lang w:val="en-US" w:eastAsia="nb-NO"/>
        </w:rPr>
        <w:t>Web Project Deliverable 04: Group Project Assessment</w:t>
      </w:r>
    </w:p>
    <w:p w:rsidR="00347D1B" w:rsidRPr="001607F2" w:rsidRDefault="00347D1B" w:rsidP="001607F2">
      <w:pPr>
        <w:jc w:val="center"/>
        <w:rPr>
          <w:sz w:val="8"/>
          <w:lang w:val="en-US" w:eastAsia="nb-NO"/>
        </w:rPr>
      </w:pPr>
    </w:p>
    <w:tbl>
      <w:tblPr>
        <w:tblW w:w="4867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60" w:type="dxa"/>
          <w:bottom w:w="15" w:type="dxa"/>
          <w:right w:w="60" w:type="dxa"/>
        </w:tblCellMar>
        <w:tblLook w:val="04A0" w:firstRow="1" w:lastRow="0" w:firstColumn="1" w:lastColumn="0" w:noHBand="0" w:noVBand="1"/>
      </w:tblPr>
      <w:tblGrid>
        <w:gridCol w:w="795"/>
        <w:gridCol w:w="2106"/>
        <w:gridCol w:w="2107"/>
        <w:gridCol w:w="2107"/>
        <w:gridCol w:w="2107"/>
        <w:gridCol w:w="2838"/>
        <w:gridCol w:w="2107"/>
      </w:tblGrid>
      <w:tr w:rsidR="00347C23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C23" w:rsidRPr="004D4E79" w:rsidRDefault="00347C23" w:rsidP="00A45CAA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</w:p>
        </w:tc>
        <w:tc>
          <w:tcPr>
            <w:tcW w:w="750" w:type="pct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</w:tcPr>
          <w:p w:rsidR="00347C23" w:rsidRDefault="00347C23" w:rsidP="00A45CA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Part 1</w:t>
            </w:r>
          </w:p>
        </w:tc>
        <w:tc>
          <w:tcPr>
            <w:tcW w:w="1000" w:type="pct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</w:tcPr>
          <w:p w:rsidR="00347C23" w:rsidRDefault="00347C23" w:rsidP="00A45CA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Part 2</w:t>
            </w:r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7C23" w:rsidRPr="004D4E79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  <w:hideMark/>
          </w:tcPr>
          <w:p w:rsidR="00347C23" w:rsidRDefault="00347C23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Task</w:t>
            </w:r>
            <w:proofErr w:type="spellEnd"/>
          </w:p>
          <w:p w:rsidR="00347C23" w:rsidRDefault="00347C23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Compliance</w:t>
            </w:r>
            <w:proofErr w:type="spellEnd"/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</w:tcPr>
          <w:p w:rsidR="00347C23" w:rsidRPr="0039102A" w:rsidRDefault="00347C23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Solution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</w:tcPr>
          <w:p w:rsidR="00347C23" w:rsidRDefault="00347C23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Competence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</w:tcPr>
          <w:p w:rsidR="00347C23" w:rsidRPr="00AA52A8" w:rsidRDefault="00347C23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HTML Validation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</w:tcPr>
          <w:p w:rsidR="00347C23" w:rsidRDefault="00347C23" w:rsidP="00347C23">
            <w:pPr>
              <w:jc w:val="center"/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Organization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  <w:hideMark/>
          </w:tcPr>
          <w:p w:rsidR="00347C23" w:rsidRDefault="00347C23" w:rsidP="000E04E0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 xml:space="preserve">Language and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Co</w:t>
            </w:r>
            <w:r w:rsidR="000E04E0"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m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mun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ication</w:t>
            </w:r>
            <w:proofErr w:type="spellEnd"/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E4E9C"/>
            <w:vAlign w:val="center"/>
            <w:hideMark/>
          </w:tcPr>
          <w:p w:rsidR="00347C23" w:rsidRPr="0039102A" w:rsidRDefault="00757D59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Excellent</w:t>
            </w:r>
            <w:proofErr w:type="spellEnd"/>
          </w:p>
        </w:tc>
        <w:tc>
          <w:tcPr>
            <w:tcW w:w="750" w:type="pct"/>
            <w:tcBorders>
              <w:top w:val="nil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Fully addresses all aspects of the assignment description. Stays on task throughout.</w:t>
            </w:r>
          </w:p>
        </w:tc>
        <w:tc>
          <w:tcPr>
            <w:tcW w:w="750" w:type="pct"/>
            <w:tcBorders>
              <w:top w:val="nil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Identifies and describes a highly relevant and clear problem. Problem clearly stated and the proposed solution is highly relevant, appropriate and feasible.</w:t>
            </w:r>
          </w:p>
        </w:tc>
        <w:tc>
          <w:tcPr>
            <w:tcW w:w="750" w:type="pct"/>
            <w:tcBorders>
              <w:top w:val="nil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Displays evidence of advanced technical web design knowledge, insight and competence. The work appears to be highly advanced and / or innovative.</w:t>
            </w:r>
          </w:p>
        </w:tc>
        <w:tc>
          <w:tcPr>
            <w:tcW w:w="750" w:type="pct"/>
            <w:tcBorders>
              <w:top w:val="nil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All pages validate to at least </w:t>
            </w:r>
            <w:r w:rsidRPr="001607F2">
              <w:rPr>
                <w:rFonts w:asciiTheme="majorHAnsi" w:eastAsia="Times New Roman" w:hAnsiTheme="majorHAnsi" w:cs="Times New Roman"/>
                <w:b/>
                <w:sz w:val="16"/>
                <w:szCs w:val="16"/>
                <w:lang w:val="en-US" w:eastAsia="nb-NO"/>
              </w:rPr>
              <w:t>90%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according to </w:t>
            </w:r>
            <w:r w:rsidRPr="0015403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http://checkers.eiii.eu/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</w:p>
        </w:tc>
        <w:tc>
          <w:tcPr>
            <w:tcW w:w="1000" w:type="pct"/>
            <w:tcBorders>
              <w:top w:val="nil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Organization is fully clear, logical, appropriate and effective for the topic. Content is well structured and laid out. Website is a single cohesive piece of work in style and presentation. In other words, the site has one consistent theme.</w:t>
            </w:r>
          </w:p>
        </w:tc>
        <w:tc>
          <w:tcPr>
            <w:tcW w:w="750" w:type="pct"/>
            <w:tcBorders>
              <w:top w:val="nil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Presentation of ideas extremely clear and coherent. </w:t>
            </w:r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E4E9C"/>
            <w:vAlign w:val="center"/>
            <w:hideMark/>
          </w:tcPr>
          <w:p w:rsidR="00347C23" w:rsidRPr="0039102A" w:rsidRDefault="00757D59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Very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Good</w:t>
            </w:r>
            <w:proofErr w:type="spellEnd"/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Fully addresses all aspects of the assignment description. Some small digressions.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Identifies and describes a relevant and clear problem. Problem clearly stated and the proposed solution is relevant, appropriate and feasible.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Displays evidence of a good level of technical web design knowledge insight and competence. The work appears to be advanced and / or innovative.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All pages validate to at least </w:t>
            </w:r>
            <w:r w:rsidRPr="001607F2">
              <w:rPr>
                <w:rFonts w:asciiTheme="majorHAnsi" w:eastAsia="Times New Roman" w:hAnsiTheme="majorHAnsi" w:cs="Times New Roman"/>
                <w:b/>
                <w:sz w:val="16"/>
                <w:szCs w:val="16"/>
                <w:lang w:val="en-US" w:eastAsia="nb-NO"/>
              </w:rPr>
              <w:t>80%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according to </w:t>
            </w:r>
            <w:r w:rsidRPr="0015403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http://checkers.eiii.eu/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Organization is clear, logical, appropriate and effective for the topic. Content is well structured and laid out. Website is a single cohesive piece of work in style and presentation.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Presentation of ideas clear and coherent.</w:t>
            </w:r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E4E9C"/>
            <w:vAlign w:val="center"/>
            <w:hideMark/>
          </w:tcPr>
          <w:p w:rsidR="00347C23" w:rsidRPr="0039102A" w:rsidRDefault="00757D59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Good</w:t>
            </w:r>
            <w:proofErr w:type="spellEnd"/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Addresses the assignment but may not fully develop all parts of the assignment description or contains multiple digressions.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Identifies </w:t>
            </w:r>
            <w:r w:rsidRPr="00BE473B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and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provides an</w:t>
            </w:r>
            <w:r w:rsidRPr="00BE473B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essentially </w:t>
            </w:r>
            <w:r w:rsidRPr="00BE473B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clear problem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. Problem is generally clear and the proposed solution is essentially relevant, appropriate and feasible.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Displays evidence of good web design insight and shows good technical knowledge, The work shows touches of creativity and innovative thinking.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All pages validate to at least </w:t>
            </w:r>
            <w:r w:rsidRPr="001607F2">
              <w:rPr>
                <w:rFonts w:asciiTheme="majorHAnsi" w:eastAsia="Times New Roman" w:hAnsiTheme="majorHAnsi" w:cs="Times New Roman"/>
                <w:b/>
                <w:sz w:val="16"/>
                <w:szCs w:val="16"/>
                <w:lang w:val="en-US" w:eastAsia="nb-NO"/>
              </w:rPr>
              <w:t>70%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according to </w:t>
            </w:r>
            <w:r w:rsidRPr="0015403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http://checkers.eiii.eu/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Organization is appropriate and effective for the topic but occasionally fragmented or unclear. Content is well structured and laid out. Website is largely cohesive in style and presentation.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Presentation of ideas generally clear and coherent.</w:t>
            </w:r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E4E9C"/>
            <w:vAlign w:val="center"/>
            <w:hideMark/>
          </w:tcPr>
          <w:p w:rsidR="00347C23" w:rsidRPr="0039102A" w:rsidRDefault="00757D59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Fair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hAnsiTheme="majorHAnsi" w:cs="Times New Roman"/>
                <w:sz w:val="16"/>
                <w:szCs w:val="16"/>
                <w:lang w:val="en-US" w:eastAsia="nb-NO"/>
              </w:rPr>
              <w:t xml:space="preserve">Addresses parts of the assignment, but does not address the 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project description</w:t>
            </w:r>
            <w:r>
              <w:rPr>
                <w:rFonts w:asciiTheme="majorHAnsi" w:hAnsiTheme="majorHAnsi" w:cs="Times New Roman"/>
                <w:sz w:val="16"/>
                <w:szCs w:val="16"/>
                <w:lang w:val="en-US" w:eastAsia="nb-NO"/>
              </w:rPr>
              <w:t xml:space="preserve"> directly. Obvious digressions throughout the assignment.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 w:rsidRPr="00BE473B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Identifies 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 largely relevant problem but the problem is somewhat vaguely defined. The proposed solution is not entirely relevant, appropriate or feasible given the problem description. 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Displays evidence of fairly good web design insight and shows fairly good knowledge of the subject. Some key technical aspects misunderstood or incomplete. Occasional attempts at creative / innovative thinking. 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All pages validate to at least </w:t>
            </w:r>
            <w:r w:rsidRPr="001607F2">
              <w:rPr>
                <w:rFonts w:asciiTheme="majorHAnsi" w:eastAsia="Times New Roman" w:hAnsiTheme="majorHAnsi" w:cs="Times New Roman"/>
                <w:b/>
                <w:sz w:val="16"/>
                <w:szCs w:val="16"/>
                <w:lang w:val="en-US" w:eastAsia="nb-NO"/>
              </w:rPr>
              <w:t>60%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according to </w:t>
            </w:r>
            <w:r w:rsidRPr="0015403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http://checkers.eiii.eu/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Organization is not entirely appropriate or effective for the topic. Content is occasionally poorly structured, with design issues. Parts of the website are fragmented.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Presentation of ideas is occasionally unclear.</w:t>
            </w:r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E4E9C"/>
            <w:vAlign w:val="center"/>
            <w:hideMark/>
          </w:tcPr>
          <w:p w:rsidR="00347C23" w:rsidRPr="0039102A" w:rsidRDefault="00757D59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Poor</w:t>
            </w:r>
            <w:proofErr w:type="spellEnd"/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  <w:hideMark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Lacks focus, with no evidence of addressing the assignment description itself.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 w:rsidRPr="00BE473B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Identifies 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a largely relevant problem but the problem is insufficiently detailed or unclear. The proposed solution is not appropriate or feasible.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Displays evidence of sufficient web design insight and shows sufficient knowledge of the subject. Key technical aspects are misunderstood, </w:t>
            </w:r>
            <w:proofErr w:type="spellStart"/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ncomplete</w:t>
            </w:r>
            <w:proofErr w:type="spellEnd"/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or missing. Little or no innovative thinking evident.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All pages validate to at least </w:t>
            </w:r>
            <w:r w:rsidRPr="001607F2">
              <w:rPr>
                <w:rFonts w:asciiTheme="majorHAnsi" w:eastAsia="Times New Roman" w:hAnsiTheme="majorHAnsi" w:cs="Times New Roman"/>
                <w:b/>
                <w:sz w:val="16"/>
                <w:szCs w:val="16"/>
                <w:lang w:val="en-US" w:eastAsia="nb-NO"/>
              </w:rPr>
              <w:t>50%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according to </w:t>
            </w:r>
            <w:r w:rsidRPr="0015403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http://checkers.eiii.eu/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Shows evidence of significant issues with choice and implementation of appropriate structure, which makes content difficult to follow. Considerable issues with structure and logical flow.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Presentation of ideas unclear and confusing.</w:t>
            </w:r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E4E9C"/>
            <w:vAlign w:val="center"/>
          </w:tcPr>
          <w:p w:rsidR="00347C23" w:rsidRPr="0039102A" w:rsidRDefault="00757D59" w:rsidP="00347C23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Very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Poor</w:t>
            </w:r>
            <w:proofErr w:type="spellEnd"/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Does not address the assignment description. Off-topic throughout the assignment.  Work does not meet the minimum criteria expected. 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Pr="00BE473B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Inappropriate/poorly described problem. The proposed solution is irrelevant, inappropriate or infeasible given the problem.</w:t>
            </w:r>
            <w:r w:rsidR="001607F2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Work does not meet the minimum criteria expected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Lacks evidence of web design knowledge or insight above that expected of a novice. Work does not meet the minimum criteria expected. 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Any page validates at </w:t>
            </w:r>
            <w:r w:rsidRPr="001607F2">
              <w:rPr>
                <w:rFonts w:asciiTheme="majorHAnsi" w:eastAsia="Times New Roman" w:hAnsiTheme="majorHAnsi" w:cs="Times New Roman"/>
                <w:b/>
                <w:sz w:val="16"/>
                <w:szCs w:val="16"/>
                <w:lang w:val="en-US" w:eastAsia="nb-NO"/>
              </w:rPr>
              <w:t>40%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or lower according to </w:t>
            </w:r>
            <w:r w:rsidRPr="0015403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http://checkers.eiii.eu/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Entire website is fragmented and shows little or no evidence of systematic organization and structure. Work does not meet the minimum criteria expected.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Only basic and elementary meanings are conveyed; sometimes indecipherable. Work does not meet the minimum criteria expected.</w:t>
            </w:r>
          </w:p>
        </w:tc>
      </w:tr>
    </w:tbl>
    <w:p w:rsidR="00F51135" w:rsidRDefault="000C2B39">
      <w:bookmarkStart w:id="0" w:name="_GoBack"/>
      <w:bookmarkEnd w:id="0"/>
    </w:p>
    <w:sectPr w:rsidR="00F51135" w:rsidSect="0071556C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1F"/>
    <w:rsid w:val="000907F0"/>
    <w:rsid w:val="000C2B39"/>
    <w:rsid w:val="000E04E0"/>
    <w:rsid w:val="0012470B"/>
    <w:rsid w:val="00151B5C"/>
    <w:rsid w:val="00154039"/>
    <w:rsid w:val="001607F2"/>
    <w:rsid w:val="001E42D3"/>
    <w:rsid w:val="00201592"/>
    <w:rsid w:val="00240C34"/>
    <w:rsid w:val="0029560F"/>
    <w:rsid w:val="002B3021"/>
    <w:rsid w:val="0033406D"/>
    <w:rsid w:val="00347C23"/>
    <w:rsid w:val="00347D1B"/>
    <w:rsid w:val="0039102A"/>
    <w:rsid w:val="003C7812"/>
    <w:rsid w:val="00432902"/>
    <w:rsid w:val="00480B23"/>
    <w:rsid w:val="00484B3C"/>
    <w:rsid w:val="004D4E79"/>
    <w:rsid w:val="004E4493"/>
    <w:rsid w:val="00572230"/>
    <w:rsid w:val="00664FFC"/>
    <w:rsid w:val="006F4B2C"/>
    <w:rsid w:val="0071556C"/>
    <w:rsid w:val="00741218"/>
    <w:rsid w:val="00757D59"/>
    <w:rsid w:val="00765822"/>
    <w:rsid w:val="007A243C"/>
    <w:rsid w:val="007C64A3"/>
    <w:rsid w:val="007D4D5E"/>
    <w:rsid w:val="007D502A"/>
    <w:rsid w:val="007E64A3"/>
    <w:rsid w:val="00856306"/>
    <w:rsid w:val="008B64DC"/>
    <w:rsid w:val="008C3099"/>
    <w:rsid w:val="009105E3"/>
    <w:rsid w:val="0097625A"/>
    <w:rsid w:val="00994074"/>
    <w:rsid w:val="00AA52A8"/>
    <w:rsid w:val="00B1657A"/>
    <w:rsid w:val="00BE473B"/>
    <w:rsid w:val="00C57740"/>
    <w:rsid w:val="00C743C9"/>
    <w:rsid w:val="00C91D1F"/>
    <w:rsid w:val="00CC0ABE"/>
    <w:rsid w:val="00DB4A33"/>
    <w:rsid w:val="00DF3D68"/>
    <w:rsid w:val="00E13A1A"/>
    <w:rsid w:val="00E23168"/>
    <w:rsid w:val="00E25025"/>
    <w:rsid w:val="00E479CB"/>
    <w:rsid w:val="00E71629"/>
    <w:rsid w:val="00F2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235C6A-7A46-47EB-A451-B4C73C12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812"/>
    <w:rPr>
      <w:rFonts w:ascii="Cambria" w:hAnsi="Cambria"/>
      <w:lang w:val="en-GB"/>
    </w:rPr>
  </w:style>
  <w:style w:type="paragraph" w:styleId="Heading1">
    <w:name w:val="heading 1"/>
    <w:basedOn w:val="Normal"/>
    <w:link w:val="Heading1Char"/>
    <w:uiPriority w:val="9"/>
    <w:qFormat/>
    <w:rsid w:val="00C91D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D1F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apple-converted-space">
    <w:name w:val="apple-converted-space"/>
    <w:basedOn w:val="DefaultParagraphFont"/>
    <w:rsid w:val="00C91D1F"/>
  </w:style>
  <w:style w:type="character" w:styleId="Hyperlink">
    <w:name w:val="Hyperlink"/>
    <w:basedOn w:val="DefaultParagraphFont"/>
    <w:uiPriority w:val="99"/>
    <w:semiHidden/>
    <w:unhideWhenUsed/>
    <w:rsid w:val="00C91D1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91D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4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4E0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B699F818.dotm</Template>
  <TotalTime>143</TotalTime>
  <Pages>1</Pages>
  <Words>752</Words>
  <Characters>3990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Høgksolen i Oslo og Akershus</Company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Tulpesh Patel</dc:creator>
  <cp:lastModifiedBy>George Anthony Giannoumis</cp:lastModifiedBy>
  <cp:revision>15</cp:revision>
  <cp:lastPrinted>2015-11-27T10:44:00Z</cp:lastPrinted>
  <dcterms:created xsi:type="dcterms:W3CDTF">2015-08-10T01:35:00Z</dcterms:created>
  <dcterms:modified xsi:type="dcterms:W3CDTF">2016-01-22T10:16:00Z</dcterms:modified>
</cp:coreProperties>
</file>