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44C3" w14:textId="1095E9DE" w:rsidR="00BF3950" w:rsidRPr="00186181" w:rsidRDefault="00496548" w:rsidP="00496548">
      <w:pPr>
        <w:jc w:val="center"/>
        <w:rPr>
          <w:b/>
          <w:bCs/>
          <w:sz w:val="32"/>
          <w:szCs w:val="32"/>
          <w:lang w:val="tr-TR"/>
        </w:rPr>
      </w:pPr>
      <w:r w:rsidRPr="00186181">
        <w:rPr>
          <w:b/>
          <w:bCs/>
          <w:sz w:val="32"/>
          <w:szCs w:val="32"/>
          <w:lang w:val="tr-TR"/>
        </w:rPr>
        <w:t>Nesneye Dayalı Analiz ve Tasarım</w:t>
      </w:r>
    </w:p>
    <w:p w14:paraId="0575E5F0" w14:textId="517E37D8" w:rsidR="00496548" w:rsidRPr="00186181" w:rsidRDefault="00496548" w:rsidP="00496548">
      <w:pPr>
        <w:jc w:val="center"/>
        <w:rPr>
          <w:b/>
          <w:bCs/>
          <w:sz w:val="32"/>
          <w:szCs w:val="32"/>
          <w:lang w:val="tr-TR"/>
        </w:rPr>
      </w:pPr>
      <w:r w:rsidRPr="00186181">
        <w:rPr>
          <w:b/>
          <w:bCs/>
          <w:sz w:val="32"/>
          <w:szCs w:val="32"/>
          <w:lang w:val="tr-TR"/>
        </w:rPr>
        <w:t xml:space="preserve">Dönem Sonu Proje Ödevi Şartnamesi </w:t>
      </w:r>
    </w:p>
    <w:p w14:paraId="65B2420C" w14:textId="77777777" w:rsidR="00496548" w:rsidRDefault="00496548" w:rsidP="00496548">
      <w:pPr>
        <w:jc w:val="center"/>
        <w:rPr>
          <w:sz w:val="32"/>
          <w:szCs w:val="32"/>
          <w:lang w:val="tr-TR"/>
        </w:rPr>
      </w:pPr>
    </w:p>
    <w:p w14:paraId="74CE50E7" w14:textId="011E38AA" w:rsidR="00496548" w:rsidRPr="00186181" w:rsidRDefault="00496548" w:rsidP="00186181">
      <w:pPr>
        <w:pStyle w:val="ListParagraph"/>
        <w:numPr>
          <w:ilvl w:val="0"/>
          <w:numId w:val="1"/>
        </w:numPr>
        <w:jc w:val="both"/>
        <w:rPr>
          <w:b/>
          <w:bCs/>
          <w:color w:val="000000" w:themeColor="text1"/>
          <w:sz w:val="32"/>
          <w:szCs w:val="32"/>
          <w:lang w:val="tr-TR"/>
        </w:rPr>
      </w:pPr>
      <w:r w:rsidRPr="00186181">
        <w:rPr>
          <w:b/>
          <w:bCs/>
          <w:color w:val="000000" w:themeColor="text1"/>
          <w:sz w:val="32"/>
          <w:szCs w:val="32"/>
          <w:lang w:val="tr-TR"/>
        </w:rPr>
        <w:t xml:space="preserve">Proje Konusu: Akıllı Tedarik ve Lojistik Yönetim Sistemi </w:t>
      </w:r>
    </w:p>
    <w:p w14:paraId="26C1F436" w14:textId="683336A8" w:rsidR="00186181" w:rsidRDefault="00496548" w:rsidP="00496548">
      <w:pPr>
        <w:jc w:val="both"/>
        <w:rPr>
          <w:sz w:val="28"/>
          <w:szCs w:val="28"/>
          <w:lang w:val="tr-TR"/>
        </w:rPr>
      </w:pPr>
      <w:r w:rsidRPr="00496548">
        <w:rPr>
          <w:sz w:val="28"/>
          <w:szCs w:val="28"/>
          <w:lang w:val="tr-TR"/>
        </w:rPr>
        <w:t>Bu proje kapsamında; karmaşık iş kurallarına sahip bir envanter ve lojistik yönetim sisteminin analiz, tasarım, gerçekleme ve test aşamalarını içeren uçtan uca bir yazılım geliştirilmesi beklenmektedir.</w:t>
      </w:r>
      <w:r w:rsidR="00186181">
        <w:rPr>
          <w:sz w:val="28"/>
          <w:szCs w:val="28"/>
          <w:lang w:val="tr-TR"/>
        </w:rPr>
        <w:t>-</w:t>
      </w:r>
    </w:p>
    <w:p w14:paraId="37824B79" w14:textId="48E542DE" w:rsidR="00186181" w:rsidRDefault="00186181" w:rsidP="00496548">
      <w:pPr>
        <w:jc w:val="both"/>
        <w:rPr>
          <w:sz w:val="28"/>
          <w:szCs w:val="28"/>
          <w:lang w:val="tr-TR"/>
        </w:rPr>
      </w:pPr>
      <w:r>
        <w:rPr>
          <w:sz w:val="28"/>
          <w:szCs w:val="28"/>
          <w:lang w:val="tr-TR"/>
        </w:rPr>
        <w:t xml:space="preserve">Yazılım geliştirme yaşam döngüsü (SDLC) aşamalarını takip ederek, OOAD prensiplerine uygun, SOLID ilkelerini temel alan ve çeşitli Tasarım Desenleri ile desteklenmiş, test edilebilir bir yazılım sistemi geliştirmelisiniz. </w:t>
      </w:r>
    </w:p>
    <w:p w14:paraId="674AC92D" w14:textId="77777777" w:rsidR="00186181" w:rsidRDefault="00186181" w:rsidP="00496548">
      <w:pPr>
        <w:jc w:val="both"/>
        <w:rPr>
          <w:sz w:val="28"/>
          <w:szCs w:val="28"/>
          <w:lang w:val="tr-TR"/>
        </w:rPr>
      </w:pPr>
    </w:p>
    <w:p w14:paraId="22F5B40F" w14:textId="14F3983E" w:rsidR="00186181" w:rsidRDefault="00186181" w:rsidP="00186181">
      <w:pPr>
        <w:pStyle w:val="ListParagraph"/>
        <w:numPr>
          <w:ilvl w:val="0"/>
          <w:numId w:val="1"/>
        </w:numPr>
        <w:jc w:val="both"/>
        <w:rPr>
          <w:b/>
          <w:bCs/>
          <w:color w:val="000000" w:themeColor="text1"/>
          <w:sz w:val="32"/>
          <w:szCs w:val="32"/>
          <w:lang w:val="tr-TR"/>
        </w:rPr>
      </w:pPr>
      <w:r w:rsidRPr="00186181">
        <w:rPr>
          <w:b/>
          <w:bCs/>
          <w:color w:val="000000" w:themeColor="text1"/>
          <w:sz w:val="32"/>
          <w:szCs w:val="32"/>
          <w:lang w:val="tr-TR"/>
        </w:rPr>
        <w:t xml:space="preserve">Proje Senaryosu </w:t>
      </w:r>
    </w:p>
    <w:p w14:paraId="4C5A7EF3" w14:textId="520B80E8" w:rsidR="00186181" w:rsidRDefault="00186181" w:rsidP="00186181">
      <w:pPr>
        <w:jc w:val="both"/>
        <w:rPr>
          <w:sz w:val="28"/>
          <w:szCs w:val="28"/>
          <w:lang w:val="tr-TR"/>
        </w:rPr>
      </w:pPr>
      <w:r w:rsidRPr="00186181">
        <w:rPr>
          <w:sz w:val="28"/>
          <w:szCs w:val="28"/>
          <w:lang w:val="tr-TR"/>
        </w:rPr>
        <w:t>Bir e-ticaret lojistik merkezi, stok takibi, sipariş yönetimi, farklı kargo stratejileri ve dinamik yetkilendirme sistemine ihtiyaç duymaktadır. Sistemde farklı roller (Yönetici, Depo Görevlisi, Kurye) bulunmalı ve sistemin genişleyebilir (yeni kargo firmaları veya yeni ödeme yöntemleri eklenebilir) olması gerekmektedir.</w:t>
      </w:r>
    </w:p>
    <w:p w14:paraId="21390186" w14:textId="04C7EFE8" w:rsidR="00186181" w:rsidRDefault="00186181" w:rsidP="00186181">
      <w:pPr>
        <w:pStyle w:val="NormalWeb"/>
        <w:jc w:val="both"/>
        <w:rPr>
          <w:rFonts w:asciiTheme="minorHAnsi" w:eastAsiaTheme="minorHAnsi" w:hAnsiTheme="minorHAnsi" w:cstheme="minorBidi"/>
          <w:kern w:val="2"/>
          <w:sz w:val="28"/>
          <w:szCs w:val="28"/>
          <w:lang w:val="tr-TR"/>
          <w14:ligatures w14:val="standardContextual"/>
        </w:rPr>
      </w:pPr>
      <w:r w:rsidRPr="00186181">
        <w:rPr>
          <w:rFonts w:asciiTheme="minorHAnsi" w:eastAsiaTheme="minorHAnsi" w:hAnsiTheme="minorHAnsi" w:cstheme="minorBidi"/>
          <w:kern w:val="2"/>
          <w:sz w:val="28"/>
          <w:szCs w:val="28"/>
          <w:lang w:val="tr-TR"/>
          <w14:ligatures w14:val="standardContextual"/>
        </w:rPr>
        <w:t>Sistem</w:t>
      </w:r>
      <w:r w:rsidRPr="00186181">
        <w:rPr>
          <w:rFonts w:asciiTheme="minorHAnsi" w:eastAsiaTheme="minorHAnsi" w:hAnsiTheme="minorHAnsi" w:cstheme="minorBidi"/>
          <w:kern w:val="2"/>
          <w:sz w:val="28"/>
          <w:szCs w:val="28"/>
          <w:lang w:val="tr-TR"/>
          <w14:ligatures w14:val="standardContextual"/>
        </w:rPr>
        <w:t>, bir ana depo ve bu depoya bağlı çalışan farklı tedarikçi ve kargo birimlerini yönetir. Süreçler şu detaylara sahip olmalıdır:</w:t>
      </w:r>
    </w:p>
    <w:p w14:paraId="3B061F47" w14:textId="7F80054E" w:rsidR="00186181" w:rsidRDefault="00186181" w:rsidP="00186181">
      <w:pPr>
        <w:pStyle w:val="NormalWeb"/>
        <w:numPr>
          <w:ilvl w:val="0"/>
          <w:numId w:val="2"/>
        </w:numPr>
        <w:jc w:val="both"/>
        <w:rPr>
          <w:rFonts w:asciiTheme="minorHAnsi" w:eastAsiaTheme="minorHAnsi" w:hAnsiTheme="minorHAnsi" w:cstheme="minorBidi"/>
          <w:kern w:val="2"/>
          <w:sz w:val="28"/>
          <w:szCs w:val="28"/>
          <w:lang w:val="tr-TR"/>
          <w14:ligatures w14:val="standardContextual"/>
        </w:rPr>
      </w:pPr>
      <w:r>
        <w:rPr>
          <w:rFonts w:asciiTheme="minorHAnsi" w:eastAsiaTheme="minorHAnsi" w:hAnsiTheme="minorHAnsi" w:cstheme="minorBidi"/>
          <w:kern w:val="2"/>
          <w:sz w:val="28"/>
          <w:szCs w:val="28"/>
          <w:lang w:val="tr-TR"/>
          <w14:ligatures w14:val="standardContextual"/>
        </w:rPr>
        <w:t>Dinamik ürün ve stok yönetimi</w:t>
      </w:r>
    </w:p>
    <w:p w14:paraId="7968461D" w14:textId="260349E0" w:rsidR="00186181" w:rsidRDefault="00186181" w:rsidP="00186181">
      <w:pPr>
        <w:pStyle w:val="NormalWeb"/>
        <w:jc w:val="both"/>
      </w:pPr>
      <w:r w:rsidRPr="00186181">
        <w:rPr>
          <w:rFonts w:asciiTheme="minorHAnsi" w:eastAsiaTheme="minorHAnsi" w:hAnsiTheme="minorHAnsi" w:cstheme="minorBidi"/>
          <w:kern w:val="2"/>
          <w:sz w:val="28"/>
          <w:szCs w:val="28"/>
          <w:lang w:val="tr-TR"/>
          <w14:ligatures w14:val="standardContextual"/>
        </w:rPr>
        <w:t>Sistemde hem basit ürünler (örn: kalem) hem de karmaşık/montaj gerektiren ürünler (</w:t>
      </w:r>
      <w:r w:rsidRPr="00186181">
        <w:rPr>
          <w:rFonts w:asciiTheme="minorHAnsi" w:eastAsiaTheme="minorHAnsi" w:hAnsiTheme="minorHAnsi" w:cstheme="minorBidi"/>
          <w:kern w:val="2"/>
          <w:sz w:val="28"/>
          <w:szCs w:val="28"/>
          <w:lang w:val="tr-TR"/>
          <w14:ligatures w14:val="standardContextual"/>
        </w:rPr>
        <w:t>ör</w:t>
      </w:r>
      <w:r w:rsidRPr="00186181">
        <w:rPr>
          <w:rFonts w:asciiTheme="minorHAnsi" w:eastAsiaTheme="minorHAnsi" w:hAnsiTheme="minorHAnsi" w:cstheme="minorBidi"/>
          <w:kern w:val="2"/>
          <w:sz w:val="28"/>
          <w:szCs w:val="28"/>
          <w:lang w:val="tr-TR"/>
          <w14:ligatures w14:val="standardContextual"/>
        </w:rPr>
        <w:t xml:space="preserve">: bilgisayar </w:t>
      </w:r>
      <w:r w:rsidRPr="00186181">
        <w:rPr>
          <w:rFonts w:asciiTheme="minorHAnsi" w:eastAsiaTheme="minorHAnsi" w:hAnsiTheme="minorHAnsi" w:cstheme="minorBidi"/>
          <w:kern w:val="2"/>
          <w:sz w:val="28"/>
          <w:szCs w:val="28"/>
          <w:lang w:val="tr-TR"/>
          <w14:ligatures w14:val="standardContextual"/>
        </w:rPr>
        <w:t>kasası-</w:t>
      </w:r>
      <w:r w:rsidRPr="00186181">
        <w:rPr>
          <w:rFonts w:asciiTheme="minorHAnsi" w:eastAsiaTheme="minorHAnsi" w:hAnsiTheme="minorHAnsi" w:cstheme="minorBidi"/>
          <w:kern w:val="2"/>
          <w:sz w:val="28"/>
          <w:szCs w:val="28"/>
          <w:lang w:val="tr-TR"/>
          <w14:ligatures w14:val="standardContextual"/>
        </w:rPr>
        <w:t xml:space="preserve"> içinde RAM, CPU vb. barındıran) bulunmalıdır</w:t>
      </w:r>
      <w:r>
        <w:t>.</w:t>
      </w:r>
      <w:r>
        <w:t xml:space="preserve"> </w:t>
      </w:r>
    </w:p>
    <w:p w14:paraId="1A15A0FE" w14:textId="08B0C6B7" w:rsidR="00186181" w:rsidRDefault="00186181" w:rsidP="00186181">
      <w:pPr>
        <w:pStyle w:val="NormalWeb"/>
        <w:jc w:val="both"/>
        <w:rPr>
          <w:rFonts w:asciiTheme="minorHAnsi" w:eastAsiaTheme="minorHAnsi" w:hAnsiTheme="minorHAnsi" w:cstheme="minorBidi"/>
          <w:kern w:val="2"/>
          <w:sz w:val="28"/>
          <w:szCs w:val="28"/>
          <w:lang w:val="tr-TR"/>
          <w14:ligatures w14:val="standardContextual"/>
        </w:rPr>
      </w:pPr>
      <w:r w:rsidRPr="00186181">
        <w:rPr>
          <w:rFonts w:asciiTheme="minorHAnsi" w:eastAsiaTheme="minorHAnsi" w:hAnsiTheme="minorHAnsi" w:cstheme="minorBidi"/>
          <w:kern w:val="2"/>
          <w:sz w:val="28"/>
          <w:szCs w:val="28"/>
          <w:lang w:val="tr-TR"/>
          <w14:ligatures w14:val="standardContextual"/>
        </w:rPr>
        <w:t>Bir ürünün stoğu belirlenen eşik değerin altına düştüğünde; Satın Alma birimine e-posta, Depo sorumlusuna ise sistem içi bildirim gitmelidir.</w:t>
      </w:r>
    </w:p>
    <w:p w14:paraId="5C5B783C" w14:textId="560F668C" w:rsidR="00186181" w:rsidRDefault="00186181" w:rsidP="00186181">
      <w:pPr>
        <w:pStyle w:val="NormalWeb"/>
        <w:numPr>
          <w:ilvl w:val="0"/>
          <w:numId w:val="2"/>
        </w:numPr>
        <w:jc w:val="both"/>
        <w:rPr>
          <w:rFonts w:asciiTheme="minorHAnsi" w:eastAsiaTheme="minorHAnsi" w:hAnsiTheme="minorHAnsi" w:cstheme="minorBidi"/>
          <w:kern w:val="2"/>
          <w:sz w:val="28"/>
          <w:szCs w:val="28"/>
          <w:lang w:val="tr-TR"/>
          <w14:ligatures w14:val="standardContextual"/>
        </w:rPr>
      </w:pPr>
      <w:r>
        <w:rPr>
          <w:rFonts w:asciiTheme="minorHAnsi" w:eastAsiaTheme="minorHAnsi" w:hAnsiTheme="minorHAnsi" w:cstheme="minorBidi"/>
          <w:kern w:val="2"/>
          <w:sz w:val="28"/>
          <w:szCs w:val="28"/>
          <w:lang w:val="tr-TR"/>
          <w14:ligatures w14:val="standardContextual"/>
        </w:rPr>
        <w:t>Sipariş ve Ödeme Akışı</w:t>
      </w:r>
    </w:p>
    <w:p w14:paraId="091A7E80" w14:textId="6773E2BB" w:rsidR="00186181" w:rsidRDefault="00186181" w:rsidP="00186181">
      <w:pPr>
        <w:pStyle w:val="NormalWeb"/>
        <w:jc w:val="both"/>
        <w:rPr>
          <w:rFonts w:asciiTheme="minorHAnsi" w:eastAsiaTheme="minorHAnsi" w:hAnsiTheme="minorHAnsi" w:cstheme="minorBidi"/>
          <w:kern w:val="2"/>
          <w:sz w:val="28"/>
          <w:szCs w:val="28"/>
          <w:lang w:val="tr-TR"/>
          <w14:ligatures w14:val="standardContextual"/>
        </w:rPr>
      </w:pPr>
      <w:r w:rsidRPr="00186181">
        <w:rPr>
          <w:rFonts w:asciiTheme="minorHAnsi" w:eastAsiaTheme="minorHAnsi" w:hAnsiTheme="minorHAnsi" w:cstheme="minorBidi"/>
          <w:kern w:val="2"/>
          <w:sz w:val="28"/>
          <w:szCs w:val="28"/>
          <w:lang w:val="tr-TR"/>
          <w14:ligatures w14:val="standardContextual"/>
        </w:rPr>
        <w:lastRenderedPageBreak/>
        <w:t>Bir sipariş sırasıyla; Beklemede -&gt; Onaylandı -&gt; Hazırlanıyor -&gt; Kargoda -&gt; Teslim Edildi aşamalarından geçer. Bazı durumlarda (örn: ürün hatalıysa) Kargoda aşamasından direkt İade sürecine geçebilmelidir. Her durumda yapılabilecek işlemler farklıdır (Örn: Kargodaki ürün iptal edilemez, sadece iade edilebilir).</w:t>
      </w:r>
    </w:p>
    <w:p w14:paraId="105B84B4" w14:textId="29E58760" w:rsidR="00186181" w:rsidRDefault="00186181" w:rsidP="00186181">
      <w:pPr>
        <w:pStyle w:val="NormalWeb"/>
        <w:jc w:val="both"/>
        <w:rPr>
          <w:rFonts w:asciiTheme="minorHAnsi" w:eastAsiaTheme="minorHAnsi" w:hAnsiTheme="minorHAnsi" w:cstheme="minorBidi"/>
          <w:kern w:val="2"/>
          <w:sz w:val="28"/>
          <w:szCs w:val="28"/>
          <w:lang w:val="tr-TR"/>
          <w14:ligatures w14:val="standardContextual"/>
        </w:rPr>
      </w:pPr>
      <w:r w:rsidRPr="00186181">
        <w:rPr>
          <w:rFonts w:asciiTheme="minorHAnsi" w:eastAsiaTheme="minorHAnsi" w:hAnsiTheme="minorHAnsi" w:cstheme="minorBidi"/>
          <w:kern w:val="2"/>
          <w:sz w:val="28"/>
          <w:szCs w:val="28"/>
          <w:lang w:val="tr-TR"/>
          <w14:ligatures w14:val="standardContextual"/>
        </w:rPr>
        <w:t>Sistem; Kredi Kartı, Havale ve ileride eklenebilecek "Kripto Ödeme" gibi yöntemleri desteklemelidir.</w:t>
      </w:r>
    </w:p>
    <w:p w14:paraId="3ECA8934" w14:textId="50854169" w:rsidR="00186181" w:rsidRDefault="00186181" w:rsidP="00186181">
      <w:pPr>
        <w:pStyle w:val="NormalWeb"/>
        <w:numPr>
          <w:ilvl w:val="0"/>
          <w:numId w:val="2"/>
        </w:numPr>
        <w:jc w:val="both"/>
        <w:rPr>
          <w:rFonts w:asciiTheme="minorHAnsi" w:eastAsiaTheme="minorHAnsi" w:hAnsiTheme="minorHAnsi" w:cstheme="minorBidi"/>
          <w:kern w:val="2"/>
          <w:sz w:val="28"/>
          <w:szCs w:val="28"/>
          <w:lang w:val="tr-TR"/>
          <w14:ligatures w14:val="standardContextual"/>
        </w:rPr>
      </w:pPr>
      <w:r>
        <w:rPr>
          <w:rFonts w:asciiTheme="minorHAnsi" w:eastAsiaTheme="minorHAnsi" w:hAnsiTheme="minorHAnsi" w:cstheme="minorBidi"/>
          <w:kern w:val="2"/>
          <w:sz w:val="28"/>
          <w:szCs w:val="28"/>
          <w:lang w:val="tr-TR"/>
          <w14:ligatures w14:val="standardContextual"/>
        </w:rPr>
        <w:t>Lojistik ve Kargo Stratejileri</w:t>
      </w:r>
    </w:p>
    <w:p w14:paraId="4BF0B7FA" w14:textId="06D5638F" w:rsidR="00186181" w:rsidRDefault="004E0325" w:rsidP="00186181">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kern w:val="2"/>
          <w:sz w:val="28"/>
          <w:szCs w:val="28"/>
          <w:lang w:val="tr-TR"/>
          <w14:ligatures w14:val="standardContextual"/>
        </w:rPr>
        <w:t>Şirket "Aras", "Yurtiçi" ve "GlobalExpres" gibi farklı firmalarla çalışır. Her firmanın gönderi takip numarası üretme ve fiyatlandırma algoritması (API'si) farklıdır. Sistemin bu farklı yapıları tek bir standart arayüz üzerinden konuşmaya zorlaması gerekir.</w:t>
      </w:r>
    </w:p>
    <w:p w14:paraId="4F83955B" w14:textId="70167EF6" w:rsidR="00186181" w:rsidRDefault="004E0325" w:rsidP="00186181">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kern w:val="2"/>
          <w:sz w:val="28"/>
          <w:szCs w:val="28"/>
          <w:lang w:val="tr-TR"/>
          <w14:ligatures w14:val="standardContextual"/>
        </w:rPr>
        <w:t>Kargo ücreti; paketin ağırlığına, mesafeye ve seçilen ek hizmetlere (Sigortalı gönderim, Kırılacak eşya koruması vb.) göre değişir.</w:t>
      </w:r>
    </w:p>
    <w:p w14:paraId="7A54F646" w14:textId="61146C49" w:rsidR="004E0325" w:rsidRDefault="004E0325" w:rsidP="004E0325">
      <w:pPr>
        <w:pStyle w:val="NormalWeb"/>
        <w:numPr>
          <w:ilvl w:val="0"/>
          <w:numId w:val="2"/>
        </w:numPr>
        <w:jc w:val="both"/>
        <w:rPr>
          <w:rFonts w:asciiTheme="minorHAnsi" w:eastAsiaTheme="minorHAnsi" w:hAnsiTheme="minorHAnsi" w:cstheme="minorBidi"/>
          <w:kern w:val="2"/>
          <w:sz w:val="28"/>
          <w:szCs w:val="28"/>
          <w:lang w:val="tr-TR"/>
          <w14:ligatures w14:val="standardContextual"/>
        </w:rPr>
      </w:pPr>
      <w:r>
        <w:rPr>
          <w:rFonts w:asciiTheme="minorHAnsi" w:eastAsiaTheme="minorHAnsi" w:hAnsiTheme="minorHAnsi" w:cstheme="minorBidi"/>
          <w:kern w:val="2"/>
          <w:sz w:val="28"/>
          <w:szCs w:val="28"/>
          <w:lang w:val="tr-TR"/>
          <w14:ligatures w14:val="standardContextual"/>
        </w:rPr>
        <w:t xml:space="preserve">Kullanıcı yetkilendirme ve Sistem Günlükleri </w:t>
      </w:r>
    </w:p>
    <w:p w14:paraId="5B96C80F" w14:textId="76BA92AA" w:rsid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kern w:val="2"/>
          <w:sz w:val="28"/>
          <w:szCs w:val="28"/>
          <w:lang w:val="tr-TR"/>
          <w14:ligatures w14:val="standardContextual"/>
        </w:rPr>
        <w:t>Sisteme giriş yapan kişinin rolüne göre (Admin, Personel, Müşteri) görebileceği menüler ve yapabileceği işlemler (Metotlar) kısıtlanmalıdır.</w:t>
      </w:r>
    </w:p>
    <w:p w14:paraId="0384DDE8" w14:textId="38D15936" w:rsid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kern w:val="2"/>
          <w:sz w:val="28"/>
          <w:szCs w:val="28"/>
          <w:lang w:val="tr-TR"/>
          <w14:ligatures w14:val="standardContextual"/>
        </w:rPr>
        <w:t>Sistemde yapılan her kritik işlem (stok değişimi, ödeme onayı vb.) bir dosyaya veya veritabanına loglanmalıdır. Loglama nesnesinden sistem genelinde sadece bir tane olmalıdır.</w:t>
      </w:r>
    </w:p>
    <w:p w14:paraId="4768E352" w14:textId="77777777" w:rsid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p>
    <w:p w14:paraId="2F445537" w14:textId="0DA761F7" w:rsid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b/>
          <w:bCs/>
          <w:kern w:val="2"/>
          <w:sz w:val="28"/>
          <w:szCs w:val="28"/>
          <w:lang w:val="tr-TR"/>
          <w14:ligatures w14:val="standardContextual"/>
        </w:rPr>
        <w:t>Beklenti 1:</w:t>
      </w:r>
      <w:r>
        <w:rPr>
          <w:rFonts w:asciiTheme="minorHAnsi" w:eastAsiaTheme="minorHAnsi" w:hAnsiTheme="minorHAnsi" w:cstheme="minorBidi"/>
          <w:kern w:val="2"/>
          <w:sz w:val="28"/>
          <w:szCs w:val="28"/>
          <w:lang w:val="tr-TR"/>
          <w14:ligatures w14:val="standardContextual"/>
        </w:rPr>
        <w:t xml:space="preserve"> Kod yazarken </w:t>
      </w:r>
      <w:r w:rsidRPr="004E0325">
        <w:rPr>
          <w:rFonts w:asciiTheme="minorHAnsi" w:eastAsiaTheme="minorHAnsi" w:hAnsiTheme="minorHAnsi" w:cstheme="minorBidi"/>
          <w:kern w:val="2"/>
          <w:sz w:val="28"/>
          <w:szCs w:val="28"/>
          <w:lang w:val="tr-TR"/>
          <w14:ligatures w14:val="standardContextual"/>
        </w:rPr>
        <w:t>switch-case veya iç içe geçmiş uzun if-else bloklarından kaçı</w:t>
      </w:r>
      <w:r w:rsidRPr="004E0325">
        <w:rPr>
          <w:rFonts w:asciiTheme="minorHAnsi" w:eastAsiaTheme="minorHAnsi" w:hAnsiTheme="minorHAnsi" w:cstheme="minorBidi"/>
          <w:kern w:val="2"/>
          <w:sz w:val="28"/>
          <w:szCs w:val="28"/>
          <w:lang w:val="tr-TR"/>
          <w14:ligatures w14:val="standardContextual"/>
        </w:rPr>
        <w:t xml:space="preserve">nılmalıdır. </w:t>
      </w:r>
      <w:r w:rsidRPr="004E0325">
        <w:rPr>
          <w:rFonts w:asciiTheme="minorHAnsi" w:eastAsiaTheme="minorHAnsi" w:hAnsiTheme="minorHAnsi" w:cstheme="minorBidi"/>
          <w:kern w:val="2"/>
          <w:sz w:val="28"/>
          <w:szCs w:val="28"/>
          <w:lang w:val="tr-TR"/>
          <w14:ligatures w14:val="standardContextual"/>
        </w:rPr>
        <w:t>İş kurallarındaki her bir 'değişim' veya 'farklılaşma', uygun bir Tasarım Deseni (Design Pattern) ile polimorfik olarak çözülmelidir. Katı (rigid) ve kırılgan kod yazan projeler, tasarım puanından feragat etmiş sayılacaktır.</w:t>
      </w:r>
    </w:p>
    <w:p w14:paraId="074527B5" w14:textId="23999C60"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r w:rsidRPr="004E0325">
        <w:rPr>
          <w:rFonts w:asciiTheme="minorHAnsi" w:eastAsiaTheme="minorHAnsi" w:hAnsiTheme="minorHAnsi" w:cstheme="minorBidi"/>
          <w:b/>
          <w:bCs/>
          <w:kern w:val="2"/>
          <w:sz w:val="28"/>
          <w:szCs w:val="28"/>
          <w:lang w:val="tr-TR"/>
          <w14:ligatures w14:val="standardContextual"/>
        </w:rPr>
        <w:t xml:space="preserve">Beklenti 2: </w:t>
      </w:r>
      <w:r>
        <w:rPr>
          <w:rFonts w:asciiTheme="minorHAnsi" w:eastAsiaTheme="minorHAnsi" w:hAnsiTheme="minorHAnsi" w:cstheme="minorBidi"/>
          <w:b/>
          <w:bCs/>
          <w:kern w:val="2"/>
          <w:sz w:val="28"/>
          <w:szCs w:val="28"/>
          <w:lang w:val="tr-TR"/>
          <w14:ligatures w14:val="standardContextual"/>
        </w:rPr>
        <w:t xml:space="preserve">Ödev raporunda; aşağıdaki verilen tablo taslağı doldurulmalıdır. </w:t>
      </w:r>
    </w:p>
    <w:tbl>
      <w:tblPr>
        <w:tblStyle w:val="TableGrid"/>
        <w:tblW w:w="11199" w:type="dxa"/>
        <w:tblInd w:w="-856" w:type="dxa"/>
        <w:tblLook w:val="04A0" w:firstRow="1" w:lastRow="0" w:firstColumn="1" w:lastColumn="0" w:noHBand="0" w:noVBand="1"/>
      </w:tblPr>
      <w:tblGrid>
        <w:gridCol w:w="2411"/>
        <w:gridCol w:w="2835"/>
        <w:gridCol w:w="2268"/>
        <w:gridCol w:w="3685"/>
      </w:tblGrid>
      <w:tr w:rsidR="004E0325" w14:paraId="3B02D725" w14:textId="77777777" w:rsidTr="004E0325">
        <w:tc>
          <w:tcPr>
            <w:tcW w:w="2411" w:type="dxa"/>
          </w:tcPr>
          <w:p w14:paraId="51AB6228" w14:textId="35F2F265"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r>
              <w:rPr>
                <w:rFonts w:asciiTheme="minorHAnsi" w:eastAsiaTheme="minorHAnsi" w:hAnsiTheme="minorHAnsi" w:cstheme="minorBidi"/>
                <w:b/>
                <w:bCs/>
                <w:kern w:val="2"/>
                <w:sz w:val="28"/>
                <w:szCs w:val="28"/>
                <w:lang w:val="tr-TR"/>
                <w14:ligatures w14:val="standardContextual"/>
              </w:rPr>
              <w:lastRenderedPageBreak/>
              <w:t>Süreç</w:t>
            </w:r>
          </w:p>
        </w:tc>
        <w:tc>
          <w:tcPr>
            <w:tcW w:w="2835" w:type="dxa"/>
          </w:tcPr>
          <w:p w14:paraId="36E16F4D" w14:textId="755BEB5D"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r>
              <w:rPr>
                <w:rFonts w:asciiTheme="minorHAnsi" w:eastAsiaTheme="minorHAnsi" w:hAnsiTheme="minorHAnsi" w:cstheme="minorBidi"/>
                <w:b/>
                <w:bCs/>
                <w:kern w:val="2"/>
                <w:sz w:val="28"/>
                <w:szCs w:val="28"/>
                <w:lang w:val="tr-TR"/>
                <w14:ligatures w14:val="standardContextual"/>
              </w:rPr>
              <w:t>Karşılaşılan Problem</w:t>
            </w:r>
          </w:p>
        </w:tc>
        <w:tc>
          <w:tcPr>
            <w:tcW w:w="2268" w:type="dxa"/>
          </w:tcPr>
          <w:p w14:paraId="01779D7D" w14:textId="623668F6"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r>
              <w:rPr>
                <w:rFonts w:asciiTheme="minorHAnsi" w:eastAsiaTheme="minorHAnsi" w:hAnsiTheme="minorHAnsi" w:cstheme="minorBidi"/>
                <w:b/>
                <w:bCs/>
                <w:kern w:val="2"/>
                <w:sz w:val="28"/>
                <w:szCs w:val="28"/>
                <w:lang w:val="tr-TR"/>
                <w14:ligatures w14:val="standardContextual"/>
              </w:rPr>
              <w:t>Seçilen Tasarım Deseni</w:t>
            </w:r>
          </w:p>
        </w:tc>
        <w:tc>
          <w:tcPr>
            <w:tcW w:w="3685" w:type="dxa"/>
          </w:tcPr>
          <w:p w14:paraId="64E186F2" w14:textId="19F043BF"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r>
              <w:rPr>
                <w:rFonts w:asciiTheme="minorHAnsi" w:eastAsiaTheme="minorHAnsi" w:hAnsiTheme="minorHAnsi" w:cstheme="minorBidi"/>
                <w:b/>
                <w:bCs/>
                <w:kern w:val="2"/>
                <w:sz w:val="28"/>
                <w:szCs w:val="28"/>
                <w:lang w:val="tr-TR"/>
                <w14:ligatures w14:val="standardContextual"/>
              </w:rPr>
              <w:t>Neden bu desen?</w:t>
            </w:r>
          </w:p>
        </w:tc>
      </w:tr>
      <w:tr w:rsidR="004E0325" w14:paraId="7D9ACF6A" w14:textId="77777777" w:rsidTr="004E0325">
        <w:tc>
          <w:tcPr>
            <w:tcW w:w="2411" w:type="dxa"/>
          </w:tcPr>
          <w:p w14:paraId="77047497" w14:textId="450299D8" w:rsidR="004E0325" w:rsidRP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kern w:val="2"/>
                <w:sz w:val="28"/>
                <w:szCs w:val="28"/>
                <w:lang w:val="tr-TR"/>
                <w14:ligatures w14:val="standardContextual"/>
              </w:rPr>
              <w:t>Sipariş aşamaları</w:t>
            </w:r>
          </w:p>
        </w:tc>
        <w:tc>
          <w:tcPr>
            <w:tcW w:w="2835" w:type="dxa"/>
          </w:tcPr>
          <w:p w14:paraId="00F9B002" w14:textId="13C3B753" w:rsidR="004E0325" w:rsidRP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kern w:val="2"/>
                <w:sz w:val="28"/>
                <w:szCs w:val="28"/>
                <w:lang w:val="tr-TR"/>
                <w14:ligatures w14:val="standardContextual"/>
              </w:rPr>
              <w:t>Durum geçişlerinin karmaşıklığı ve if-else yığınları.</w:t>
            </w:r>
          </w:p>
        </w:tc>
        <w:tc>
          <w:tcPr>
            <w:tcW w:w="2268" w:type="dxa"/>
          </w:tcPr>
          <w:p w14:paraId="05E1E677" w14:textId="0814406C" w:rsidR="004E0325" w:rsidRP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proofErr w:type="spellStart"/>
            <w:r w:rsidRPr="004E0325">
              <w:rPr>
                <w:rFonts w:asciiTheme="minorHAnsi" w:eastAsiaTheme="minorHAnsi" w:hAnsiTheme="minorHAnsi" w:cstheme="minorBidi"/>
                <w:kern w:val="2"/>
                <w:sz w:val="28"/>
                <w:szCs w:val="28"/>
                <w:lang w:val="tr-TR"/>
                <w14:ligatures w14:val="standardContextual"/>
              </w:rPr>
              <w:t>State</w:t>
            </w:r>
            <w:proofErr w:type="spellEnd"/>
            <w:r w:rsidRPr="004E0325">
              <w:rPr>
                <w:rFonts w:asciiTheme="minorHAnsi" w:eastAsiaTheme="minorHAnsi" w:hAnsiTheme="minorHAnsi" w:cstheme="minorBidi"/>
                <w:kern w:val="2"/>
                <w:sz w:val="28"/>
                <w:szCs w:val="28"/>
                <w:lang w:val="tr-TR"/>
                <w14:ligatures w14:val="standardContextual"/>
              </w:rPr>
              <w:t xml:space="preserve"> </w:t>
            </w:r>
            <w:proofErr w:type="spellStart"/>
            <w:r w:rsidRPr="004E0325">
              <w:rPr>
                <w:rFonts w:asciiTheme="minorHAnsi" w:eastAsiaTheme="minorHAnsi" w:hAnsiTheme="minorHAnsi" w:cstheme="minorBidi"/>
                <w:kern w:val="2"/>
                <w:sz w:val="28"/>
                <w:szCs w:val="28"/>
                <w:lang w:val="tr-TR"/>
                <w14:ligatures w14:val="standardContextual"/>
              </w:rPr>
              <w:t>Pattern</w:t>
            </w:r>
            <w:proofErr w:type="spellEnd"/>
          </w:p>
        </w:tc>
        <w:tc>
          <w:tcPr>
            <w:tcW w:w="3685" w:type="dxa"/>
          </w:tcPr>
          <w:p w14:paraId="46531D60" w14:textId="5541EA39" w:rsidR="004E0325" w:rsidRPr="004E0325" w:rsidRDefault="004E0325" w:rsidP="004E0325">
            <w:pPr>
              <w:pStyle w:val="NormalWeb"/>
              <w:jc w:val="both"/>
              <w:rPr>
                <w:rFonts w:asciiTheme="minorHAnsi" w:eastAsiaTheme="minorHAnsi" w:hAnsiTheme="minorHAnsi" w:cstheme="minorBidi"/>
                <w:kern w:val="2"/>
                <w:sz w:val="28"/>
                <w:szCs w:val="28"/>
                <w:lang w:val="tr-TR"/>
                <w14:ligatures w14:val="standardContextual"/>
              </w:rPr>
            </w:pPr>
            <w:r w:rsidRPr="004E0325">
              <w:rPr>
                <w:rFonts w:asciiTheme="minorHAnsi" w:eastAsiaTheme="minorHAnsi" w:hAnsiTheme="minorHAnsi" w:cstheme="minorBidi"/>
                <w:kern w:val="2"/>
                <w:sz w:val="28"/>
                <w:szCs w:val="28"/>
                <w:lang w:val="tr-TR"/>
                <w14:ligatures w14:val="standardContextual"/>
              </w:rPr>
              <w:t>Her durumu bir sınıfa bölerek kodun okunabilirliğini ve yönetilebilirliğini artırmak için.</w:t>
            </w:r>
          </w:p>
        </w:tc>
      </w:tr>
      <w:tr w:rsidR="004E0325" w14:paraId="4B44A77E" w14:textId="77777777" w:rsidTr="004E0325">
        <w:tc>
          <w:tcPr>
            <w:tcW w:w="2411" w:type="dxa"/>
          </w:tcPr>
          <w:p w14:paraId="37140E71" w14:textId="616AAC93"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r>
              <w:rPr>
                <w:rFonts w:asciiTheme="minorHAnsi" w:eastAsiaTheme="minorHAnsi" w:hAnsiTheme="minorHAnsi" w:cstheme="minorBidi"/>
                <w:b/>
                <w:bCs/>
                <w:kern w:val="2"/>
                <w:sz w:val="28"/>
                <w:szCs w:val="28"/>
                <w:lang w:val="tr-TR"/>
                <w14:ligatures w14:val="standardContextual"/>
              </w:rPr>
              <w:t>…</w:t>
            </w:r>
          </w:p>
        </w:tc>
        <w:tc>
          <w:tcPr>
            <w:tcW w:w="2835" w:type="dxa"/>
          </w:tcPr>
          <w:p w14:paraId="177AE556" w14:textId="77777777"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p>
        </w:tc>
        <w:tc>
          <w:tcPr>
            <w:tcW w:w="2268" w:type="dxa"/>
          </w:tcPr>
          <w:p w14:paraId="60BCD760" w14:textId="77777777"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p>
        </w:tc>
        <w:tc>
          <w:tcPr>
            <w:tcW w:w="3685" w:type="dxa"/>
          </w:tcPr>
          <w:p w14:paraId="479F747D" w14:textId="77777777" w:rsid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p>
        </w:tc>
      </w:tr>
    </w:tbl>
    <w:p w14:paraId="39BA7FD5" w14:textId="77777777" w:rsidR="004E0325" w:rsidRPr="004E0325" w:rsidRDefault="004E0325" w:rsidP="004E0325">
      <w:pPr>
        <w:pStyle w:val="NormalWeb"/>
        <w:jc w:val="both"/>
        <w:rPr>
          <w:rFonts w:asciiTheme="minorHAnsi" w:eastAsiaTheme="minorHAnsi" w:hAnsiTheme="minorHAnsi" w:cstheme="minorBidi"/>
          <w:b/>
          <w:bCs/>
          <w:kern w:val="2"/>
          <w:sz w:val="28"/>
          <w:szCs w:val="28"/>
          <w:lang w:val="tr-TR"/>
          <w14:ligatures w14:val="standardContextual"/>
        </w:rPr>
      </w:pPr>
    </w:p>
    <w:p w14:paraId="57DF16EF" w14:textId="048FC5F9" w:rsidR="00614059" w:rsidRDefault="00614059" w:rsidP="00614059">
      <w:pPr>
        <w:pStyle w:val="ListParagraph"/>
        <w:numPr>
          <w:ilvl w:val="0"/>
          <w:numId w:val="1"/>
        </w:numPr>
        <w:jc w:val="both"/>
        <w:rPr>
          <w:b/>
          <w:bCs/>
          <w:color w:val="000000" w:themeColor="text1"/>
          <w:sz w:val="32"/>
          <w:szCs w:val="32"/>
          <w:lang w:val="tr-TR"/>
        </w:rPr>
      </w:pPr>
      <w:r w:rsidRPr="00614059">
        <w:rPr>
          <w:b/>
          <w:bCs/>
          <w:color w:val="000000" w:themeColor="text1"/>
          <w:sz w:val="32"/>
          <w:szCs w:val="32"/>
          <w:lang w:val="tr-TR"/>
        </w:rPr>
        <w:t xml:space="preserve">Teknik </w:t>
      </w:r>
      <w:r>
        <w:rPr>
          <w:b/>
          <w:bCs/>
          <w:color w:val="000000" w:themeColor="text1"/>
          <w:sz w:val="32"/>
          <w:szCs w:val="32"/>
          <w:lang w:val="tr-TR"/>
        </w:rPr>
        <w:t>G</w:t>
      </w:r>
      <w:r w:rsidRPr="00614059">
        <w:rPr>
          <w:b/>
          <w:bCs/>
          <w:color w:val="000000" w:themeColor="text1"/>
          <w:sz w:val="32"/>
          <w:szCs w:val="32"/>
          <w:lang w:val="tr-TR"/>
        </w:rPr>
        <w:t xml:space="preserve">ereksinimler ve </w:t>
      </w:r>
      <w:r>
        <w:rPr>
          <w:b/>
          <w:bCs/>
          <w:color w:val="000000" w:themeColor="text1"/>
          <w:sz w:val="32"/>
          <w:szCs w:val="32"/>
          <w:lang w:val="tr-TR"/>
        </w:rPr>
        <w:t>M</w:t>
      </w:r>
      <w:r w:rsidRPr="00614059">
        <w:rPr>
          <w:b/>
          <w:bCs/>
          <w:color w:val="000000" w:themeColor="text1"/>
          <w:sz w:val="32"/>
          <w:szCs w:val="32"/>
          <w:lang w:val="tr-TR"/>
        </w:rPr>
        <w:t>imari</w:t>
      </w:r>
    </w:p>
    <w:p w14:paraId="421BC2C6" w14:textId="2DA6A2C1" w:rsidR="00614059" w:rsidRDefault="00614059" w:rsidP="00614059">
      <w:pPr>
        <w:jc w:val="both"/>
        <w:rPr>
          <w:sz w:val="28"/>
          <w:szCs w:val="28"/>
          <w:lang w:val="tr-TR"/>
        </w:rPr>
      </w:pPr>
      <w:r w:rsidRPr="00614059">
        <w:rPr>
          <w:sz w:val="28"/>
          <w:szCs w:val="28"/>
          <w:lang w:val="tr-TR"/>
        </w:rPr>
        <w:t>Uyg</w:t>
      </w:r>
      <w:r>
        <w:rPr>
          <w:sz w:val="28"/>
          <w:szCs w:val="28"/>
          <w:lang w:val="tr-TR"/>
        </w:rPr>
        <w:t>ulama Model-</w:t>
      </w:r>
      <w:proofErr w:type="spellStart"/>
      <w:r>
        <w:rPr>
          <w:sz w:val="28"/>
          <w:szCs w:val="28"/>
          <w:lang w:val="tr-TR"/>
        </w:rPr>
        <w:t>View</w:t>
      </w:r>
      <w:proofErr w:type="spellEnd"/>
      <w:r>
        <w:rPr>
          <w:sz w:val="28"/>
          <w:szCs w:val="28"/>
          <w:lang w:val="tr-TR"/>
        </w:rPr>
        <w:t xml:space="preserve">-Controller (MVC) mimarisine uygun olarak </w:t>
      </w:r>
      <w:proofErr w:type="spellStart"/>
      <w:r>
        <w:rPr>
          <w:sz w:val="28"/>
          <w:szCs w:val="28"/>
          <w:lang w:val="tr-TR"/>
        </w:rPr>
        <w:t>katmanlandırılmalıdır</w:t>
      </w:r>
      <w:proofErr w:type="spellEnd"/>
      <w:r>
        <w:rPr>
          <w:sz w:val="28"/>
          <w:szCs w:val="28"/>
          <w:lang w:val="tr-TR"/>
        </w:rPr>
        <w:t xml:space="preserve">. </w:t>
      </w:r>
    </w:p>
    <w:p w14:paraId="6B5D7163" w14:textId="27240611" w:rsidR="00614059" w:rsidRDefault="00614059" w:rsidP="00614059">
      <w:pPr>
        <w:jc w:val="both"/>
        <w:rPr>
          <w:sz w:val="28"/>
          <w:szCs w:val="28"/>
          <w:lang w:val="tr-TR"/>
        </w:rPr>
      </w:pPr>
      <w:r>
        <w:rPr>
          <w:sz w:val="28"/>
          <w:szCs w:val="28"/>
          <w:lang w:val="tr-TR"/>
        </w:rPr>
        <w:t xml:space="preserve">Tüm sistem bileşenleri kodlamaya geçilmeden önce UML 2.0 standartlarında diyagramlarla (Sınıf, kullanım durumu, sıralama, durum ve etkinlik şemaları) belgelenmelidir. </w:t>
      </w:r>
    </w:p>
    <w:p w14:paraId="035B5357" w14:textId="12C24356" w:rsidR="00614059" w:rsidRDefault="00614059" w:rsidP="00614059">
      <w:pPr>
        <w:jc w:val="both"/>
        <w:rPr>
          <w:sz w:val="28"/>
          <w:szCs w:val="28"/>
          <w:lang w:val="tr-TR"/>
        </w:rPr>
      </w:pPr>
      <w:r>
        <w:rPr>
          <w:sz w:val="28"/>
          <w:szCs w:val="28"/>
          <w:lang w:val="tr-TR"/>
        </w:rPr>
        <w:t xml:space="preserve">Kod tabanı SOLID prensiplerine tam uyumlu olmalıdır. </w:t>
      </w:r>
    </w:p>
    <w:p w14:paraId="6128CF5C" w14:textId="77777777" w:rsidR="00614059" w:rsidRDefault="00614059" w:rsidP="00614059">
      <w:pPr>
        <w:jc w:val="both"/>
        <w:rPr>
          <w:sz w:val="28"/>
          <w:szCs w:val="28"/>
          <w:lang w:val="tr-TR"/>
        </w:rPr>
      </w:pPr>
    </w:p>
    <w:p w14:paraId="477F6436" w14:textId="031540AF" w:rsidR="00614059" w:rsidRDefault="00614059" w:rsidP="00614059">
      <w:pPr>
        <w:pStyle w:val="ListParagraph"/>
        <w:numPr>
          <w:ilvl w:val="0"/>
          <w:numId w:val="1"/>
        </w:numPr>
        <w:jc w:val="both"/>
        <w:rPr>
          <w:b/>
          <w:bCs/>
          <w:color w:val="000000" w:themeColor="text1"/>
          <w:sz w:val="32"/>
          <w:szCs w:val="32"/>
          <w:lang w:val="tr-TR"/>
        </w:rPr>
      </w:pPr>
      <w:r w:rsidRPr="00614059">
        <w:rPr>
          <w:b/>
          <w:bCs/>
          <w:color w:val="000000" w:themeColor="text1"/>
          <w:sz w:val="32"/>
          <w:szCs w:val="32"/>
          <w:lang w:val="tr-TR"/>
        </w:rPr>
        <w:t>Tasarım Desenleri Beklentisi</w:t>
      </w:r>
    </w:p>
    <w:p w14:paraId="75479640" w14:textId="4E21B7ED" w:rsidR="00614059" w:rsidRDefault="00614059" w:rsidP="00614059">
      <w:pPr>
        <w:jc w:val="both"/>
        <w:rPr>
          <w:sz w:val="28"/>
          <w:szCs w:val="28"/>
          <w:lang w:val="tr-TR"/>
        </w:rPr>
      </w:pPr>
      <w:r w:rsidRPr="00614059">
        <w:rPr>
          <w:sz w:val="28"/>
          <w:szCs w:val="28"/>
          <w:lang w:val="tr-TR"/>
        </w:rPr>
        <w:t>Aşa</w:t>
      </w:r>
      <w:r>
        <w:rPr>
          <w:sz w:val="28"/>
          <w:szCs w:val="28"/>
          <w:lang w:val="tr-TR"/>
        </w:rPr>
        <w:t xml:space="preserve">ğıdaki kategorilerden en az 6 tanesini mantıklı bir senaryo içerisinde kullanmalısınız. </w:t>
      </w:r>
    </w:p>
    <w:p w14:paraId="078D189C" w14:textId="05AD4A2A" w:rsidR="00614059" w:rsidRDefault="00614059" w:rsidP="00614059">
      <w:pPr>
        <w:pStyle w:val="ListParagraph"/>
        <w:numPr>
          <w:ilvl w:val="0"/>
          <w:numId w:val="3"/>
        </w:numPr>
        <w:jc w:val="both"/>
        <w:rPr>
          <w:sz w:val="28"/>
          <w:szCs w:val="28"/>
          <w:lang w:val="tr-TR"/>
        </w:rPr>
      </w:pPr>
      <w:proofErr w:type="spellStart"/>
      <w:r>
        <w:rPr>
          <w:sz w:val="28"/>
          <w:szCs w:val="28"/>
          <w:lang w:val="tr-TR"/>
        </w:rPr>
        <w:t>Yaratımsal</w:t>
      </w:r>
      <w:proofErr w:type="spellEnd"/>
      <w:r>
        <w:rPr>
          <w:sz w:val="28"/>
          <w:szCs w:val="28"/>
          <w:lang w:val="tr-TR"/>
        </w:rPr>
        <w:t xml:space="preserve"> (</w:t>
      </w:r>
      <w:proofErr w:type="spellStart"/>
      <w:r>
        <w:rPr>
          <w:sz w:val="28"/>
          <w:szCs w:val="28"/>
          <w:lang w:val="tr-TR"/>
        </w:rPr>
        <w:t>Creational</w:t>
      </w:r>
      <w:proofErr w:type="spellEnd"/>
      <w:r>
        <w:rPr>
          <w:sz w:val="28"/>
          <w:szCs w:val="28"/>
          <w:lang w:val="tr-TR"/>
        </w:rPr>
        <w:t xml:space="preserve">) Desenler (En az 2 adet): </w:t>
      </w:r>
      <w:r w:rsidRPr="00614059">
        <w:rPr>
          <w:sz w:val="28"/>
          <w:szCs w:val="28"/>
          <w:lang w:val="tr-TR"/>
        </w:rPr>
        <w:t>Singleton</w:t>
      </w:r>
      <w:r w:rsidRPr="00614059">
        <w:rPr>
          <w:sz w:val="28"/>
          <w:szCs w:val="28"/>
          <w:lang w:val="tr-TR"/>
        </w:rPr>
        <w:t>, Factory Method/ Abstract Factory, Builder</w:t>
      </w:r>
    </w:p>
    <w:p w14:paraId="2DDB7557" w14:textId="77777777" w:rsidR="00614059" w:rsidRDefault="00614059" w:rsidP="00614059">
      <w:pPr>
        <w:pStyle w:val="ListParagraph"/>
        <w:numPr>
          <w:ilvl w:val="0"/>
          <w:numId w:val="3"/>
        </w:numPr>
        <w:jc w:val="both"/>
        <w:rPr>
          <w:sz w:val="28"/>
          <w:szCs w:val="28"/>
          <w:lang w:val="tr-TR"/>
        </w:rPr>
      </w:pPr>
      <w:r>
        <w:rPr>
          <w:sz w:val="28"/>
          <w:szCs w:val="28"/>
          <w:lang w:val="tr-TR"/>
        </w:rPr>
        <w:t xml:space="preserve"> Yapısal (</w:t>
      </w:r>
      <w:proofErr w:type="spellStart"/>
      <w:r>
        <w:rPr>
          <w:sz w:val="28"/>
          <w:szCs w:val="28"/>
          <w:lang w:val="tr-TR"/>
        </w:rPr>
        <w:t>Structural</w:t>
      </w:r>
      <w:proofErr w:type="spellEnd"/>
      <w:r>
        <w:rPr>
          <w:sz w:val="28"/>
          <w:szCs w:val="28"/>
          <w:lang w:val="tr-TR"/>
        </w:rPr>
        <w:t>) Desenler (</w:t>
      </w:r>
      <w:r>
        <w:rPr>
          <w:sz w:val="28"/>
          <w:szCs w:val="28"/>
          <w:lang w:val="tr-TR"/>
        </w:rPr>
        <w:t>En az 2 adet</w:t>
      </w:r>
      <w:r>
        <w:rPr>
          <w:sz w:val="28"/>
          <w:szCs w:val="28"/>
          <w:lang w:val="tr-TR"/>
        </w:rPr>
        <w:t xml:space="preserve">): </w:t>
      </w:r>
      <w:proofErr w:type="spellStart"/>
      <w:r>
        <w:rPr>
          <w:sz w:val="28"/>
          <w:szCs w:val="28"/>
          <w:lang w:val="tr-TR"/>
        </w:rPr>
        <w:t>Adapter</w:t>
      </w:r>
      <w:proofErr w:type="spellEnd"/>
      <w:r>
        <w:rPr>
          <w:sz w:val="28"/>
          <w:szCs w:val="28"/>
          <w:lang w:val="tr-TR"/>
        </w:rPr>
        <w:t xml:space="preserve">, </w:t>
      </w:r>
      <w:proofErr w:type="spellStart"/>
      <w:r>
        <w:rPr>
          <w:sz w:val="28"/>
          <w:szCs w:val="28"/>
          <w:lang w:val="tr-TR"/>
        </w:rPr>
        <w:t>Decorator</w:t>
      </w:r>
      <w:proofErr w:type="spellEnd"/>
      <w:r>
        <w:rPr>
          <w:sz w:val="28"/>
          <w:szCs w:val="28"/>
          <w:lang w:val="tr-TR"/>
        </w:rPr>
        <w:t xml:space="preserve">, </w:t>
      </w:r>
      <w:proofErr w:type="spellStart"/>
      <w:r>
        <w:rPr>
          <w:sz w:val="28"/>
          <w:szCs w:val="28"/>
          <w:lang w:val="tr-TR"/>
        </w:rPr>
        <w:t>Facade</w:t>
      </w:r>
      <w:proofErr w:type="spellEnd"/>
    </w:p>
    <w:p w14:paraId="712120F8" w14:textId="610D4218" w:rsidR="00614059" w:rsidRDefault="00614059" w:rsidP="00614059">
      <w:pPr>
        <w:pStyle w:val="ListParagraph"/>
        <w:numPr>
          <w:ilvl w:val="0"/>
          <w:numId w:val="3"/>
        </w:numPr>
        <w:jc w:val="both"/>
        <w:rPr>
          <w:sz w:val="28"/>
          <w:szCs w:val="28"/>
          <w:lang w:val="tr-TR"/>
        </w:rPr>
      </w:pPr>
      <w:r>
        <w:rPr>
          <w:sz w:val="28"/>
          <w:szCs w:val="28"/>
          <w:lang w:val="tr-TR"/>
        </w:rPr>
        <w:t>Davranışsal (</w:t>
      </w:r>
      <w:proofErr w:type="spellStart"/>
      <w:r>
        <w:rPr>
          <w:sz w:val="28"/>
          <w:szCs w:val="28"/>
          <w:lang w:val="tr-TR"/>
        </w:rPr>
        <w:t>Behavioral</w:t>
      </w:r>
      <w:proofErr w:type="spellEnd"/>
      <w:r>
        <w:rPr>
          <w:sz w:val="28"/>
          <w:szCs w:val="28"/>
          <w:lang w:val="tr-TR"/>
        </w:rPr>
        <w:t xml:space="preserve">) Desenler </w:t>
      </w:r>
      <w:r>
        <w:rPr>
          <w:sz w:val="28"/>
          <w:szCs w:val="28"/>
          <w:lang w:val="tr-TR"/>
        </w:rPr>
        <w:t>(En az 2 adet):</w:t>
      </w:r>
      <w:r>
        <w:rPr>
          <w:sz w:val="28"/>
          <w:szCs w:val="28"/>
          <w:lang w:val="tr-TR"/>
        </w:rPr>
        <w:t xml:space="preserve"> </w:t>
      </w:r>
      <w:proofErr w:type="spellStart"/>
      <w:r>
        <w:rPr>
          <w:sz w:val="28"/>
          <w:szCs w:val="28"/>
          <w:lang w:val="tr-TR"/>
        </w:rPr>
        <w:t>Observer</w:t>
      </w:r>
      <w:proofErr w:type="spellEnd"/>
      <w:r>
        <w:rPr>
          <w:sz w:val="28"/>
          <w:szCs w:val="28"/>
          <w:lang w:val="tr-TR"/>
        </w:rPr>
        <w:t xml:space="preserve">, </w:t>
      </w:r>
      <w:proofErr w:type="spellStart"/>
      <w:r>
        <w:rPr>
          <w:sz w:val="28"/>
          <w:szCs w:val="28"/>
          <w:lang w:val="tr-TR"/>
        </w:rPr>
        <w:t>Strategy</w:t>
      </w:r>
      <w:proofErr w:type="spellEnd"/>
      <w:r>
        <w:rPr>
          <w:sz w:val="28"/>
          <w:szCs w:val="28"/>
          <w:lang w:val="tr-TR"/>
        </w:rPr>
        <w:t xml:space="preserve">, </w:t>
      </w:r>
      <w:proofErr w:type="spellStart"/>
      <w:r>
        <w:rPr>
          <w:sz w:val="28"/>
          <w:szCs w:val="28"/>
          <w:lang w:val="tr-TR"/>
        </w:rPr>
        <w:t>Command</w:t>
      </w:r>
      <w:proofErr w:type="spellEnd"/>
      <w:r>
        <w:rPr>
          <w:sz w:val="28"/>
          <w:szCs w:val="28"/>
          <w:lang w:val="tr-TR"/>
        </w:rPr>
        <w:t xml:space="preserve">, </w:t>
      </w:r>
      <w:proofErr w:type="spellStart"/>
      <w:r>
        <w:rPr>
          <w:sz w:val="28"/>
          <w:szCs w:val="28"/>
          <w:lang w:val="tr-TR"/>
        </w:rPr>
        <w:t>State</w:t>
      </w:r>
      <w:proofErr w:type="spellEnd"/>
    </w:p>
    <w:p w14:paraId="1126E0FA" w14:textId="77777777" w:rsidR="00614059" w:rsidRPr="00614059" w:rsidRDefault="00614059" w:rsidP="00614059">
      <w:pPr>
        <w:pStyle w:val="ListParagraph"/>
        <w:jc w:val="both"/>
        <w:rPr>
          <w:b/>
          <w:bCs/>
          <w:color w:val="000000" w:themeColor="text1"/>
          <w:sz w:val="32"/>
          <w:szCs w:val="32"/>
          <w:lang w:val="tr-TR"/>
        </w:rPr>
      </w:pPr>
    </w:p>
    <w:p w14:paraId="6CC00CB3" w14:textId="1076E3A1" w:rsidR="00614059" w:rsidRDefault="00614059" w:rsidP="00614059">
      <w:pPr>
        <w:pStyle w:val="ListParagraph"/>
        <w:numPr>
          <w:ilvl w:val="0"/>
          <w:numId w:val="1"/>
        </w:numPr>
        <w:jc w:val="both"/>
        <w:rPr>
          <w:b/>
          <w:bCs/>
          <w:color w:val="000000" w:themeColor="text1"/>
          <w:sz w:val="32"/>
          <w:szCs w:val="32"/>
          <w:lang w:val="tr-TR"/>
        </w:rPr>
      </w:pPr>
      <w:r w:rsidRPr="00614059">
        <w:rPr>
          <w:b/>
          <w:bCs/>
          <w:color w:val="000000" w:themeColor="text1"/>
          <w:sz w:val="32"/>
          <w:szCs w:val="32"/>
          <w:lang w:val="tr-TR"/>
        </w:rPr>
        <w:t xml:space="preserve">Teslim Edilecek Belgeler </w:t>
      </w:r>
    </w:p>
    <w:p w14:paraId="3A9631A8" w14:textId="77777777" w:rsidR="00614059" w:rsidRPr="00614059" w:rsidRDefault="00614059" w:rsidP="00614059">
      <w:pPr>
        <w:pStyle w:val="ListParagraph"/>
        <w:jc w:val="both"/>
        <w:rPr>
          <w:sz w:val="28"/>
          <w:szCs w:val="28"/>
          <w:lang w:val="tr-TR"/>
        </w:rPr>
      </w:pPr>
      <w:r w:rsidRPr="00614059">
        <w:rPr>
          <w:sz w:val="28"/>
          <w:szCs w:val="28"/>
          <w:lang w:val="tr-TR"/>
        </w:rPr>
        <w:t>Proje tek bir klasör içerisinde şu bölümleri içermelidir:</w:t>
      </w:r>
    </w:p>
    <w:p w14:paraId="395E0B59" w14:textId="700C0E43" w:rsidR="00614059" w:rsidRDefault="00614059" w:rsidP="00614059">
      <w:pPr>
        <w:pStyle w:val="ListParagraph"/>
        <w:numPr>
          <w:ilvl w:val="0"/>
          <w:numId w:val="5"/>
        </w:numPr>
        <w:jc w:val="both"/>
        <w:rPr>
          <w:sz w:val="28"/>
          <w:szCs w:val="28"/>
          <w:lang w:val="tr-TR"/>
        </w:rPr>
      </w:pPr>
      <w:r w:rsidRPr="00614059">
        <w:rPr>
          <w:sz w:val="28"/>
          <w:szCs w:val="28"/>
          <w:lang w:val="tr-TR"/>
        </w:rPr>
        <w:t xml:space="preserve">Analiz Raporu: Gereksinim analizi ve UML </w:t>
      </w:r>
      <w:proofErr w:type="gramStart"/>
      <w:r w:rsidRPr="00614059">
        <w:rPr>
          <w:sz w:val="28"/>
          <w:szCs w:val="28"/>
          <w:lang w:val="tr-TR"/>
        </w:rPr>
        <w:t>diyagramları</w:t>
      </w:r>
      <w:r w:rsidR="005F1F99">
        <w:rPr>
          <w:sz w:val="28"/>
          <w:szCs w:val="28"/>
          <w:lang w:val="tr-TR"/>
        </w:rPr>
        <w:t>(</w:t>
      </w:r>
      <w:proofErr w:type="spellStart"/>
      <w:proofErr w:type="gramEnd"/>
      <w:r w:rsidR="005F1F99">
        <w:rPr>
          <w:sz w:val="28"/>
          <w:szCs w:val="28"/>
          <w:lang w:val="tr-TR"/>
        </w:rPr>
        <w:t>Use</w:t>
      </w:r>
      <w:proofErr w:type="spellEnd"/>
      <w:r w:rsidR="005F1F99">
        <w:rPr>
          <w:sz w:val="28"/>
          <w:szCs w:val="28"/>
          <w:lang w:val="tr-TR"/>
        </w:rPr>
        <w:t xml:space="preserve"> </w:t>
      </w:r>
      <w:proofErr w:type="spellStart"/>
      <w:r w:rsidR="005F1F99">
        <w:rPr>
          <w:sz w:val="28"/>
          <w:szCs w:val="28"/>
          <w:lang w:val="tr-TR"/>
        </w:rPr>
        <w:t>case</w:t>
      </w:r>
      <w:proofErr w:type="spellEnd"/>
      <w:r w:rsidR="005F1F99">
        <w:rPr>
          <w:sz w:val="28"/>
          <w:szCs w:val="28"/>
          <w:lang w:val="tr-TR"/>
        </w:rPr>
        <w:t xml:space="preserve">, sınıf, </w:t>
      </w:r>
      <w:proofErr w:type="spellStart"/>
      <w:r w:rsidR="005F1F99">
        <w:rPr>
          <w:sz w:val="28"/>
          <w:szCs w:val="28"/>
          <w:lang w:val="tr-TR"/>
        </w:rPr>
        <w:t>sequence</w:t>
      </w:r>
      <w:proofErr w:type="spellEnd"/>
      <w:r w:rsidR="005F1F99">
        <w:rPr>
          <w:sz w:val="28"/>
          <w:szCs w:val="28"/>
          <w:lang w:val="tr-TR"/>
        </w:rPr>
        <w:t>, durum)</w:t>
      </w:r>
      <w:r w:rsidRPr="00614059">
        <w:rPr>
          <w:sz w:val="28"/>
          <w:szCs w:val="28"/>
          <w:lang w:val="tr-TR"/>
        </w:rPr>
        <w:t>.</w:t>
      </w:r>
    </w:p>
    <w:p w14:paraId="2EB89BEA" w14:textId="77777777" w:rsidR="00614059" w:rsidRDefault="00614059" w:rsidP="00614059">
      <w:pPr>
        <w:pStyle w:val="ListParagraph"/>
        <w:numPr>
          <w:ilvl w:val="0"/>
          <w:numId w:val="5"/>
        </w:numPr>
        <w:jc w:val="both"/>
        <w:rPr>
          <w:sz w:val="28"/>
          <w:szCs w:val="28"/>
          <w:lang w:val="tr-TR"/>
        </w:rPr>
      </w:pPr>
      <w:r w:rsidRPr="00614059">
        <w:rPr>
          <w:sz w:val="28"/>
          <w:szCs w:val="28"/>
          <w:lang w:val="tr-TR"/>
        </w:rPr>
        <w:lastRenderedPageBreak/>
        <w:t>Tasarım Raporu: Kullanılan tasarım desenlerinin neden seçildiği ve hangi sorunu çözdüğüne dair teknik açıklama.</w:t>
      </w:r>
    </w:p>
    <w:p w14:paraId="1562DF52" w14:textId="77777777" w:rsidR="00614059" w:rsidRDefault="00614059" w:rsidP="00614059">
      <w:pPr>
        <w:pStyle w:val="ListParagraph"/>
        <w:numPr>
          <w:ilvl w:val="0"/>
          <w:numId w:val="5"/>
        </w:numPr>
        <w:jc w:val="both"/>
        <w:rPr>
          <w:sz w:val="28"/>
          <w:szCs w:val="28"/>
          <w:lang w:val="tr-TR"/>
        </w:rPr>
      </w:pPr>
      <w:r w:rsidRPr="00614059">
        <w:rPr>
          <w:sz w:val="28"/>
          <w:szCs w:val="28"/>
          <w:lang w:val="tr-TR"/>
        </w:rPr>
        <w:t>Kaynak Kodlar: İyi dokümante edilmiş (Yorum satırları eklenmiş), SOLID uyumlu kodlar.</w:t>
      </w:r>
    </w:p>
    <w:p w14:paraId="59A4D472" w14:textId="25BB16B5" w:rsidR="00614059" w:rsidRDefault="00614059" w:rsidP="00614059">
      <w:pPr>
        <w:pStyle w:val="ListParagraph"/>
        <w:numPr>
          <w:ilvl w:val="0"/>
          <w:numId w:val="5"/>
        </w:numPr>
        <w:jc w:val="both"/>
        <w:rPr>
          <w:sz w:val="28"/>
          <w:szCs w:val="28"/>
          <w:lang w:val="tr-TR"/>
        </w:rPr>
      </w:pPr>
      <w:r w:rsidRPr="00614059">
        <w:rPr>
          <w:sz w:val="28"/>
          <w:szCs w:val="28"/>
          <w:lang w:val="tr-TR"/>
        </w:rPr>
        <w:t>Test Raporu: Kritik metotlar için yazılmış Birim Testleri (</w:t>
      </w:r>
      <w:proofErr w:type="spellStart"/>
      <w:r w:rsidRPr="00614059">
        <w:rPr>
          <w:sz w:val="28"/>
          <w:szCs w:val="28"/>
          <w:lang w:val="tr-TR"/>
        </w:rPr>
        <w:t>Unit</w:t>
      </w:r>
      <w:proofErr w:type="spellEnd"/>
      <w:r w:rsidRPr="00614059">
        <w:rPr>
          <w:sz w:val="28"/>
          <w:szCs w:val="28"/>
          <w:lang w:val="tr-TR"/>
        </w:rPr>
        <w:t xml:space="preserve"> </w:t>
      </w:r>
      <w:proofErr w:type="spellStart"/>
      <w:r w:rsidRPr="00614059">
        <w:rPr>
          <w:sz w:val="28"/>
          <w:szCs w:val="28"/>
          <w:lang w:val="tr-TR"/>
        </w:rPr>
        <w:t>Tests</w:t>
      </w:r>
      <w:proofErr w:type="spellEnd"/>
      <w:r w:rsidRPr="00614059">
        <w:rPr>
          <w:sz w:val="28"/>
          <w:szCs w:val="28"/>
          <w:lang w:val="tr-TR"/>
        </w:rPr>
        <w:t>) ve çıktıları.</w:t>
      </w:r>
    </w:p>
    <w:p w14:paraId="7F13ED87" w14:textId="77777777" w:rsidR="001A1182" w:rsidRDefault="001A1182" w:rsidP="001A1182">
      <w:pPr>
        <w:pStyle w:val="ListParagraph"/>
        <w:ind w:left="1440"/>
        <w:jc w:val="both"/>
        <w:rPr>
          <w:sz w:val="28"/>
          <w:szCs w:val="28"/>
          <w:lang w:val="tr-TR"/>
        </w:rPr>
      </w:pPr>
    </w:p>
    <w:p w14:paraId="2C42AEDA" w14:textId="02FD0D54" w:rsidR="005F1F99" w:rsidRPr="001A1182" w:rsidRDefault="001A1182" w:rsidP="001A1182">
      <w:pPr>
        <w:pStyle w:val="ListParagraph"/>
        <w:numPr>
          <w:ilvl w:val="0"/>
          <w:numId w:val="1"/>
        </w:numPr>
        <w:jc w:val="both"/>
        <w:rPr>
          <w:b/>
          <w:bCs/>
          <w:color w:val="000000" w:themeColor="text1"/>
          <w:sz w:val="32"/>
          <w:szCs w:val="32"/>
          <w:lang w:val="tr-TR"/>
        </w:rPr>
      </w:pPr>
      <w:r w:rsidRPr="001A1182">
        <w:rPr>
          <w:b/>
          <w:bCs/>
          <w:color w:val="000000" w:themeColor="text1"/>
          <w:sz w:val="32"/>
          <w:szCs w:val="32"/>
          <w:lang w:val="tr-TR"/>
        </w:rPr>
        <w:t>Görüntülü Sunum ve Kod Savunması</w:t>
      </w:r>
    </w:p>
    <w:p w14:paraId="529E26A4" w14:textId="26028852" w:rsidR="00614059" w:rsidRDefault="001A1182" w:rsidP="001A1182">
      <w:pPr>
        <w:jc w:val="both"/>
        <w:rPr>
          <w:sz w:val="28"/>
          <w:szCs w:val="28"/>
          <w:lang w:val="tr-TR"/>
        </w:rPr>
      </w:pPr>
      <w:r w:rsidRPr="001A1182">
        <w:rPr>
          <w:sz w:val="28"/>
          <w:szCs w:val="28"/>
          <w:lang w:val="tr-TR"/>
        </w:rPr>
        <w:t>H</w:t>
      </w:r>
      <w:r w:rsidRPr="001A1182">
        <w:rPr>
          <w:sz w:val="28"/>
          <w:szCs w:val="28"/>
          <w:lang w:val="tr-TR"/>
        </w:rPr>
        <w:t>er öğrencinin hazırladığı sistemi anlattığı maksimum 10 dakikalık bir video kaydı teslim etmesi zorunludur.</w:t>
      </w:r>
    </w:p>
    <w:p w14:paraId="58AA6187" w14:textId="2A254483" w:rsidR="001A1182" w:rsidRPr="001A1182" w:rsidRDefault="001A1182" w:rsidP="001A1182">
      <w:pPr>
        <w:jc w:val="both"/>
        <w:rPr>
          <w:b/>
          <w:bCs/>
          <w:sz w:val="28"/>
          <w:szCs w:val="28"/>
          <w:u w:val="single"/>
          <w:lang w:val="tr-TR"/>
        </w:rPr>
      </w:pPr>
      <w:r w:rsidRPr="001A1182">
        <w:rPr>
          <w:b/>
          <w:bCs/>
          <w:sz w:val="28"/>
          <w:szCs w:val="28"/>
          <w:u w:val="single"/>
          <w:lang w:val="tr-TR"/>
        </w:rPr>
        <w:t xml:space="preserve">Video İçeriği: </w:t>
      </w:r>
    </w:p>
    <w:p w14:paraId="161B1910" w14:textId="77777777" w:rsidR="001A1182" w:rsidRDefault="001A1182" w:rsidP="001A1182">
      <w:pPr>
        <w:pStyle w:val="NormalWeb"/>
        <w:numPr>
          <w:ilvl w:val="0"/>
          <w:numId w:val="6"/>
        </w:numPr>
        <w:jc w:val="both"/>
        <w:rPr>
          <w:rFonts w:asciiTheme="minorHAnsi" w:eastAsiaTheme="minorHAnsi" w:hAnsiTheme="minorHAnsi" w:cstheme="minorBidi"/>
          <w:kern w:val="2"/>
          <w:sz w:val="28"/>
          <w:szCs w:val="28"/>
          <w:lang w:val="tr-TR"/>
          <w14:ligatures w14:val="standardContextual"/>
        </w:rPr>
      </w:pPr>
      <w:r w:rsidRPr="001A1182">
        <w:rPr>
          <w:rFonts w:asciiTheme="minorHAnsi" w:eastAsiaTheme="minorHAnsi" w:hAnsiTheme="minorHAnsi" w:cstheme="minorBidi"/>
          <w:kern w:val="2"/>
          <w:sz w:val="28"/>
          <w:szCs w:val="28"/>
          <w:lang w:val="tr-TR"/>
          <w14:ligatures w14:val="standardContextual"/>
        </w:rPr>
        <w:t>Giriş (1 Dakika): Öğrenci kendini tanıtmalı (yüzü görünür şekilde) ve projenin genel amacını kısaca özetlemelidir.</w:t>
      </w:r>
    </w:p>
    <w:p w14:paraId="6BAC34E2" w14:textId="77777777" w:rsidR="001A1182" w:rsidRDefault="001A1182" w:rsidP="001A1182">
      <w:pPr>
        <w:pStyle w:val="NormalWeb"/>
        <w:numPr>
          <w:ilvl w:val="0"/>
          <w:numId w:val="6"/>
        </w:numPr>
        <w:jc w:val="both"/>
        <w:rPr>
          <w:rFonts w:asciiTheme="minorHAnsi" w:eastAsiaTheme="minorHAnsi" w:hAnsiTheme="minorHAnsi" w:cstheme="minorBidi"/>
          <w:kern w:val="2"/>
          <w:sz w:val="28"/>
          <w:szCs w:val="28"/>
          <w:lang w:val="tr-TR"/>
          <w14:ligatures w14:val="standardContextual"/>
        </w:rPr>
      </w:pPr>
      <w:r w:rsidRPr="001A1182">
        <w:rPr>
          <w:rFonts w:asciiTheme="minorHAnsi" w:eastAsiaTheme="minorHAnsi" w:hAnsiTheme="minorHAnsi" w:cstheme="minorBidi"/>
          <w:kern w:val="2"/>
          <w:sz w:val="28"/>
          <w:szCs w:val="28"/>
          <w:lang w:val="tr-TR"/>
          <w14:ligatures w14:val="standardContextual"/>
        </w:rPr>
        <w:t>Mimari Gösterim (</w:t>
      </w:r>
      <w:r w:rsidRPr="001A1182">
        <w:rPr>
          <w:rFonts w:asciiTheme="minorHAnsi" w:eastAsiaTheme="minorHAnsi" w:hAnsiTheme="minorHAnsi" w:cstheme="minorBidi"/>
          <w:kern w:val="2"/>
          <w:sz w:val="28"/>
          <w:szCs w:val="28"/>
          <w:lang w:val="tr-TR"/>
          <w14:ligatures w14:val="standardContextual"/>
        </w:rPr>
        <w:t>Ort. 5</w:t>
      </w:r>
      <w:r w:rsidRPr="001A1182">
        <w:rPr>
          <w:rFonts w:asciiTheme="minorHAnsi" w:eastAsiaTheme="minorHAnsi" w:hAnsiTheme="minorHAnsi" w:cstheme="minorBidi"/>
          <w:kern w:val="2"/>
          <w:sz w:val="28"/>
          <w:szCs w:val="28"/>
          <w:lang w:val="tr-TR"/>
          <w14:ligatures w14:val="standardContextual"/>
        </w:rPr>
        <w:t xml:space="preserve"> </w:t>
      </w:r>
      <w:r w:rsidRPr="001A1182">
        <w:rPr>
          <w:rFonts w:asciiTheme="minorHAnsi" w:eastAsiaTheme="minorHAnsi" w:hAnsiTheme="minorHAnsi" w:cstheme="minorBidi"/>
          <w:kern w:val="2"/>
          <w:sz w:val="28"/>
          <w:szCs w:val="28"/>
          <w:lang w:val="tr-TR"/>
          <w14:ligatures w14:val="standardContextual"/>
        </w:rPr>
        <w:t>dk.</w:t>
      </w:r>
      <w:r w:rsidRPr="001A1182">
        <w:rPr>
          <w:rFonts w:asciiTheme="minorHAnsi" w:eastAsiaTheme="minorHAnsi" w:hAnsiTheme="minorHAnsi" w:cstheme="minorBidi"/>
          <w:kern w:val="2"/>
          <w:sz w:val="28"/>
          <w:szCs w:val="28"/>
          <w:lang w:val="tr-TR"/>
          <w14:ligatures w14:val="standardContextual"/>
        </w:rPr>
        <w:t>): Hazırlanan UML Sınıf Diyagramı ile kod yapısı arasındaki bağ kurulmalıdır. "Hangi paket/klasör hangi katmana (MVC) karşılık geliyor?" sorusu yanıtlanmalıdır.</w:t>
      </w:r>
    </w:p>
    <w:p w14:paraId="0CD6E278" w14:textId="77777777" w:rsidR="001A1182" w:rsidRDefault="001A1182" w:rsidP="001A1182">
      <w:pPr>
        <w:pStyle w:val="NormalWeb"/>
        <w:numPr>
          <w:ilvl w:val="0"/>
          <w:numId w:val="6"/>
        </w:numPr>
        <w:jc w:val="both"/>
        <w:rPr>
          <w:rFonts w:asciiTheme="minorHAnsi" w:eastAsiaTheme="minorHAnsi" w:hAnsiTheme="minorHAnsi" w:cstheme="minorBidi"/>
          <w:kern w:val="2"/>
          <w:sz w:val="28"/>
          <w:szCs w:val="28"/>
          <w:lang w:val="tr-TR"/>
          <w14:ligatures w14:val="standardContextual"/>
        </w:rPr>
      </w:pPr>
      <w:r w:rsidRPr="001A1182">
        <w:rPr>
          <w:rFonts w:asciiTheme="minorHAnsi" w:eastAsiaTheme="minorHAnsi" w:hAnsiTheme="minorHAnsi" w:cstheme="minorBidi"/>
          <w:kern w:val="2"/>
          <w:sz w:val="28"/>
          <w:szCs w:val="28"/>
          <w:lang w:val="tr-TR"/>
          <w14:ligatures w14:val="standardContextual"/>
        </w:rPr>
        <w:t xml:space="preserve">Tasarım Desenleri ve Kod Uygulaması (Ort. 7 dk.): Tasarım desenlerinden en kritik 4 tanesini göstermelidir. </w:t>
      </w:r>
    </w:p>
    <w:p w14:paraId="2A455C06" w14:textId="7FF6AFA0" w:rsidR="001A1182" w:rsidRDefault="001A1182" w:rsidP="001A1182">
      <w:pPr>
        <w:pStyle w:val="NormalWeb"/>
        <w:ind w:left="720"/>
        <w:jc w:val="both"/>
        <w:rPr>
          <w:rFonts w:asciiTheme="minorHAnsi" w:eastAsiaTheme="minorHAnsi" w:hAnsiTheme="minorHAnsi" w:cstheme="minorBidi"/>
          <w:kern w:val="2"/>
          <w:sz w:val="28"/>
          <w:szCs w:val="28"/>
          <w:lang w:val="tr-TR"/>
          <w14:ligatures w14:val="standardContextual"/>
        </w:rPr>
      </w:pPr>
      <w:r w:rsidRPr="001A1182">
        <w:rPr>
          <w:rFonts w:asciiTheme="minorHAnsi" w:eastAsiaTheme="minorHAnsi" w:hAnsiTheme="minorHAnsi" w:cstheme="minorBidi"/>
          <w:kern w:val="2"/>
          <w:sz w:val="28"/>
          <w:szCs w:val="28"/>
          <w:lang w:val="tr-TR"/>
          <w14:ligatures w14:val="standardContextual"/>
        </w:rPr>
        <w:t xml:space="preserve">"Burada neden </w:t>
      </w:r>
      <w:proofErr w:type="spellStart"/>
      <w:r w:rsidRPr="001A1182">
        <w:rPr>
          <w:rFonts w:asciiTheme="minorHAnsi" w:eastAsiaTheme="minorHAnsi" w:hAnsiTheme="minorHAnsi" w:cstheme="minorBidi"/>
          <w:kern w:val="2"/>
          <w:sz w:val="28"/>
          <w:szCs w:val="28"/>
          <w:lang w:val="tr-TR"/>
          <w14:ligatures w14:val="standardContextual"/>
        </w:rPr>
        <w:t>Interface</w:t>
      </w:r>
      <w:proofErr w:type="spellEnd"/>
      <w:r w:rsidRPr="001A1182">
        <w:rPr>
          <w:rFonts w:asciiTheme="minorHAnsi" w:eastAsiaTheme="minorHAnsi" w:hAnsiTheme="minorHAnsi" w:cstheme="minorBidi"/>
          <w:kern w:val="2"/>
          <w:sz w:val="28"/>
          <w:szCs w:val="28"/>
          <w:lang w:val="tr-TR"/>
          <w14:ligatures w14:val="standardContextual"/>
        </w:rPr>
        <w:t xml:space="preserve"> kullandım?", "Neden bu nesneyi Factory ile ürettim?" gibi soruların cevabı kod satırları üzerinden verilmelidir</w:t>
      </w:r>
      <w:r>
        <w:rPr>
          <w:rFonts w:asciiTheme="minorHAnsi" w:eastAsiaTheme="minorHAnsi" w:hAnsiTheme="minorHAnsi" w:cstheme="minorBidi"/>
          <w:kern w:val="2"/>
          <w:sz w:val="28"/>
          <w:szCs w:val="28"/>
          <w:lang w:val="tr-TR"/>
          <w14:ligatures w14:val="standardContextual"/>
        </w:rPr>
        <w:t xml:space="preserve">. </w:t>
      </w:r>
    </w:p>
    <w:p w14:paraId="5A2C4649" w14:textId="3761494A" w:rsidR="001A1182" w:rsidRDefault="001A1182" w:rsidP="001A1182">
      <w:pPr>
        <w:pStyle w:val="NormalWeb"/>
        <w:ind w:left="720"/>
        <w:jc w:val="both"/>
        <w:rPr>
          <w:rFonts w:asciiTheme="minorHAnsi" w:eastAsiaTheme="minorHAnsi" w:hAnsiTheme="minorHAnsi" w:cstheme="minorBidi"/>
          <w:kern w:val="2"/>
          <w:sz w:val="28"/>
          <w:szCs w:val="28"/>
          <w:lang w:val="tr-TR"/>
          <w14:ligatures w14:val="standardContextual"/>
        </w:rPr>
      </w:pPr>
      <w:r w:rsidRPr="001A1182">
        <w:rPr>
          <w:rFonts w:asciiTheme="minorHAnsi" w:eastAsiaTheme="minorHAnsi" w:hAnsiTheme="minorHAnsi" w:cstheme="minorBidi"/>
          <w:kern w:val="2"/>
          <w:sz w:val="28"/>
          <w:szCs w:val="28"/>
          <w:lang w:val="tr-TR"/>
          <w14:ligatures w14:val="standardContextual"/>
        </w:rPr>
        <w:t xml:space="preserve">SOLID prensiplerinin (özellikle </w:t>
      </w:r>
      <w:proofErr w:type="spellStart"/>
      <w:r w:rsidRPr="001A1182">
        <w:rPr>
          <w:rFonts w:asciiTheme="minorHAnsi" w:eastAsiaTheme="minorHAnsi" w:hAnsiTheme="minorHAnsi" w:cstheme="minorBidi"/>
          <w:kern w:val="2"/>
          <w:sz w:val="28"/>
          <w:szCs w:val="28"/>
          <w:lang w:val="tr-TR"/>
          <w14:ligatures w14:val="standardContextual"/>
        </w:rPr>
        <w:t>Dependency</w:t>
      </w:r>
      <w:proofErr w:type="spellEnd"/>
      <w:r w:rsidRPr="001A1182">
        <w:rPr>
          <w:rFonts w:asciiTheme="minorHAnsi" w:eastAsiaTheme="minorHAnsi" w:hAnsiTheme="minorHAnsi" w:cstheme="minorBidi"/>
          <w:kern w:val="2"/>
          <w:sz w:val="28"/>
          <w:szCs w:val="28"/>
          <w:lang w:val="tr-TR"/>
          <w14:ligatures w14:val="standardContextual"/>
        </w:rPr>
        <w:t xml:space="preserve"> Inversion) kodda nasıl hayat bulduğu somut bir örnekle (örn: Kargo API entegrasyonu) kanıtlanmalıdır.</w:t>
      </w:r>
    </w:p>
    <w:p w14:paraId="5E774BB4" w14:textId="3DAF532B" w:rsidR="001A1182" w:rsidRPr="001A1182" w:rsidRDefault="001A1182" w:rsidP="001A1182">
      <w:pPr>
        <w:pStyle w:val="NormalWeb"/>
        <w:numPr>
          <w:ilvl w:val="0"/>
          <w:numId w:val="6"/>
        </w:numPr>
        <w:jc w:val="both"/>
        <w:rPr>
          <w:rFonts w:asciiTheme="minorHAnsi" w:eastAsiaTheme="minorHAnsi" w:hAnsiTheme="minorHAnsi" w:cstheme="minorBidi"/>
          <w:kern w:val="2"/>
          <w:sz w:val="28"/>
          <w:szCs w:val="28"/>
          <w:lang w:val="tr-TR"/>
          <w14:ligatures w14:val="standardContextual"/>
        </w:rPr>
      </w:pPr>
      <w:r>
        <w:rPr>
          <w:rFonts w:asciiTheme="minorHAnsi" w:eastAsiaTheme="minorHAnsi" w:hAnsiTheme="minorHAnsi" w:cstheme="minorBidi"/>
          <w:kern w:val="2"/>
          <w:sz w:val="28"/>
          <w:szCs w:val="28"/>
          <w:lang w:val="tr-TR"/>
          <w14:ligatures w14:val="standardContextual"/>
        </w:rPr>
        <w:t>Sistemde başarı ile çalışan kısımlar gösterilmelidir.  (Ort. 2 dk.)</w:t>
      </w:r>
    </w:p>
    <w:p w14:paraId="1EE906F4" w14:textId="1FDDDA8C" w:rsidR="001A1182" w:rsidRDefault="001A1182" w:rsidP="001A1182">
      <w:pPr>
        <w:pStyle w:val="NormalWeb"/>
        <w:numPr>
          <w:ilvl w:val="0"/>
          <w:numId w:val="6"/>
        </w:numPr>
        <w:jc w:val="both"/>
        <w:rPr>
          <w:rFonts w:asciiTheme="minorHAnsi" w:eastAsiaTheme="minorHAnsi" w:hAnsiTheme="minorHAnsi" w:cstheme="minorBidi"/>
          <w:kern w:val="2"/>
          <w:sz w:val="28"/>
          <w:szCs w:val="28"/>
          <w:lang w:val="tr-TR"/>
          <w14:ligatures w14:val="standardContextual"/>
        </w:rPr>
      </w:pPr>
      <w:r w:rsidRPr="001A1182">
        <w:rPr>
          <w:rFonts w:asciiTheme="minorHAnsi" w:eastAsiaTheme="minorHAnsi" w:hAnsiTheme="minorHAnsi" w:cstheme="minorBidi"/>
          <w:kern w:val="2"/>
          <w:sz w:val="28"/>
          <w:szCs w:val="28"/>
          <w:lang w:val="tr-TR"/>
          <w14:ligatures w14:val="standardContextual"/>
        </w:rPr>
        <w:t>Proje şartnamesinde olup da teknik zorluklar veya zaman kısıtı nedeniyle yapılamayan/eksik kalan kısımlar dürüstçe belirtilmeli ve "Eğer vaktim olsaydı şu desenle şöyle çözerdim" şeklinde teorik çözümü anlatılmalıdır.</w:t>
      </w:r>
      <w:r>
        <w:rPr>
          <w:rFonts w:asciiTheme="minorHAnsi" w:eastAsiaTheme="minorHAnsi" w:hAnsiTheme="minorHAnsi" w:cstheme="minorBidi"/>
          <w:kern w:val="2"/>
          <w:sz w:val="28"/>
          <w:szCs w:val="28"/>
          <w:lang w:val="tr-TR"/>
          <w14:ligatures w14:val="standardContextual"/>
        </w:rPr>
        <w:t xml:space="preserve"> (Ort. 2 dk.)</w:t>
      </w:r>
    </w:p>
    <w:p w14:paraId="6F962382" w14:textId="77777777" w:rsidR="001A1182" w:rsidRDefault="001A1182" w:rsidP="001A1182">
      <w:pPr>
        <w:pStyle w:val="NormalWeb"/>
        <w:jc w:val="both"/>
        <w:rPr>
          <w:rFonts w:asciiTheme="minorHAnsi" w:eastAsiaTheme="minorHAnsi" w:hAnsiTheme="minorHAnsi" w:cstheme="minorBidi"/>
          <w:kern w:val="2"/>
          <w:sz w:val="28"/>
          <w:szCs w:val="28"/>
          <w:lang w:val="tr-TR"/>
          <w14:ligatures w14:val="standardContextual"/>
        </w:rPr>
      </w:pPr>
    </w:p>
    <w:p w14:paraId="599F7ACF" w14:textId="0B99CD4A" w:rsidR="001A1182" w:rsidRDefault="001A1182" w:rsidP="001A1182">
      <w:pPr>
        <w:pStyle w:val="NormalWeb"/>
        <w:jc w:val="both"/>
        <w:rPr>
          <w:rFonts w:asciiTheme="minorHAnsi" w:eastAsiaTheme="minorHAnsi" w:hAnsiTheme="minorHAnsi" w:cstheme="minorBidi"/>
          <w:kern w:val="2"/>
          <w:sz w:val="28"/>
          <w:szCs w:val="28"/>
          <w:lang w:val="tr-TR"/>
          <w14:ligatures w14:val="standardContextual"/>
        </w:rPr>
      </w:pPr>
      <w:r>
        <w:rPr>
          <w:rFonts w:asciiTheme="minorHAnsi" w:eastAsiaTheme="minorHAnsi" w:hAnsiTheme="minorHAnsi" w:cstheme="minorBidi"/>
          <w:kern w:val="2"/>
          <w:sz w:val="28"/>
          <w:szCs w:val="28"/>
          <w:lang w:val="tr-TR"/>
          <w14:ligatures w14:val="standardContextual"/>
        </w:rPr>
        <w:lastRenderedPageBreak/>
        <w:t xml:space="preserve">Süre: 20 dk. Geçmemelidir. Süreyi geçen videolar değerlendirmeye alınmayacaktır. </w:t>
      </w:r>
    </w:p>
    <w:p w14:paraId="16239A1B" w14:textId="0D9B3DDF" w:rsidR="001A1182" w:rsidRPr="001A1182" w:rsidRDefault="001A1182" w:rsidP="001A1182">
      <w:pPr>
        <w:pStyle w:val="NormalWeb"/>
        <w:jc w:val="both"/>
        <w:rPr>
          <w:rFonts w:asciiTheme="minorHAnsi" w:eastAsiaTheme="minorHAnsi" w:hAnsiTheme="minorHAnsi" w:cstheme="minorBidi"/>
          <w:kern w:val="2"/>
          <w:sz w:val="28"/>
          <w:szCs w:val="28"/>
          <w:lang w:val="tr-TR"/>
          <w14:ligatures w14:val="standardContextual"/>
        </w:rPr>
      </w:pPr>
      <w:r>
        <w:rPr>
          <w:rFonts w:asciiTheme="minorHAnsi" w:eastAsiaTheme="minorHAnsi" w:hAnsiTheme="minorHAnsi" w:cstheme="minorBidi"/>
          <w:kern w:val="2"/>
          <w:sz w:val="28"/>
          <w:szCs w:val="28"/>
          <w:lang w:val="tr-TR"/>
          <w14:ligatures w14:val="standardContextual"/>
        </w:rPr>
        <w:t xml:space="preserve">Görüntü: </w:t>
      </w:r>
      <w:r w:rsidRPr="001A1182">
        <w:rPr>
          <w:rFonts w:asciiTheme="minorHAnsi" w:eastAsiaTheme="minorHAnsi" w:hAnsiTheme="minorHAnsi" w:cstheme="minorBidi"/>
          <w:kern w:val="2"/>
          <w:sz w:val="28"/>
          <w:szCs w:val="28"/>
          <w:lang w:val="tr-TR"/>
          <w14:ligatures w14:val="standardContextual"/>
        </w:rPr>
        <w:t>Ekran paylaşımı (kod ve diyagramlar için) yapılırken sağ veya sol köşede öğrencinin kamerası (yüzü) mutlaka görünmelidir.</w:t>
      </w:r>
    </w:p>
    <w:p w14:paraId="3B2FB7D3" w14:textId="43676730" w:rsidR="001A1182" w:rsidRDefault="001A1182" w:rsidP="001A1182">
      <w:pPr>
        <w:pStyle w:val="NormalWeb"/>
        <w:jc w:val="both"/>
        <w:rPr>
          <w:rFonts w:asciiTheme="minorHAnsi" w:eastAsiaTheme="minorHAnsi" w:hAnsiTheme="minorHAnsi" w:cstheme="minorBidi"/>
          <w:kern w:val="2"/>
          <w:sz w:val="28"/>
          <w:szCs w:val="28"/>
          <w:lang w:val="tr-TR"/>
          <w14:ligatures w14:val="standardContextual"/>
        </w:rPr>
      </w:pPr>
      <w:r w:rsidRPr="001A1182">
        <w:rPr>
          <w:rFonts w:asciiTheme="minorHAnsi" w:eastAsiaTheme="minorHAnsi" w:hAnsiTheme="minorHAnsi" w:cstheme="minorBidi"/>
          <w:kern w:val="2"/>
          <w:sz w:val="28"/>
          <w:szCs w:val="28"/>
          <w:lang w:val="tr-TR"/>
          <w14:ligatures w14:val="standardContextual"/>
        </w:rPr>
        <w:t>Ses: Ses kalitesi anlaşılır olmalıdır.</w:t>
      </w:r>
    </w:p>
    <w:p w14:paraId="61B75EC2" w14:textId="77777777" w:rsidR="001A1182" w:rsidRDefault="001A1182" w:rsidP="001A1182">
      <w:pPr>
        <w:pStyle w:val="NormalWeb"/>
        <w:jc w:val="both"/>
        <w:rPr>
          <w:rFonts w:asciiTheme="minorHAnsi" w:eastAsiaTheme="minorHAnsi" w:hAnsiTheme="minorHAnsi" w:cstheme="minorBidi"/>
          <w:kern w:val="2"/>
          <w:sz w:val="28"/>
          <w:szCs w:val="28"/>
          <w:lang w:val="tr-TR"/>
          <w14:ligatures w14:val="standardContextual"/>
        </w:rPr>
      </w:pPr>
    </w:p>
    <w:p w14:paraId="4C7286FD" w14:textId="77777777" w:rsidR="001A1182" w:rsidRPr="001A1182" w:rsidRDefault="001A1182" w:rsidP="001A1182">
      <w:pPr>
        <w:pStyle w:val="NormalWeb"/>
        <w:jc w:val="both"/>
        <w:rPr>
          <w:rFonts w:asciiTheme="minorHAnsi" w:eastAsiaTheme="minorHAnsi" w:hAnsiTheme="minorHAnsi" w:cstheme="minorBidi"/>
          <w:kern w:val="2"/>
          <w:sz w:val="28"/>
          <w:szCs w:val="28"/>
          <w:lang w:val="tr-TR"/>
          <w14:ligatures w14:val="standardContextual"/>
        </w:rPr>
      </w:pPr>
    </w:p>
    <w:p w14:paraId="1A63D185" w14:textId="2F4B5011" w:rsidR="001A1182" w:rsidRDefault="001A1182" w:rsidP="001A1182">
      <w:pPr>
        <w:jc w:val="both"/>
        <w:rPr>
          <w:sz w:val="28"/>
          <w:szCs w:val="28"/>
          <w:lang w:val="tr-TR"/>
        </w:rPr>
      </w:pPr>
    </w:p>
    <w:p w14:paraId="5BC8456D" w14:textId="77777777" w:rsidR="001A1182" w:rsidRPr="001A1182" w:rsidRDefault="001A1182" w:rsidP="001A1182">
      <w:pPr>
        <w:jc w:val="both"/>
        <w:rPr>
          <w:sz w:val="28"/>
          <w:szCs w:val="28"/>
          <w:lang w:val="tr-TR"/>
        </w:rPr>
      </w:pPr>
    </w:p>
    <w:p w14:paraId="17CE8262" w14:textId="77777777" w:rsidR="00614059" w:rsidRPr="00614059" w:rsidRDefault="00614059" w:rsidP="00614059">
      <w:pPr>
        <w:jc w:val="both"/>
        <w:rPr>
          <w:b/>
          <w:bCs/>
          <w:color w:val="000000" w:themeColor="text1"/>
          <w:sz w:val="32"/>
          <w:szCs w:val="32"/>
          <w:lang w:val="tr-TR"/>
        </w:rPr>
      </w:pPr>
    </w:p>
    <w:p w14:paraId="0057C5F3" w14:textId="77777777" w:rsidR="00614059" w:rsidRPr="00614059" w:rsidRDefault="00614059" w:rsidP="00614059">
      <w:pPr>
        <w:pStyle w:val="ListParagraph"/>
        <w:jc w:val="both"/>
        <w:rPr>
          <w:sz w:val="28"/>
          <w:szCs w:val="28"/>
          <w:lang w:val="tr-TR"/>
        </w:rPr>
      </w:pPr>
    </w:p>
    <w:p w14:paraId="0D4079E8" w14:textId="77777777" w:rsidR="00186181" w:rsidRPr="00496548" w:rsidRDefault="00186181" w:rsidP="00496548">
      <w:pPr>
        <w:jc w:val="both"/>
        <w:rPr>
          <w:sz w:val="28"/>
          <w:szCs w:val="28"/>
          <w:lang w:val="tr-TR"/>
        </w:rPr>
      </w:pPr>
    </w:p>
    <w:sectPr w:rsidR="00186181" w:rsidRPr="004965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5325"/>
    <w:multiLevelType w:val="hybridMultilevel"/>
    <w:tmpl w:val="F22C1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303C6"/>
    <w:multiLevelType w:val="hybridMultilevel"/>
    <w:tmpl w:val="E6F60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6E6818"/>
    <w:multiLevelType w:val="hybridMultilevel"/>
    <w:tmpl w:val="F1C6F32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7D54E2"/>
    <w:multiLevelType w:val="hybridMultilevel"/>
    <w:tmpl w:val="5DCA8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89651D8"/>
    <w:multiLevelType w:val="multilevel"/>
    <w:tmpl w:val="3DEA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6F1BF0"/>
    <w:multiLevelType w:val="hybridMultilevel"/>
    <w:tmpl w:val="49B4D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54943">
    <w:abstractNumId w:val="5"/>
  </w:num>
  <w:num w:numId="2" w16cid:durableId="707923234">
    <w:abstractNumId w:val="1"/>
  </w:num>
  <w:num w:numId="3" w16cid:durableId="20478306">
    <w:abstractNumId w:val="0"/>
  </w:num>
  <w:num w:numId="4" w16cid:durableId="932397410">
    <w:abstractNumId w:val="4"/>
  </w:num>
  <w:num w:numId="5" w16cid:durableId="1748304817">
    <w:abstractNumId w:val="3"/>
  </w:num>
  <w:num w:numId="6" w16cid:durableId="111484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48"/>
    <w:rsid w:val="0004460C"/>
    <w:rsid w:val="00186181"/>
    <w:rsid w:val="001A1182"/>
    <w:rsid w:val="002F6C06"/>
    <w:rsid w:val="003E2923"/>
    <w:rsid w:val="00496548"/>
    <w:rsid w:val="004E0325"/>
    <w:rsid w:val="005852F0"/>
    <w:rsid w:val="005F1F99"/>
    <w:rsid w:val="00614059"/>
    <w:rsid w:val="00641C83"/>
    <w:rsid w:val="00BF3950"/>
    <w:rsid w:val="00CF3F70"/>
    <w:rsid w:val="00E439CC"/>
    <w:rsid w:val="00E607EF"/>
    <w:rsid w:val="00F42EB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B3F73D6"/>
  <w15:chartTrackingRefBased/>
  <w15:docId w15:val="{CD24C329-B36F-214D-BD1E-C6B29946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548"/>
    <w:rPr>
      <w:rFonts w:eastAsiaTheme="majorEastAsia" w:cstheme="majorBidi"/>
      <w:color w:val="272727" w:themeColor="text1" w:themeTint="D8"/>
    </w:rPr>
  </w:style>
  <w:style w:type="paragraph" w:styleId="Title">
    <w:name w:val="Title"/>
    <w:basedOn w:val="Normal"/>
    <w:next w:val="Normal"/>
    <w:link w:val="TitleChar"/>
    <w:uiPriority w:val="10"/>
    <w:qFormat/>
    <w:rsid w:val="00496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548"/>
    <w:pPr>
      <w:spacing w:before="160"/>
      <w:jc w:val="center"/>
    </w:pPr>
    <w:rPr>
      <w:i/>
      <w:iCs/>
      <w:color w:val="404040" w:themeColor="text1" w:themeTint="BF"/>
    </w:rPr>
  </w:style>
  <w:style w:type="character" w:customStyle="1" w:styleId="QuoteChar">
    <w:name w:val="Quote Char"/>
    <w:basedOn w:val="DefaultParagraphFont"/>
    <w:link w:val="Quote"/>
    <w:uiPriority w:val="29"/>
    <w:rsid w:val="00496548"/>
    <w:rPr>
      <w:i/>
      <w:iCs/>
      <w:color w:val="404040" w:themeColor="text1" w:themeTint="BF"/>
    </w:rPr>
  </w:style>
  <w:style w:type="paragraph" w:styleId="ListParagraph">
    <w:name w:val="List Paragraph"/>
    <w:basedOn w:val="Normal"/>
    <w:uiPriority w:val="34"/>
    <w:qFormat/>
    <w:rsid w:val="00496548"/>
    <w:pPr>
      <w:ind w:left="720"/>
      <w:contextualSpacing/>
    </w:pPr>
  </w:style>
  <w:style w:type="character" w:styleId="IntenseEmphasis">
    <w:name w:val="Intense Emphasis"/>
    <w:basedOn w:val="DefaultParagraphFont"/>
    <w:uiPriority w:val="21"/>
    <w:qFormat/>
    <w:rsid w:val="00496548"/>
    <w:rPr>
      <w:i/>
      <w:iCs/>
      <w:color w:val="0F4761" w:themeColor="accent1" w:themeShade="BF"/>
    </w:rPr>
  </w:style>
  <w:style w:type="paragraph" w:styleId="IntenseQuote">
    <w:name w:val="Intense Quote"/>
    <w:basedOn w:val="Normal"/>
    <w:next w:val="Normal"/>
    <w:link w:val="IntenseQuoteChar"/>
    <w:uiPriority w:val="30"/>
    <w:qFormat/>
    <w:rsid w:val="00496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548"/>
    <w:rPr>
      <w:i/>
      <w:iCs/>
      <w:color w:val="0F4761" w:themeColor="accent1" w:themeShade="BF"/>
    </w:rPr>
  </w:style>
  <w:style w:type="character" w:styleId="IntenseReference">
    <w:name w:val="Intense Reference"/>
    <w:basedOn w:val="DefaultParagraphFont"/>
    <w:uiPriority w:val="32"/>
    <w:qFormat/>
    <w:rsid w:val="00496548"/>
    <w:rPr>
      <w:b/>
      <w:bCs/>
      <w:smallCaps/>
      <w:color w:val="0F4761" w:themeColor="accent1" w:themeShade="BF"/>
      <w:spacing w:val="5"/>
    </w:rPr>
  </w:style>
  <w:style w:type="paragraph" w:styleId="NormalWeb">
    <w:name w:val="Normal (Web)"/>
    <w:basedOn w:val="Normal"/>
    <w:uiPriority w:val="99"/>
    <w:semiHidden/>
    <w:unhideWhenUsed/>
    <w:rsid w:val="001861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E0325"/>
    <w:rPr>
      <w:rFonts w:ascii="Courier New" w:eastAsia="Times New Roman" w:hAnsi="Courier New" w:cs="Courier New"/>
      <w:sz w:val="20"/>
      <w:szCs w:val="20"/>
    </w:rPr>
  </w:style>
  <w:style w:type="table" w:styleId="TableGrid">
    <w:name w:val="Table Grid"/>
    <w:basedOn w:val="TableNormal"/>
    <w:uiPriority w:val="39"/>
    <w:rsid w:val="004E0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Sümeyye Kaynak</dc:creator>
  <cp:keywords/>
  <dc:description/>
  <cp:lastModifiedBy>Sümeyye Kaynak</cp:lastModifiedBy>
  <cp:revision>6</cp:revision>
  <dcterms:created xsi:type="dcterms:W3CDTF">2026-03-24T12:58:00Z</dcterms:created>
  <dcterms:modified xsi:type="dcterms:W3CDTF">2026-03-24T13:54:00Z</dcterms:modified>
</cp:coreProperties>
</file>