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Triggers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insert operation to Manager, Salesperson, or Ticketing/Gate Agent tables, corresponding rows will be inserted to Reservation Authoritative and Staff </w:t>
      </w:r>
      <w:r>
        <w:rPr>
          <w:rtl w:val="0"/>
        </w:rPr>
        <w:t>table</w:t>
      </w:r>
      <w:r>
        <w:rPr>
          <w:rtl w:val="0"/>
        </w:rPr>
        <w:t>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insert operation to Pilot or Flight Attendance, corresponding rows will be inserted to Crew and Staff tables.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insert operation to Flight, if there is no plane with the given plane_name, it will be added to planes.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 insert operation to Airport, if there is no airport with the given city_name, corresponding row will be added to City.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update operation for cancellation of a reservation, mile_sum of the customer will be decreased as much as the taken distance point from that specific reservation.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delete operation to a ticket, mile_sum of the customer will be decreased with additional penalty for this customer.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insert operation to reservation, distance of the flight will be added to mile_sum of the customer.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insert operation to ticket, the corresponding row will be deleted from reservations.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