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Personal web-site: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18"/>
          <w:szCs w:val="18"/>
          <w:rtl w:val="0"/>
        </w:rPr>
      </w:pPr>
      <w:r>
        <w:rPr>
          <w:i w:val="1"/>
          <w:iCs w:val="1"/>
          <w:sz w:val="18"/>
          <w:szCs w:val="18"/>
          <w:rtl w:val="0"/>
          <w:lang w:val="en-US"/>
        </w:rPr>
        <w:t xml:space="preserve">I am a passionate programmer </w:t>
      </w:r>
      <w:r>
        <w:rPr>
          <w:i w:val="1"/>
          <w:iCs w:val="1"/>
          <w:sz w:val="18"/>
          <w:szCs w:val="18"/>
          <w:rtl w:val="0"/>
          <w:lang w:val="en-US"/>
        </w:rPr>
        <w:t xml:space="preserve">interested in algorithms and </w:t>
      </w:r>
      <w:r>
        <w:rPr>
          <w:i w:val="1"/>
          <w:iCs w:val="1"/>
          <w:sz w:val="18"/>
          <w:szCs w:val="18"/>
          <w:rtl w:val="0"/>
          <w:lang w:val="en-US"/>
        </w:rPr>
        <w:t>trying to improve myself in different fields. I have work experiences in C, JavaScript and SQL. I have been developing applications with Java for 5 years. The moment I heard my Slovenian friend loves</w:t>
      </w:r>
      <w:r>
        <w:rPr>
          <w:i w:val="1"/>
          <w:iCs w:val="1"/>
          <w:sz w:val="18"/>
          <w:szCs w:val="18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164050</wp:posOffset>
                </wp:positionV>
                <wp:extent cx="7071678" cy="15474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678" cy="154747"/>
                          <a:chOff x="0" y="0"/>
                          <a:chExt cx="7071677" cy="154746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678" cy="15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2660" y="43546"/>
                            <a:ext cx="692859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-0.0pt;margin-top:12.9pt;width:556.8pt;height:12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71678,154746">
                <w10:wrap type="none" side="bothSides" anchorx="margin"/>
                <v:shape id="_x0000_s1028" type="#_x0000_t75" style="position:absolute;left:0;top:0;width:7071678;height:154746;">
                  <v:imagedata r:id="rId4" o:title="image1.png"/>
                </v:shape>
                <v:line id="_x0000_s1029" style="position:absolute;left:32660;top:43547;width:692859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1"/>
          <w:iCs w:val="1"/>
          <w:sz w:val="18"/>
          <w:szCs w:val="18"/>
          <w:rtl w:val="0"/>
          <w:lang w:val="en-US"/>
        </w:rPr>
        <w:t xml:space="preserve"> cBioPortal, I realized that I love my job.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7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</w:t>
      </w:r>
      <w:r>
        <w:rPr>
          <w:sz w:val="20"/>
          <w:szCs w:val="20"/>
          <w:rtl w:val="0"/>
          <w:lang w:val="en-US"/>
        </w:rPr>
        <w:t xml:space="preserve">Major CGPA: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3.92/4.00 (CS classes)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- 2015 September, Memorial Sloan Kettering Cancer Center, New York, USA: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Software engineering intern, developed Java-Script based graph visualization tools for Genomics Data with Cytoscape JS.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2014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-2013,</w:t>
      </w:r>
      <w:r>
        <w:rPr>
          <w:rStyle w:val="None"/>
          <w:b w:val="1"/>
          <w:bCs w:val="1"/>
          <w:sz w:val="20"/>
          <w:szCs w:val="20"/>
          <w:rtl w:val="0"/>
        </w:rPr>
        <w:t xml:space="preserve"> IEEEXtreme 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-405358</wp:posOffset>
            </wp:positionH>
            <wp:positionV relativeFrom="page">
              <wp:posOffset>3050428</wp:posOffset>
            </wp:positionV>
            <wp:extent cx="1623517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351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145604</wp:posOffset>
            </wp:positionH>
            <wp:positionV relativeFrom="page">
              <wp:posOffset>1752769</wp:posOffset>
            </wp:positionV>
            <wp:extent cx="521591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59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4460727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-461991</wp:posOffset>
            </wp:positionH>
            <wp:positionV relativeFrom="page">
              <wp:posOffset>5994684</wp:posOffset>
            </wp:positionV>
            <wp:extent cx="1736784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678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7593613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316794</wp:posOffset>
            </wp:positionH>
            <wp:positionV relativeFrom="page">
              <wp:posOffset>8407970</wp:posOffset>
            </wp:positionV>
            <wp:extent cx="179212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212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9035181</wp:posOffset>
            </wp:positionV>
            <wp:extent cx="500768" cy="50800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on network. The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Checker, Bilkent University - 2016: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program which checks available quotas periodically for desired course section and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warns the user in case of availability is developed with a colleague. It was used by Bilkent University students in course selection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period.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JavaScript</w:t>
      </w:r>
      <w:r>
        <w:rPr>
          <w:b w:val="0"/>
          <w:bCs w:val="0"/>
          <w:sz w:val="20"/>
          <w:szCs w:val="20"/>
          <w:rtl w:val="0"/>
          <w:lang w:val="it-IT"/>
        </w:rPr>
        <w:t>, Scala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Python, </w:t>
      </w:r>
      <w:r>
        <w:rPr>
          <w:b w:val="0"/>
          <w:bCs w:val="0"/>
          <w:sz w:val="20"/>
          <w:szCs w:val="20"/>
          <w:rtl w:val="0"/>
          <w:lang w:val="en-US"/>
        </w:rPr>
        <w:t>Android, D3,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ind w:left="720" w:right="8500" w:hanging="72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LA</w:t>
      </w:r>
      <w:r>
        <w:rPr>
          <w:rStyle w:val="None"/>
          <w:spacing w:val="0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GU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  <w:lang w:val="pt-PT"/>
        </w:rPr>
        <w:t>GES</w:t>
      </w:r>
    </w:p>
    <w:p>
      <w:pPr>
        <w:pStyle w:val="Body"/>
        <w:spacing w:line="360" w:lineRule="auto"/>
        <w:ind w:left="514" w:right="281" w:hanging="49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u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z w:val="20"/>
          <w:szCs w:val="20"/>
          <w:rtl w:val="0"/>
        </w:rPr>
        <w:t>k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b w:val="0"/>
          <w:bCs w:val="0"/>
          <w:sz w:val="20"/>
          <w:szCs w:val="20"/>
          <w:rtl w:val="0"/>
        </w:rPr>
        <w:t>ati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e</w:t>
      </w:r>
      <w:r>
        <w:rPr>
          <w:b w:val="0"/>
          <w:bCs w:val="0"/>
          <w:sz w:val="20"/>
          <w:szCs w:val="2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sz w:val="20"/>
          <w:szCs w:val="20"/>
          <w:rtl w:val="0"/>
        </w:rPr>
        <w:t>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l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z w:val="20"/>
          <w:szCs w:val="20"/>
          <w:rtl w:val="0"/>
        </w:rPr>
        <w:t>s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h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Beginner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2"/>
      <w:footerReference w:type="default" r:id="rId13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