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16"/>
          <w:szCs w:val="16"/>
        </w:rPr>
      </w:pP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EH</w:t>
      </w: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 xml:space="preserve">ET </w:t>
      </w:r>
      <w:r>
        <w:rPr>
          <w:b w:val="0"/>
          <w:bCs w:val="0"/>
          <w:spacing w:val="-1"/>
          <w:sz w:val="26"/>
          <w:szCs w:val="26"/>
          <w:rtl w:val="0"/>
        </w:rPr>
        <w:t>F</w:t>
      </w:r>
      <w:r>
        <w:rPr>
          <w:b w:val="0"/>
          <w:bCs w:val="0"/>
          <w:spacing w:val="0"/>
          <w:sz w:val="26"/>
          <w:szCs w:val="26"/>
          <w:rtl w:val="0"/>
        </w:rPr>
        <w:t>UR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b w:val="0"/>
          <w:bCs w:val="0"/>
          <w:spacing w:val="0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N</w:t>
      </w:r>
      <w:r>
        <w:rPr>
          <w:b w:val="0"/>
          <w:bCs w:val="0"/>
          <w:spacing w:val="0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Ş</w:t>
      </w:r>
      <w:r>
        <w:rPr>
          <w:b w:val="0"/>
          <w:bCs w:val="0"/>
          <w:spacing w:val="-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b w:val="0"/>
          <w:bCs w:val="0"/>
          <w:spacing w:val="0"/>
          <w:sz w:val="26"/>
          <w:szCs w:val="26"/>
          <w:rtl w:val="0"/>
        </w:rPr>
        <w:t>İ</w:t>
      </w:r>
      <w:r>
        <w:rPr>
          <w:b w:val="0"/>
          <w:bCs w:val="0"/>
          <w:sz w:val="26"/>
          <w:szCs w:val="26"/>
          <w:rtl w:val="0"/>
        </w:rPr>
        <w:t>N</w:t>
      </w:r>
    </w:p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6"/>
          <w:szCs w:val="6"/>
        </w:rPr>
      </w:pPr>
      <w:r>
        <w:rPr>
          <w:b w:val="0"/>
          <w:bCs w:val="0"/>
          <w:sz w:val="6"/>
          <w:szCs w:val="6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rStyle w:val="None"/>
          <w:b w:val="0"/>
          <w:bCs w:val="0"/>
          <w:sz w:val="22"/>
          <w:szCs w:val="22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B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position w:val="-2"/>
          <w:sz w:val="22"/>
          <w:szCs w:val="22"/>
          <w:rtl w:val="0"/>
        </w:rPr>
        <w:t>r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t</w:t>
      </w:r>
      <w:r>
        <w:rPr>
          <w:b w:val="1"/>
          <w:bCs w:val="1"/>
          <w:spacing w:val="-3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3"/>
          <w:position w:val="-2"/>
          <w:sz w:val="22"/>
          <w:szCs w:val="22"/>
          <w:rtl w:val="0"/>
        </w:rPr>
        <w:t>J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u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>l</w:t>
      </w:r>
      <w:r>
        <w:rPr>
          <w:b w:val="0"/>
          <w:bCs w:val="0"/>
          <w:position w:val="-2"/>
          <w:sz w:val="22"/>
          <w:szCs w:val="22"/>
          <w:rtl w:val="0"/>
        </w:rPr>
        <w:t>y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position w:val="-2"/>
          <w:sz w:val="22"/>
          <w:szCs w:val="22"/>
          <w:rtl w:val="0"/>
        </w:rPr>
        <w:t>20, 1994</w:t>
      </w:r>
      <w:r>
        <w:rPr>
          <w:b w:val="0"/>
          <w:bCs w:val="0"/>
          <w:spacing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90 539 2026442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264056</wp:posOffset>
                </wp:positionH>
                <wp:positionV relativeFrom="line">
                  <wp:posOffset>147165</wp:posOffset>
                </wp:positionV>
                <wp:extent cx="6546033" cy="143244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6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7" style="visibility:visible;position:absolute;margin-left:20.8pt;margin-top:11.6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8" type="#_x0000_t75" style="position:absolute;left:0;top:0;width:6546032;height:143244;">
                  <v:imagedata r:id="rId4" o:title="image1.png"/>
                </v:shape>
                <v:line id="_x0000_s1029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9" w:line="160" w:lineRule="exact"/>
        <w:jc w:val="center"/>
        <w:rPr>
          <w:rStyle w:val="None"/>
          <w:b w:val="0"/>
          <w:bCs w:val="0"/>
          <w:sz w:val="22"/>
          <w:szCs w:val="22"/>
        </w:rPr>
      </w:pPr>
    </w:p>
    <w:p>
      <w:pPr>
        <w:pStyle w:val="Body"/>
        <w:tabs>
          <w:tab w:val="left" w:pos="283"/>
        </w:tabs>
        <w:spacing w:before="9" w:line="160" w:lineRule="exact"/>
        <w:ind w:left="0" w:firstLine="0"/>
        <w:jc w:val="center"/>
        <w:rPr>
          <w:sz w:val="17"/>
          <w:szCs w:val="17"/>
        </w:rPr>
      </w:pPr>
      <w:r>
        <w:rPr>
          <w:rStyle w:val="None"/>
          <w:sz w:val="22"/>
          <w:szCs w:val="22"/>
          <w:rtl w:val="0"/>
          <w:lang w:val="en-US"/>
        </w:rPr>
        <w:t>Personal web-site:</w:t>
      </w:r>
      <w:r>
        <w:rPr>
          <w:rStyle w:val="None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b w:val="0"/>
          <w:bCs w:val="0"/>
          <w:sz w:val="26"/>
          <w:szCs w:val="26"/>
          <w:rtl w:val="0"/>
          <w:lang w:val="da-DK"/>
        </w:rPr>
        <w:t>ED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UC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0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RKEY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  <w:lang w:val="en-US"/>
        </w:rPr>
        <w:t>Studying with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rStyle w:val="None"/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rtl w:val="0"/>
        </w:rPr>
        <w:t>p.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en-US"/>
        </w:rPr>
        <w:t>Ecole Polytechnique Federal de 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  <w:lang w:val="en-US"/>
        </w:rPr>
        <w:t>Lausanne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Exchange student. 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E</w:t>
      </w:r>
      <w:r>
        <w:rPr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August, Institute of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>AWARDS,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de-DE"/>
        </w:rPr>
        <w:t>HO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ind w:right="88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-2013,</w:t>
      </w:r>
      <w:r>
        <w:rPr>
          <w:rStyle w:val="None"/>
          <w:b w:val="1"/>
          <w:bCs w:val="1"/>
          <w:rtl w:val="0"/>
        </w:rPr>
        <w:t xml:space="preserve"> IEEEXtreme 8.0</w:t>
      </w:r>
      <w:r>
        <w:rPr>
          <w:rStyle w:val="None"/>
          <w:b w:val="1"/>
          <w:bCs w:val="1"/>
          <w:rtl w:val="0"/>
          <w:lang w:val="en-US"/>
        </w:rPr>
        <w:t>-7.0</w:t>
      </w:r>
      <w:r>
        <w:rPr>
          <w:rStyle w:val="None"/>
          <w:b w:val="1"/>
          <w:bCs w:val="1"/>
          <w:rtl w:val="0"/>
          <w:lang w:val="en-US"/>
        </w:rPr>
        <w:t xml:space="preserve"> Programming Competition:</w:t>
      </w:r>
      <w:r>
        <w:rPr>
          <w:b w:val="0"/>
          <w:bCs w:val="0"/>
          <w:rtl w:val="0"/>
          <w:lang w:val="en-US"/>
        </w:rPr>
        <w:t xml:space="preserve"> As a team of three undergraduate students,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st</w:t>
      </w:r>
      <w:r>
        <w:rPr>
          <w:b w:val="0"/>
          <w:bCs w:val="0"/>
          <w:rtl w:val="0"/>
          <w:lang w:val="en-US"/>
        </w:rPr>
        <w:t xml:space="preserve"> in Turkey,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th</w:t>
      </w:r>
      <w:r>
        <w:rPr>
          <w:b w:val="0"/>
          <w:bCs w:val="0"/>
          <w:rtl w:val="0"/>
          <w:lang w:val="it-IT"/>
        </w:rPr>
        <w:t xml:space="preserve"> In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rStyle w:val="None"/>
          <w:b w:val="0"/>
          <w:bCs w:val="0"/>
          <w:spacing w:val="-1"/>
          <w:position w:val="16"/>
          <w:sz w:val="14"/>
          <w:szCs w:val="14"/>
          <w:rtl w:val="0"/>
          <w:lang w:val="en-US"/>
        </w:rPr>
        <w:t>rd</w:t>
      </w:r>
      <w:r>
        <w:rPr>
          <w:b w:val="0"/>
          <w:bCs w:val="0"/>
          <w:rtl w:val="0"/>
          <w:lang w:val="en-US"/>
        </w:rPr>
        <w:t xml:space="preserve"> in the world among 2500 teams competing throughout the world.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>HDR is a Histogram based percentile approximation extension for PostgreSQL database systems. It provides 400x speed increase with 0.0001 error ratio.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"http://www.swiss-affinity.ch"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ind w:right="8500" w:hanging="72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da-DK"/>
        </w:rPr>
        <w:t>LA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  <w:lang w:val="pt-PT"/>
        </w:rPr>
        <w:t>GES</w:t>
      </w:r>
    </w:p>
    <w:p>
      <w:pPr>
        <w:pStyle w:val="Body"/>
        <w:spacing w:line="360" w:lineRule="auto"/>
        <w:ind w:right="8500" w:hanging="72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Fluent</w:t>
      </w:r>
    </w:p>
    <w:p>
      <w:pPr>
        <w:pStyle w:val="Body"/>
        <w:spacing w:line="360" w:lineRule="auto"/>
        <w:ind w:right="8500" w:hanging="720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line="360" w:lineRule="auto"/>
        <w:ind w:right="7935" w:hanging="720"/>
        <w:rPr>
          <w:b w:val="0"/>
          <w:bCs w:val="0"/>
        </w:rPr>
      </w:pPr>
      <w:r>
        <w:rPr>
          <w:rStyle w:val="None"/>
          <w:b w:val="0"/>
          <w:bCs w:val="0"/>
          <w:spacing w:val="0"/>
        </w:rPr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Co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So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t</w:t>
      </w:r>
      <w:r>
        <w:rPr>
          <w:rtl w:val="0"/>
        </w:rPr>
        <w:t>y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V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en-US"/>
        </w:rPr>
        <w:t>hai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3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-</w:t>
      </w:r>
      <w:r>
        <w:rPr>
          <w:rStyle w:val="None"/>
          <w:spacing w:val="0"/>
          <w:rtl w:val="0"/>
        </w:rPr>
        <w:t xml:space="preserve"> 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no</w:t>
      </w:r>
      <w:r>
        <w:rPr>
          <w:rStyle w:val="None"/>
          <w:spacing w:val="0"/>
          <w:rtl w:val="0"/>
        </w:rPr>
        <w:t>l</w:t>
      </w:r>
      <w:r>
        <w:rPr>
          <w:rStyle w:val="None"/>
          <w:spacing w:val="0"/>
          <w:rtl w:val="0"/>
        </w:rPr>
        <w:t>o</w:t>
      </w:r>
      <w:r>
        <w:rPr>
          <w:rStyle w:val="None"/>
          <w:spacing w:val="0"/>
          <w:rtl w:val="0"/>
        </w:rPr>
        <w:t>ji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</w:rPr>
        <w:t>0</w:t>
      </w:r>
      <w:r>
        <w:rPr>
          <w:rtl w:val="0"/>
        </w:rPr>
        <w:t>1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  <w:lang w:val="nl-NL"/>
        </w:rPr>
        <w:t>oo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d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E</w:t>
      </w:r>
      <w:r>
        <w:rPr>
          <w:rtl w:val="0"/>
          <w:lang w:val="fr-FR"/>
        </w:rPr>
        <w:t>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tl w:val="0"/>
        </w:rPr>
        <w:t>mb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3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4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C</w:t>
      </w:r>
      <w:r>
        <w:rPr>
          <w:rtl w:val="0"/>
          <w:lang w:val="en-US"/>
        </w:rPr>
        <w:t xml:space="preserve">D 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v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</w:t>
      </w:r>
      <w:r>
        <w:rPr>
          <w:rtl w:val="0"/>
          <w:lang w:val="en-US"/>
        </w:rPr>
        <w:t>th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Par</w:t>
      </w:r>
      <w:r>
        <w:rPr>
          <w:rStyle w:val="None"/>
          <w:spacing w:val="0"/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p</w:t>
      </w:r>
      <w:r>
        <w:rPr>
          <w:rStyle w:val="None"/>
          <w:spacing w:val="0"/>
          <w:rtl w:val="0"/>
        </w:rPr>
        <w:t>an</w:t>
      </w:r>
      <w:r>
        <w:rPr>
          <w:rtl w:val="0"/>
        </w:rPr>
        <w:t>t</w:t>
      </w:r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color w:val="116cce"/>
      <w:sz w:val="22"/>
      <w:szCs w:val="22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