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09" w:rsidRPr="00836CD5" w:rsidRDefault="001C2509" w:rsidP="00836CD5">
      <w:pPr>
        <w:widowControl/>
        <w:spacing w:after="240"/>
        <w:jc w:val="center"/>
        <w:rPr>
          <w:b/>
          <w:sz w:val="32"/>
          <w:szCs w:val="32"/>
        </w:rPr>
      </w:pPr>
      <w:r w:rsidRPr="001C2509">
        <w:rPr>
          <w:sz w:val="24"/>
          <w:szCs w:val="24"/>
        </w:rPr>
        <w:br/>
      </w:r>
      <w:r w:rsidRPr="001C2509">
        <w:rPr>
          <w:sz w:val="24"/>
          <w:szCs w:val="24"/>
        </w:rPr>
        <w:br/>
      </w:r>
      <w:r w:rsidRPr="001C2509">
        <w:rPr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592580" cy="1325880"/>
            <wp:effectExtent l="0" t="0" r="7620" b="7620"/>
            <wp:docPr id="3" name="Resim 3" descr="https://lh6.googleusercontent.com/nbrFPFV5TkL3XRTABzIGCC8UZD4PPcoCY_KYIAk2fxq_GXxinl-c6igs7l--bWyhiJ7j5yfNJK_zP_qSLqLAtX0b5pxoM_Gr6hGNkEHwW0_04LJsI4974xLnP5N5FtySFyZyfGvBFfsvoI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brFPFV5TkL3XRTABzIGCC8UZD4PPcoCY_KYIAk2fxq_GXxinl-c6igs7l--bWyhiJ7j5yfNJK_zP_qSLqLAtX0b5pxoM_Gr6hGNkEHwW0_04LJsI4974xLnP5N5FtySFyZyfGvBFfsvoI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509">
        <w:rPr>
          <w:sz w:val="24"/>
          <w:szCs w:val="24"/>
        </w:rPr>
        <w:br/>
      </w:r>
      <w:r w:rsidRPr="001C2509">
        <w:rPr>
          <w:sz w:val="24"/>
          <w:szCs w:val="24"/>
        </w:rPr>
        <w:br/>
      </w:r>
      <w:r w:rsidRPr="001C2509">
        <w:rPr>
          <w:sz w:val="24"/>
          <w:szCs w:val="24"/>
        </w:rPr>
        <w:br/>
      </w: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FIRAT ÜNİVERSİTESİ</w:t>
      </w:r>
    </w:p>
    <w:p w:rsidR="001C2509" w:rsidRPr="00836CD5" w:rsidRDefault="001C2509" w:rsidP="001C2509">
      <w:pPr>
        <w:widowControl/>
        <w:rPr>
          <w:b/>
          <w:sz w:val="32"/>
          <w:szCs w:val="32"/>
        </w:rPr>
      </w:pPr>
    </w:p>
    <w:p w:rsidR="001C2509" w:rsidRPr="00836CD5" w:rsidRDefault="001C2509" w:rsidP="001C2509">
      <w:pPr>
        <w:widowControl/>
        <w:spacing w:after="200"/>
        <w:ind w:right="-11"/>
        <w:jc w:val="center"/>
        <w:rPr>
          <w:b/>
          <w:sz w:val="32"/>
          <w:szCs w:val="32"/>
        </w:rPr>
      </w:pPr>
      <w:r w:rsidRPr="00836CD5">
        <w:rPr>
          <w:rFonts w:ascii="Calibri" w:hAnsi="Calibri" w:cs="Calibri"/>
          <w:b/>
          <w:color w:val="000000"/>
          <w:sz w:val="32"/>
          <w:szCs w:val="32"/>
        </w:rPr>
        <w:t>TEKNOLOJİ FAKÜLTESİ</w:t>
      </w:r>
    </w:p>
    <w:p w:rsidR="001C2509" w:rsidRPr="00836CD5" w:rsidRDefault="001C2509" w:rsidP="001C2509">
      <w:pPr>
        <w:widowControl/>
        <w:spacing w:after="200"/>
        <w:ind w:right="8"/>
        <w:jc w:val="center"/>
        <w:rPr>
          <w:b/>
          <w:sz w:val="32"/>
          <w:szCs w:val="32"/>
        </w:rPr>
      </w:pPr>
      <w:r w:rsidRPr="00836CD5">
        <w:rPr>
          <w:rFonts w:ascii="Calibri" w:hAnsi="Calibri" w:cs="Calibri"/>
          <w:b/>
          <w:color w:val="000000"/>
          <w:sz w:val="32"/>
          <w:szCs w:val="32"/>
        </w:rPr>
        <w:t>Yazılım Mühendisliği Bölümü</w:t>
      </w:r>
    </w:p>
    <w:p w:rsidR="001C2509" w:rsidRPr="00836CD5" w:rsidRDefault="001C2509" w:rsidP="001C2509">
      <w:pPr>
        <w:widowControl/>
        <w:spacing w:after="240"/>
        <w:rPr>
          <w:sz w:val="32"/>
          <w:szCs w:val="32"/>
        </w:rPr>
      </w:pPr>
    </w:p>
    <w:p w:rsidR="001C2509" w:rsidRPr="00836CD5" w:rsidRDefault="00A056C9" w:rsidP="001C2509">
      <w:pPr>
        <w:widowControl/>
        <w:spacing w:after="200"/>
        <w:ind w:right="8"/>
        <w:jc w:val="center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YMH459</w:t>
      </w:r>
      <w:r w:rsidR="001C2509" w:rsidRPr="00836CD5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Yazılım Mühendisliği Güncel Konular</w:t>
      </w:r>
    </w:p>
    <w:p w:rsidR="001C2509" w:rsidRPr="00836CD5" w:rsidRDefault="00A056C9" w:rsidP="001C2509">
      <w:pPr>
        <w:widowControl/>
        <w:spacing w:after="200"/>
        <w:ind w:right="8"/>
        <w:jc w:val="center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Proje</w:t>
      </w:r>
      <w:r w:rsidR="001C2509" w:rsidRPr="00836CD5">
        <w:rPr>
          <w:rFonts w:ascii="Calibri" w:hAnsi="Calibri" w:cs="Calibri"/>
          <w:b/>
          <w:bCs/>
          <w:color w:val="000000"/>
          <w:sz w:val="32"/>
          <w:szCs w:val="32"/>
        </w:rPr>
        <w:t xml:space="preserve"> Rapor</w:t>
      </w: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u</w:t>
      </w:r>
    </w:p>
    <w:p w:rsidR="001C2509" w:rsidRPr="00836CD5" w:rsidRDefault="001C2509" w:rsidP="001C2509">
      <w:pPr>
        <w:widowControl/>
        <w:spacing w:after="240"/>
        <w:rPr>
          <w:sz w:val="32"/>
          <w:szCs w:val="32"/>
        </w:rPr>
      </w:pPr>
    </w:p>
    <w:p w:rsidR="001C2509" w:rsidRPr="00836CD5" w:rsidRDefault="00376E1F" w:rsidP="001C2509">
      <w:pPr>
        <w:widowControl/>
        <w:spacing w:after="200"/>
        <w:ind w:left="240" w:right="248"/>
        <w:jc w:val="center"/>
        <w:rPr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Sürücülerde </w:t>
      </w:r>
      <w:r w:rsidR="00CE5731" w:rsidRPr="00836CD5">
        <w:rPr>
          <w:rFonts w:ascii="Calibri" w:hAnsi="Calibri" w:cs="Calibri"/>
          <w:b/>
          <w:bCs/>
          <w:color w:val="000000"/>
          <w:sz w:val="32"/>
          <w:szCs w:val="32"/>
        </w:rPr>
        <w:t>Yorgunluk Tespiti</w:t>
      </w:r>
    </w:p>
    <w:p w:rsidR="001C2509" w:rsidRPr="00836CD5" w:rsidRDefault="001C2509" w:rsidP="001C2509">
      <w:pPr>
        <w:widowControl/>
        <w:spacing w:after="200"/>
        <w:ind w:right="8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</w:t>
      </w:r>
    </w:p>
    <w:p w:rsidR="001C2509" w:rsidRPr="00836CD5" w:rsidRDefault="00CE5731" w:rsidP="00CE5731">
      <w:pPr>
        <w:widowControl/>
        <w:spacing w:after="200"/>
        <w:ind w:left="2832" w:right="8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 </w:t>
      </w:r>
      <w:r w:rsidR="001C2509" w:rsidRPr="00836CD5">
        <w:rPr>
          <w:rFonts w:ascii="Calibri" w:hAnsi="Calibri" w:cs="Calibri"/>
          <w:b/>
          <w:bCs/>
          <w:color w:val="000000"/>
          <w:sz w:val="32"/>
          <w:szCs w:val="32"/>
        </w:rPr>
        <w:t>Leyla ALPTEKİN</w:t>
      </w:r>
    </w:p>
    <w:p w:rsidR="001C2509" w:rsidRPr="00836CD5" w:rsidRDefault="001C2509" w:rsidP="00CE5731">
      <w:pPr>
        <w:widowControl/>
        <w:spacing w:after="200"/>
        <w:ind w:left="2832" w:right="8" w:firstLine="708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175542013</w:t>
      </w:r>
    </w:p>
    <w:p w:rsidR="00A056C9" w:rsidRPr="00836CD5" w:rsidRDefault="00A056C9" w:rsidP="00CE5731">
      <w:pPr>
        <w:widowControl/>
        <w:spacing w:after="200"/>
        <w:ind w:right="8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Furkan TAŞKÖPRÜ</w:t>
      </w:r>
    </w:p>
    <w:p w:rsidR="00CE5731" w:rsidRPr="00836CD5" w:rsidRDefault="00CE5731" w:rsidP="00CE5731">
      <w:pPr>
        <w:widowControl/>
        <w:spacing w:after="200"/>
        <w:ind w:right="8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                                            185541067</w:t>
      </w:r>
    </w:p>
    <w:p w:rsidR="00A056C9" w:rsidRPr="00836CD5" w:rsidRDefault="00A056C9" w:rsidP="00A056C9">
      <w:pPr>
        <w:widowControl/>
        <w:spacing w:after="200"/>
        <w:ind w:right="8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ab/>
      </w:r>
    </w:p>
    <w:p w:rsidR="001C2509" w:rsidRPr="00836CD5" w:rsidRDefault="00CE5731" w:rsidP="00CE5731">
      <w:pPr>
        <w:widowControl/>
        <w:spacing w:after="200"/>
        <w:rPr>
          <w:sz w:val="32"/>
          <w:szCs w:val="32"/>
        </w:rPr>
      </w:pPr>
      <w:r w:rsidRPr="00836CD5">
        <w:rPr>
          <w:sz w:val="32"/>
          <w:szCs w:val="32"/>
        </w:rPr>
        <w:t xml:space="preserve">                               </w:t>
      </w:r>
      <w:r w:rsidR="00836CD5" w:rsidRPr="00836CD5">
        <w:rPr>
          <w:sz w:val="32"/>
          <w:szCs w:val="32"/>
        </w:rPr>
        <w:t xml:space="preserve"> </w:t>
      </w:r>
      <w:r w:rsidR="00376E1F">
        <w:rPr>
          <w:sz w:val="32"/>
          <w:szCs w:val="32"/>
        </w:rPr>
        <w:t xml:space="preserve">                </w:t>
      </w:r>
      <w:r w:rsidR="00836CD5">
        <w:rPr>
          <w:sz w:val="32"/>
          <w:szCs w:val="32"/>
        </w:rPr>
        <w:t xml:space="preserve"> </w:t>
      </w:r>
      <w:r w:rsidR="001C2509" w:rsidRPr="00836CD5">
        <w:rPr>
          <w:rFonts w:ascii="Calibri" w:hAnsi="Calibri" w:cs="Calibri"/>
          <w:b/>
          <w:bCs/>
          <w:color w:val="000000"/>
          <w:sz w:val="32"/>
          <w:szCs w:val="32"/>
        </w:rPr>
        <w:t>Öğretmen</w:t>
      </w:r>
    </w:p>
    <w:p w:rsidR="001C2509" w:rsidRPr="00836CD5" w:rsidRDefault="00A056C9" w:rsidP="00A056C9">
      <w:pPr>
        <w:widowControl/>
        <w:spacing w:after="200"/>
        <w:ind w:left="3048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Doç</w:t>
      </w:r>
      <w:r w:rsidR="001C2509" w:rsidRPr="00836CD5">
        <w:rPr>
          <w:rFonts w:ascii="Calibri" w:hAnsi="Calibri" w:cs="Calibri"/>
          <w:b/>
          <w:bCs/>
          <w:color w:val="000000"/>
          <w:sz w:val="32"/>
          <w:szCs w:val="32"/>
        </w:rPr>
        <w:t xml:space="preserve">. Dr. </w:t>
      </w: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Fatih ÖZKAYNAK</w:t>
      </w:r>
    </w:p>
    <w:p w:rsidR="001C2509" w:rsidRPr="00836CD5" w:rsidRDefault="001C2509" w:rsidP="001C2509">
      <w:pPr>
        <w:widowControl/>
        <w:spacing w:after="200"/>
        <w:ind w:left="3848"/>
        <w:rPr>
          <w:sz w:val="32"/>
          <w:szCs w:val="32"/>
        </w:rPr>
      </w:pPr>
      <w:r w:rsidRPr="00836CD5">
        <w:rPr>
          <w:rFonts w:ascii="Calibri" w:hAnsi="Calibri" w:cs="Calibri"/>
          <w:b/>
          <w:bCs/>
          <w:color w:val="000000"/>
          <w:sz w:val="32"/>
          <w:szCs w:val="32"/>
        </w:rPr>
        <w:t>M</w:t>
      </w:r>
      <w:r w:rsidR="00CE5731" w:rsidRPr="00836CD5">
        <w:rPr>
          <w:rFonts w:ascii="Calibri" w:hAnsi="Calibri" w:cs="Calibri"/>
          <w:b/>
          <w:bCs/>
          <w:color w:val="000000"/>
          <w:sz w:val="32"/>
          <w:szCs w:val="32"/>
        </w:rPr>
        <w:t>ayıs– 2022</w:t>
      </w: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Proje Adı</w:t>
      </w:r>
    </w:p>
    <w:p w:rsidR="001C2509" w:rsidRPr="00CE5731" w:rsidRDefault="00376E1F" w:rsidP="001C2509">
      <w:pPr>
        <w:widowControl/>
        <w:spacing w:after="200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 xml:space="preserve">Sürücülerde </w:t>
      </w:r>
      <w:r w:rsidR="00CE5731" w:rsidRPr="00CE5731">
        <w:rPr>
          <w:rFonts w:asciiTheme="minorHAnsi" w:hAnsiTheme="minorHAnsi" w:cstheme="minorHAnsi"/>
          <w:sz w:val="36"/>
          <w:szCs w:val="24"/>
        </w:rPr>
        <w:t>Yorgunluk Tespiti</w:t>
      </w:r>
    </w:p>
    <w:p w:rsidR="001C2509" w:rsidRPr="001C2509" w:rsidRDefault="001C2509" w:rsidP="001C2509">
      <w:pPr>
        <w:widowControl/>
        <w:rPr>
          <w:sz w:val="24"/>
          <w:szCs w:val="24"/>
        </w:rPr>
      </w:pP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b/>
          <w:bCs/>
          <w:color w:val="000000"/>
          <w:sz w:val="44"/>
          <w:szCs w:val="44"/>
        </w:rPr>
        <w:t>Projenin Amacı </w:t>
      </w: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color w:val="000000"/>
          <w:sz w:val="36"/>
          <w:szCs w:val="36"/>
        </w:rPr>
        <w:t xml:space="preserve">   Araç kullanan sürücülerde </w:t>
      </w:r>
      <w:proofErr w:type="spellStart"/>
      <w:proofErr w:type="gramStart"/>
      <w:r w:rsidRPr="001C2509">
        <w:rPr>
          <w:rFonts w:ascii="Calibri" w:hAnsi="Calibri" w:cs="Calibri"/>
          <w:color w:val="000000"/>
          <w:sz w:val="36"/>
          <w:szCs w:val="36"/>
        </w:rPr>
        <w:t>yorgunluk,uykusuzluk</w:t>
      </w:r>
      <w:proofErr w:type="spellEnd"/>
      <w:proofErr w:type="gramEnd"/>
      <w:r w:rsidRPr="001C2509">
        <w:rPr>
          <w:rFonts w:ascii="Calibri" w:hAnsi="Calibri" w:cs="Calibri"/>
          <w:color w:val="000000"/>
          <w:sz w:val="36"/>
          <w:szCs w:val="36"/>
        </w:rPr>
        <w:t xml:space="preserve"> vb. tepkileri ölçerek ve araç kullanamayacak durumda olanları uyararak yaşanacak kazaların önüne geçmeyi </w:t>
      </w:r>
      <w:proofErr w:type="spellStart"/>
      <w:r w:rsidRPr="001C2509">
        <w:rPr>
          <w:rFonts w:ascii="Calibri" w:hAnsi="Calibri" w:cs="Calibri"/>
          <w:color w:val="000000"/>
          <w:sz w:val="36"/>
          <w:szCs w:val="36"/>
        </w:rPr>
        <w:t>amaçlamaktadır.Aynı</w:t>
      </w:r>
      <w:proofErr w:type="spellEnd"/>
      <w:r w:rsidRPr="001C2509">
        <w:rPr>
          <w:rFonts w:ascii="Calibri" w:hAnsi="Calibri" w:cs="Calibri"/>
          <w:color w:val="000000"/>
          <w:sz w:val="36"/>
          <w:szCs w:val="36"/>
        </w:rPr>
        <w:t xml:space="preserve"> zamanda sarsıntı anında kayda girerek gerçekleşen kazada kimin sorumlu olduğunu kayıt altına almayı </w:t>
      </w:r>
      <w:proofErr w:type="spellStart"/>
      <w:r w:rsidRPr="001C2509">
        <w:rPr>
          <w:rFonts w:ascii="Calibri" w:hAnsi="Calibri" w:cs="Calibri"/>
          <w:color w:val="000000"/>
          <w:sz w:val="36"/>
          <w:szCs w:val="36"/>
        </w:rPr>
        <w:t>hedefler.Sarsıntı</w:t>
      </w:r>
      <w:proofErr w:type="spellEnd"/>
      <w:r w:rsidRPr="001C2509">
        <w:rPr>
          <w:rFonts w:ascii="Calibri" w:hAnsi="Calibri" w:cs="Calibri"/>
          <w:color w:val="000000"/>
          <w:sz w:val="36"/>
          <w:szCs w:val="36"/>
        </w:rPr>
        <w:t xml:space="preserve"> anında kayda gireceği için fazladan yer işgal </w:t>
      </w:r>
      <w:proofErr w:type="spellStart"/>
      <w:r w:rsidRPr="001C2509">
        <w:rPr>
          <w:rFonts w:ascii="Calibri" w:hAnsi="Calibri" w:cs="Calibri"/>
          <w:color w:val="000000"/>
          <w:sz w:val="36"/>
          <w:szCs w:val="36"/>
        </w:rPr>
        <w:t>etmeyecektir.Hem</w:t>
      </w:r>
      <w:proofErr w:type="spellEnd"/>
      <w:r w:rsidRPr="001C2509">
        <w:rPr>
          <w:rFonts w:ascii="Calibri" w:hAnsi="Calibri" w:cs="Calibri"/>
          <w:color w:val="000000"/>
          <w:sz w:val="36"/>
          <w:szCs w:val="36"/>
        </w:rPr>
        <w:t xml:space="preserve"> sürücünün hem de diğer kullanıcıların hayatını dikkatsizlikten oluşabilecek kazaların önüne geçmeyi amaçlamaktadır. </w:t>
      </w: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b/>
          <w:bCs/>
          <w:color w:val="000000"/>
          <w:sz w:val="44"/>
          <w:szCs w:val="44"/>
        </w:rPr>
        <w:t>Projenin Kapsamı</w:t>
      </w:r>
    </w:p>
    <w:p w:rsidR="001C2509" w:rsidRPr="001C2509" w:rsidRDefault="001C2509" w:rsidP="001C2509">
      <w:pPr>
        <w:widowControl/>
        <w:spacing w:after="200"/>
        <w:rPr>
          <w:rFonts w:ascii="Calibri" w:hAnsi="Calibri" w:cs="Calibri"/>
          <w:color w:val="000000"/>
          <w:sz w:val="36"/>
          <w:szCs w:val="36"/>
        </w:rPr>
      </w:pPr>
      <w:r w:rsidRPr="001C2509">
        <w:rPr>
          <w:rFonts w:ascii="Calibri" w:hAnsi="Calibri" w:cs="Calibri"/>
          <w:color w:val="000000"/>
          <w:sz w:val="36"/>
          <w:szCs w:val="36"/>
        </w:rPr>
        <w:t>Uykusuz halde yapılan sürüşü algılama özelliği bulunan yorgunluk tespit sistemi, uykusuz olduğundan şüphelendiğinde sürücüyü ara vermesi için otomatik olarak uyarır. </w:t>
      </w:r>
      <w:r>
        <w:rPr>
          <w:rFonts w:ascii="Calibri" w:hAnsi="Calibri" w:cs="Calibri"/>
          <w:color w:val="000000"/>
          <w:sz w:val="36"/>
          <w:szCs w:val="36"/>
        </w:rPr>
        <w:t xml:space="preserve">Yerleştirilen kamera sayesinde </w:t>
      </w:r>
      <w:proofErr w:type="spellStart"/>
      <w:proofErr w:type="gramStart"/>
      <w:r>
        <w:rPr>
          <w:rFonts w:ascii="Calibri" w:hAnsi="Calibri" w:cs="Calibri"/>
          <w:color w:val="000000"/>
          <w:sz w:val="36"/>
          <w:szCs w:val="36"/>
        </w:rPr>
        <w:t>yüzü,gözü</w:t>
      </w:r>
      <w:proofErr w:type="spellEnd"/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ve göz bebeğini tespit ederek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izler.Göz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kapaklarını kapalı tutma süresini baz alarak uykusuzluk tespiti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yapar.Esneme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sıklığını baz alarak yorgunluk tespitini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sağlar.Yorgun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veya uykusuz olduğunu tespit ettiği sürücü için alarm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çalar.Bu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sayede sürücü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uyanır.Hareket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sensörüyle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çarpma anında kayda girerek çekilen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kayıtı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depo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eder.Böylelikle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yüksek hafıza ihtiyacı ortadan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kalkar.Proje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hem sürücüleri hem yayaları hem de başka sürücülerin güvenliğini ele alır.</w:t>
      </w: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color w:val="000000"/>
          <w:sz w:val="36"/>
          <w:szCs w:val="36"/>
        </w:rPr>
        <w:t> </w:t>
      </w:r>
    </w:p>
    <w:p w:rsidR="001C2509" w:rsidRPr="001C2509" w:rsidRDefault="001C2509" w:rsidP="001C2509">
      <w:pPr>
        <w:widowControl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5804"/>
      </w:tblGrid>
      <w:tr w:rsidR="001C2509" w:rsidRPr="001C2509" w:rsidTr="001C2509">
        <w:trPr>
          <w:trHeight w:val="694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spacing w:after="200"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lastRenderedPageBreak/>
              <w:t>Proje Adı: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052A4" w:rsidRDefault="00376E1F" w:rsidP="001C2509">
            <w:pPr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Sürücülerde </w:t>
            </w:r>
            <w:r w:rsidR="00CE5731" w:rsidRPr="001052A4">
              <w:rPr>
                <w:rFonts w:asciiTheme="minorHAnsi" w:hAnsiTheme="minorHAnsi" w:cstheme="minorHAnsi"/>
                <w:sz w:val="24"/>
                <w:szCs w:val="24"/>
              </w:rPr>
              <w:t>Yorgunluk Tespiti</w:t>
            </w:r>
          </w:p>
        </w:tc>
      </w:tr>
      <w:tr w:rsidR="001C2509" w:rsidRPr="001C2509" w:rsidTr="001C2509">
        <w:trPr>
          <w:trHeight w:val="1777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Amaç/Vizyon: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Bu proje de amaç öncelikli olarak insan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sağlığını  sürücü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kaynaklı kazalardan bir nebze de olsa kurtarmaktır.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Sürücünün araç kullanabilecek durumda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olup,olmadığını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tespit etmektir.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Araç kullanamayacak durumda olan sürücüleri alarm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çalarak  uyarmaktır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Yayaların güvenliğini sağlamaktır.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Araç kullanan başka sürücülerin güvenliğini </w:t>
            </w:r>
            <w:r w:rsidR="00B275C0">
              <w:rPr>
                <w:rFonts w:ascii="Calibri" w:hAnsi="Calibri" w:cs="Calibri"/>
                <w:color w:val="000000"/>
                <w:sz w:val="24"/>
                <w:szCs w:val="24"/>
              </w:rPr>
              <w:t>sağlamaktır.</w:t>
            </w:r>
          </w:p>
          <w:p w:rsidR="001C2509" w:rsidRPr="001C2509" w:rsidRDefault="00B275C0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Oluşabilecek kazaları kayıt altına almaktır.</w:t>
            </w:r>
          </w:p>
          <w:p w:rsidR="001C2509" w:rsidRPr="00B275C0" w:rsidRDefault="00B275C0" w:rsidP="001C2509">
            <w:pPr>
              <w:widowControl/>
              <w:numPr>
                <w:ilvl w:val="0"/>
                <w:numId w:val="2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Kazalarda kusurlu tarafın seçilmesine yardımcı olmaktır.</w:t>
            </w:r>
          </w:p>
          <w:p w:rsidR="00B275C0" w:rsidRPr="001C2509" w:rsidRDefault="00B275C0" w:rsidP="00B275C0">
            <w:pPr>
              <w:widowControl/>
              <w:ind w:left="72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rPr>
          <w:trHeight w:val="1537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Sistemin kullanıcıları: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B275C0">
            <w:pPr>
              <w:widowControl/>
              <w:ind w:left="72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B275C0" w:rsidRPr="00B275C0" w:rsidRDefault="00B275C0" w:rsidP="00B275C0">
            <w:pPr>
              <w:widowControl/>
              <w:numPr>
                <w:ilvl w:val="0"/>
                <w:numId w:val="3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Otomobil sürücüleri</w:t>
            </w:r>
          </w:p>
          <w:p w:rsidR="001C2509" w:rsidRPr="001C2509" w:rsidRDefault="00B275C0" w:rsidP="00B275C0">
            <w:pPr>
              <w:widowControl/>
              <w:numPr>
                <w:ilvl w:val="0"/>
                <w:numId w:val="3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Uygulamaya </w:t>
            </w:r>
            <w:r w:rsidR="001C2509"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kayıtlı /kayıtsız kullanıcılar ve yönetici</w:t>
            </w:r>
          </w:p>
        </w:tc>
      </w:tr>
      <w:tr w:rsidR="001C2509" w:rsidRPr="001C2509" w:rsidTr="001C2509">
        <w:trPr>
          <w:trHeight w:val="2775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İşlevsel İhtiyaçlar: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sz w:val="24"/>
                <w:szCs w:val="24"/>
              </w:rPr>
              <w:br/>
            </w:r>
          </w:p>
          <w:p w:rsidR="00CF5DDC" w:rsidRPr="00CF5DDC" w:rsidRDefault="00CF5DDC" w:rsidP="00CF5DDC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360 derecelik kayıt alabilen kamera </w:t>
            </w:r>
          </w:p>
          <w:p w:rsidR="00CF5DDC" w:rsidRPr="00CF5DDC" w:rsidRDefault="00CF5DDC" w:rsidP="00CF5DDC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Hareket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sensörü</w:t>
            </w:r>
            <w:proofErr w:type="spellEnd"/>
          </w:p>
          <w:p w:rsidR="00CF5DDC" w:rsidRPr="00CF5DDC" w:rsidRDefault="00CF5DDC" w:rsidP="00CF5DDC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Uygulama için mobil cihaz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Güven ve kaliteli hizmet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Kullanıcı iletişim bilgileri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Aktif bir veri tabanı</w:t>
            </w:r>
          </w:p>
          <w:p w:rsidR="001C2509" w:rsidRPr="001C2509" w:rsidRDefault="001C2509" w:rsidP="00CF5DDC">
            <w:pPr>
              <w:widowControl/>
              <w:ind w:left="72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rPr>
          <w:trHeight w:val="1138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İşlevsel Olmayan İhtiyaçlar: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CF5DDC">
            <w:pPr>
              <w:widowControl/>
              <w:ind w:left="72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</w:p>
          <w:p w:rsidR="001C2509" w:rsidRPr="001C2509" w:rsidRDefault="001C2509" w:rsidP="001C2509">
            <w:pPr>
              <w:widowControl/>
              <w:numPr>
                <w:ilvl w:val="0"/>
                <w:numId w:val="5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Kolay </w:t>
            </w:r>
            <w:proofErr w:type="spellStart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arayüz</w:t>
            </w:r>
            <w:proofErr w:type="spellEnd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ve üye kaydı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5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İstatiksel bilgi</w:t>
            </w:r>
          </w:p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rPr>
          <w:trHeight w:val="1258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İsteğe Bağlı Özellikler: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sz w:val="24"/>
                <w:szCs w:val="24"/>
              </w:rPr>
              <w:br/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Sisteme kayıt olmak</w:t>
            </w:r>
          </w:p>
          <w:p w:rsidR="001C2509" w:rsidRPr="001C2509" w:rsidRDefault="00CF5DDC" w:rsidP="001C2509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Görüntüleri düzenli kayıt almak</w:t>
            </w:r>
          </w:p>
          <w:p w:rsidR="001C2509" w:rsidRPr="001C2509" w:rsidRDefault="001C2509" w:rsidP="00CF5DDC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İsta</w:t>
            </w:r>
            <w:r w:rsidR="00CF5DDC">
              <w:rPr>
                <w:rFonts w:ascii="Calibri" w:hAnsi="Calibri" w:cs="Calibri"/>
                <w:color w:val="000000"/>
                <w:sz w:val="24"/>
                <w:szCs w:val="24"/>
              </w:rPr>
              <w:t>tis</w:t>
            </w: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tikleri görüntülemek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6"/>
              </w:numPr>
              <w:spacing w:after="20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Online iletişim</w:t>
            </w:r>
          </w:p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rPr>
          <w:trHeight w:val="1514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lastRenderedPageBreak/>
              <w:t>Kullanıcı Arabirimi Öncelikleri: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Kolay anlaşılır ve basit olması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Renklerin uyumlu olması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Mobil cihazlara </w:t>
            </w:r>
            <w:proofErr w:type="gramStart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entegre</w:t>
            </w:r>
            <w:proofErr w:type="gramEnd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edilebilecek olması</w:t>
            </w:r>
          </w:p>
          <w:p w:rsidR="001C2509" w:rsidRPr="001C2509" w:rsidRDefault="001C2509" w:rsidP="001C2509">
            <w:pPr>
              <w:widowControl/>
              <w:numPr>
                <w:ilvl w:val="0"/>
                <w:numId w:val="7"/>
              </w:numPr>
              <w:spacing w:after="200"/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Bilgisayar,tablet</w:t>
            </w:r>
            <w:proofErr w:type="gramEnd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,telefon</w:t>
            </w:r>
            <w:proofErr w:type="spellEnd"/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gibi cihazlarda rahat görüntülenmesi</w:t>
            </w:r>
          </w:p>
        </w:tc>
      </w:tr>
      <w:tr w:rsidR="001C2509" w:rsidRPr="001C2509" w:rsidTr="001C2509">
        <w:trPr>
          <w:trHeight w:val="1378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Raporlar: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1C2509">
              <w:rPr>
                <w:rFonts w:ascii="Calibri" w:hAnsi="Calibri" w:cs="Calibri"/>
                <w:color w:val="000000"/>
                <w:sz w:val="24"/>
                <w:szCs w:val="24"/>
              </w:rPr>
              <w:t>Sistem kullanıcı raporları</w:t>
            </w:r>
          </w:p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rPr>
          <w:trHeight w:val="1275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Kullanılacak Teknolojiler: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052A4" w:rsidRDefault="001C2509" w:rsidP="001C2509">
            <w:pPr>
              <w:widowControl/>
              <w:numPr>
                <w:ilvl w:val="0"/>
                <w:numId w:val="9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Telefon</w:t>
            </w:r>
          </w:p>
          <w:p w:rsidR="001C2509" w:rsidRPr="001052A4" w:rsidRDefault="001C2509" w:rsidP="001C2509">
            <w:pPr>
              <w:widowControl/>
              <w:numPr>
                <w:ilvl w:val="0"/>
                <w:numId w:val="9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Tablet</w:t>
            </w:r>
          </w:p>
          <w:p w:rsidR="001C2509" w:rsidRPr="001052A4" w:rsidRDefault="001C2509" w:rsidP="001C2509">
            <w:pPr>
              <w:widowControl/>
              <w:numPr>
                <w:ilvl w:val="0"/>
                <w:numId w:val="9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Bilgisayar</w:t>
            </w:r>
          </w:p>
          <w:p w:rsidR="001C2509" w:rsidRPr="001052A4" w:rsidRDefault="00CF5DDC" w:rsidP="00CF5DDC">
            <w:pPr>
              <w:widowControl/>
              <w:numPr>
                <w:ilvl w:val="0"/>
                <w:numId w:val="9"/>
              </w:numPr>
              <w:spacing w:after="200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Kamera</w:t>
            </w:r>
          </w:p>
        </w:tc>
      </w:tr>
      <w:tr w:rsidR="001C2509" w:rsidRPr="001C2509" w:rsidTr="001C2509">
        <w:trPr>
          <w:trHeight w:val="2135"/>
        </w:trPr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color w:val="000000"/>
                <w:sz w:val="36"/>
                <w:szCs w:val="36"/>
              </w:rPr>
              <w:t>Kullanılacak Araçlar: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2509" w:rsidRPr="001052A4" w:rsidRDefault="00CF5DDC" w:rsidP="001C2509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Android studio</w:t>
            </w:r>
          </w:p>
          <w:p w:rsidR="00CF5DDC" w:rsidRPr="001052A4" w:rsidRDefault="00CF5DDC" w:rsidP="001C2509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Pycharm</w:t>
            </w:r>
            <w:proofErr w:type="spellEnd"/>
          </w:p>
          <w:p w:rsidR="001C2509" w:rsidRPr="001052A4" w:rsidRDefault="001C2509" w:rsidP="00CF5DDC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Asp.Net</w:t>
            </w:r>
          </w:p>
          <w:p w:rsidR="001C2509" w:rsidRPr="001052A4" w:rsidRDefault="00CF5DDC" w:rsidP="001C2509">
            <w:pPr>
              <w:widowControl/>
              <w:numPr>
                <w:ilvl w:val="0"/>
                <w:numId w:val="10"/>
              </w:numPr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Spyder</w:t>
            </w:r>
            <w:proofErr w:type="spellEnd"/>
          </w:p>
          <w:p w:rsidR="001C2509" w:rsidRPr="001052A4" w:rsidRDefault="001C2509" w:rsidP="001C2509">
            <w:pPr>
              <w:widowControl/>
              <w:numPr>
                <w:ilvl w:val="0"/>
                <w:numId w:val="10"/>
              </w:numPr>
              <w:spacing w:after="200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My </w:t>
            </w:r>
            <w:proofErr w:type="spellStart"/>
            <w:r w:rsidRPr="001052A4">
              <w:rPr>
                <w:rFonts w:ascii="Calibri" w:hAnsi="Calibri" w:cs="Calibri"/>
                <w:color w:val="000000"/>
                <w:sz w:val="24"/>
                <w:szCs w:val="24"/>
              </w:rPr>
              <w:t>sql</w:t>
            </w:r>
            <w:proofErr w:type="spellEnd"/>
          </w:p>
        </w:tc>
      </w:tr>
    </w:tbl>
    <w:p w:rsidR="001C2509" w:rsidRPr="001C2509" w:rsidRDefault="001C2509" w:rsidP="001C2509">
      <w:pPr>
        <w:widowControl/>
        <w:rPr>
          <w:sz w:val="24"/>
          <w:szCs w:val="2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CE5731" w:rsidRDefault="00CE5731" w:rsidP="00A056C9">
      <w:pPr>
        <w:jc w:val="center"/>
        <w:rPr>
          <w:b/>
          <w:sz w:val="52"/>
        </w:rPr>
      </w:pPr>
    </w:p>
    <w:p w:rsidR="00CE5731" w:rsidRDefault="00CE5731" w:rsidP="00A056C9">
      <w:pPr>
        <w:jc w:val="center"/>
        <w:rPr>
          <w:b/>
          <w:sz w:val="52"/>
        </w:rPr>
      </w:pPr>
    </w:p>
    <w:p w:rsidR="00CE5731" w:rsidRDefault="00CE5731" w:rsidP="00A056C9">
      <w:pPr>
        <w:jc w:val="center"/>
        <w:rPr>
          <w:b/>
          <w:sz w:val="52"/>
        </w:rPr>
      </w:pPr>
    </w:p>
    <w:p w:rsidR="005232DC" w:rsidRDefault="005232DC" w:rsidP="00A056C9">
      <w:pPr>
        <w:jc w:val="center"/>
        <w:rPr>
          <w:b/>
          <w:sz w:val="52"/>
        </w:rPr>
      </w:pPr>
    </w:p>
    <w:p w:rsidR="00A056C9" w:rsidRDefault="00A056C9" w:rsidP="00A056C9">
      <w:pPr>
        <w:jc w:val="center"/>
        <w:rPr>
          <w:b/>
          <w:sz w:val="52"/>
        </w:rPr>
      </w:pPr>
      <w:r w:rsidRPr="008520AA">
        <w:rPr>
          <w:b/>
          <w:sz w:val="52"/>
        </w:rPr>
        <w:lastRenderedPageBreak/>
        <w:t>SWOT ANALİZİ</w:t>
      </w:r>
    </w:p>
    <w:p w:rsidR="00A056C9" w:rsidRPr="008520AA" w:rsidRDefault="00A056C9" w:rsidP="00A056C9">
      <w:pPr>
        <w:jc w:val="center"/>
        <w:rPr>
          <w:b/>
          <w:sz w:val="52"/>
        </w:rPr>
      </w:pPr>
    </w:p>
    <w:tbl>
      <w:tblPr>
        <w:tblStyle w:val="TabloKlavuzu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A056C9" w:rsidTr="009D001B">
        <w:trPr>
          <w:trHeight w:val="6491"/>
        </w:trPr>
        <w:tc>
          <w:tcPr>
            <w:tcW w:w="4572" w:type="dxa"/>
          </w:tcPr>
          <w:p w:rsidR="00A056C9" w:rsidRPr="004108E0" w:rsidRDefault="00A056C9" w:rsidP="009D001B">
            <w:pPr>
              <w:pStyle w:val="ListeParagraf"/>
              <w:rPr>
                <w:b/>
                <w:color w:val="000000" w:themeColor="text1"/>
                <w:sz w:val="36"/>
                <w:szCs w:val="36"/>
              </w:rPr>
            </w:pPr>
          </w:p>
          <w:p w:rsidR="00A056C9" w:rsidRPr="004108E0" w:rsidRDefault="00A056C9" w:rsidP="009D001B">
            <w:pPr>
              <w:pStyle w:val="ListeParagraf"/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4108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E8597" wp14:editId="6867C18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502920</wp:posOffset>
                      </wp:positionV>
                      <wp:extent cx="5829300" cy="22860"/>
                      <wp:effectExtent l="0" t="0" r="19050" b="34290"/>
                      <wp:wrapNone/>
                      <wp:docPr id="2" name="Düz Bağlayıc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293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75CD9CD" id="Düz Bağlayıcı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39.6pt" to="453.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108E0">
              <w:rPr>
                <w:b/>
                <w:color w:val="000000" w:themeColor="text1"/>
                <w:sz w:val="36"/>
                <w:szCs w:val="36"/>
              </w:rPr>
              <w:t>GÜÇLÜ YÖNLER</w:t>
            </w:r>
          </w:p>
          <w:p w:rsidR="00A056C9" w:rsidRDefault="00A056C9" w:rsidP="009D001B">
            <w:pPr>
              <w:rPr>
                <w:sz w:val="36"/>
                <w:szCs w:val="36"/>
              </w:rPr>
            </w:pP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108E0">
              <w:rPr>
                <w:sz w:val="24"/>
                <w:szCs w:val="24"/>
              </w:rPr>
              <w:t>İnsan hayatı için önemli bir çözüm</w:t>
            </w:r>
            <w:r>
              <w:rPr>
                <w:sz w:val="24"/>
                <w:szCs w:val="24"/>
              </w:rPr>
              <w:t xml:space="preserve"> olması.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Fazla hafıza gerektirmemesi.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108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Aynı anda hem yolu hem de sürücüyü kayıt altına alınacağından geniş görüş açısına sahip olması.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Sadece sürücünün değil aynı zamanda yolcularında hayatını kurtaracak bir uygulamadır.</w:t>
            </w:r>
          </w:p>
          <w:p w:rsidR="00A056C9" w:rsidRPr="004108E0" w:rsidRDefault="00A056C9" w:rsidP="00A056C9">
            <w:pPr>
              <w:pStyle w:val="ListeParagraf"/>
              <w:widowControl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Yapacağımız uygulama diğer yapılan uygulamalar ile yarışabilecek bir şekilde olacak. Yeni özellikler eklenecek.</w:t>
            </w:r>
          </w:p>
        </w:tc>
        <w:tc>
          <w:tcPr>
            <w:tcW w:w="4572" w:type="dxa"/>
          </w:tcPr>
          <w:p w:rsidR="00A056C9" w:rsidRPr="004108E0" w:rsidRDefault="00A056C9" w:rsidP="009D001B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</w:p>
          <w:p w:rsidR="00A056C9" w:rsidRDefault="00A056C9" w:rsidP="009D001B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4108E0">
              <w:rPr>
                <w:b/>
                <w:color w:val="000000" w:themeColor="text1"/>
                <w:sz w:val="36"/>
                <w:szCs w:val="36"/>
              </w:rPr>
              <w:t>ZAYIF YÖNLER</w:t>
            </w:r>
          </w:p>
          <w:p w:rsidR="00A056C9" w:rsidRDefault="00A056C9" w:rsidP="009D001B">
            <w:pPr>
              <w:rPr>
                <w:sz w:val="36"/>
                <w:szCs w:val="36"/>
              </w:rPr>
            </w:pP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Sektörde yeni olacağımız için rekabet şansımız düşük olacak.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Çalışacak elemanları diğer şirketlere kaptırabiliriz.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Sektörde yeni olacağımız için müşterilerin dikkatini çekmemiz zor olacak. </w:t>
            </w:r>
          </w:p>
          <w:p w:rsidR="00A056C9" w:rsidRPr="00485A5D" w:rsidRDefault="00A056C9" w:rsidP="00A056C9">
            <w:pPr>
              <w:pStyle w:val="ListeParagraf"/>
              <w:widowControl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büyük dezavantajımız ise ekonomik olarak diğer şirketlere oranla zayıf olmamız.</w:t>
            </w:r>
          </w:p>
        </w:tc>
      </w:tr>
      <w:tr w:rsidR="00A056C9" w:rsidTr="009D001B">
        <w:trPr>
          <w:trHeight w:val="6491"/>
        </w:trPr>
        <w:tc>
          <w:tcPr>
            <w:tcW w:w="4572" w:type="dxa"/>
          </w:tcPr>
          <w:p w:rsidR="00A056C9" w:rsidRDefault="00A056C9" w:rsidP="009D001B">
            <w:pPr>
              <w:jc w:val="center"/>
              <w:rPr>
                <w:b/>
                <w:sz w:val="36"/>
                <w:szCs w:val="36"/>
              </w:rPr>
            </w:pPr>
          </w:p>
          <w:p w:rsidR="00A056C9" w:rsidRDefault="00A056C9" w:rsidP="009D001B">
            <w:pPr>
              <w:jc w:val="center"/>
              <w:rPr>
                <w:b/>
                <w:sz w:val="36"/>
                <w:szCs w:val="36"/>
              </w:rPr>
            </w:pPr>
            <w:r w:rsidRPr="004108E0">
              <w:rPr>
                <w:b/>
                <w:sz w:val="36"/>
                <w:szCs w:val="36"/>
              </w:rPr>
              <w:t>FIRSATLAR</w:t>
            </w:r>
          </w:p>
          <w:p w:rsidR="00A056C9" w:rsidRDefault="00A056C9" w:rsidP="009D001B">
            <w:pPr>
              <w:rPr>
                <w:sz w:val="36"/>
                <w:szCs w:val="36"/>
              </w:rPr>
            </w:pPr>
          </w:p>
          <w:p w:rsidR="00A056C9" w:rsidRDefault="00A056C9" w:rsidP="009D001B">
            <w:pPr>
              <w:rPr>
                <w:sz w:val="36"/>
                <w:szCs w:val="36"/>
              </w:rPr>
            </w:pPr>
          </w:p>
          <w:p w:rsidR="00A056C9" w:rsidRPr="004563AF" w:rsidRDefault="00A056C9" w:rsidP="00A056C9">
            <w:pPr>
              <w:pStyle w:val="ListeParagraf"/>
              <w:widowControl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563A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Tanıtım amacıyla sosyal medya </w:t>
            </w:r>
            <w:proofErr w:type="spellStart"/>
            <w:r w:rsidRPr="004563A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influencerları</w:t>
            </w:r>
            <w:proofErr w:type="spellEnd"/>
            <w:r w:rsidRPr="004563AF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ile çalışmak.</w:t>
            </w:r>
          </w:p>
          <w:p w:rsidR="00A056C9" w:rsidRPr="004563AF" w:rsidRDefault="00A056C9" w:rsidP="00A056C9">
            <w:pPr>
              <w:pStyle w:val="ListeParagraf"/>
              <w:widowControl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Sürümden kazanma şansımız olur ve reklamını yapmış oluruz.</w:t>
            </w:r>
          </w:p>
          <w:p w:rsidR="00A056C9" w:rsidRPr="005B07CD" w:rsidRDefault="00A056C9" w:rsidP="00A056C9">
            <w:pPr>
              <w:pStyle w:val="ListeParagraf"/>
              <w:widowControl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Diğer şirketler oranla düşük maliyete çalışıyor olmak.</w:t>
            </w:r>
          </w:p>
          <w:p w:rsidR="00A056C9" w:rsidRPr="004563AF" w:rsidRDefault="00A056C9" w:rsidP="00A056C9">
            <w:pPr>
              <w:pStyle w:val="ListeParagraf"/>
              <w:widowControl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Rakiplerin eksik olduğu noktaları tespit edip o konularda daha iyi ürün çıkarmak.</w:t>
            </w:r>
          </w:p>
        </w:tc>
        <w:tc>
          <w:tcPr>
            <w:tcW w:w="4572" w:type="dxa"/>
          </w:tcPr>
          <w:p w:rsidR="00A056C9" w:rsidRDefault="00A056C9" w:rsidP="009D001B">
            <w:pPr>
              <w:jc w:val="center"/>
              <w:rPr>
                <w:b/>
                <w:sz w:val="36"/>
                <w:szCs w:val="36"/>
              </w:rPr>
            </w:pPr>
          </w:p>
          <w:p w:rsidR="00A056C9" w:rsidRDefault="00A056C9" w:rsidP="009D001B">
            <w:pPr>
              <w:jc w:val="center"/>
              <w:rPr>
                <w:b/>
                <w:sz w:val="36"/>
                <w:szCs w:val="36"/>
              </w:rPr>
            </w:pPr>
            <w:r w:rsidRPr="004108E0">
              <w:rPr>
                <w:b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774EEC" wp14:editId="4F1BA480">
                      <wp:simplePos x="0" y="0"/>
                      <wp:positionH relativeFrom="column">
                        <wp:posOffset>-2994660</wp:posOffset>
                      </wp:positionH>
                      <wp:positionV relativeFrom="paragraph">
                        <wp:posOffset>520065</wp:posOffset>
                      </wp:positionV>
                      <wp:extent cx="5829300" cy="22860"/>
                      <wp:effectExtent l="0" t="0" r="19050" b="34290"/>
                      <wp:wrapNone/>
                      <wp:docPr id="4" name="Düz Bağlayıc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2930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B5FE186" id="Düz Bağlayıcı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5.8pt,40.95pt" to="223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108E0">
              <w:rPr>
                <w:b/>
                <w:sz w:val="36"/>
                <w:szCs w:val="36"/>
              </w:rPr>
              <w:t>TEHDİTLER</w:t>
            </w:r>
          </w:p>
          <w:p w:rsidR="00A056C9" w:rsidRDefault="00A056C9" w:rsidP="009D001B">
            <w:pPr>
              <w:rPr>
                <w:sz w:val="36"/>
                <w:szCs w:val="36"/>
              </w:rPr>
            </w:pPr>
          </w:p>
          <w:p w:rsidR="00A056C9" w:rsidRPr="005B07CD" w:rsidRDefault="00A056C9" w:rsidP="009D001B">
            <w:pPr>
              <w:pStyle w:val="ListeParagraf"/>
              <w:rPr>
                <w:sz w:val="24"/>
                <w:szCs w:val="24"/>
              </w:rPr>
            </w:pPr>
          </w:p>
          <w:p w:rsidR="00A056C9" w:rsidRPr="005B07CD" w:rsidRDefault="00A056C9" w:rsidP="00A056C9">
            <w:pPr>
              <w:pStyle w:val="ListeParagraf"/>
              <w:widowControl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Ü</w:t>
            </w:r>
            <w:r w:rsidRPr="005B07CD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rün veya hizmetle ilgi</w:t>
            </w: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li ciddi memnuniyetsizlik yaşanması.</w:t>
            </w:r>
          </w:p>
          <w:p w:rsidR="00A056C9" w:rsidRDefault="00A056C9" w:rsidP="00A056C9">
            <w:pPr>
              <w:pStyle w:val="ListeParagraf"/>
              <w:widowControl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Nakit akışının yetersiz olması.</w:t>
            </w:r>
          </w:p>
          <w:p w:rsidR="00A056C9" w:rsidRPr="005B07CD" w:rsidRDefault="00A056C9" w:rsidP="009D001B">
            <w:pPr>
              <w:pStyle w:val="ListeParagraf"/>
              <w:rPr>
                <w:sz w:val="24"/>
                <w:szCs w:val="24"/>
              </w:rPr>
            </w:pPr>
          </w:p>
          <w:p w:rsidR="00A056C9" w:rsidRPr="005B07CD" w:rsidRDefault="00A056C9" w:rsidP="009D001B">
            <w:pPr>
              <w:pStyle w:val="ListeParagraf"/>
              <w:rPr>
                <w:b/>
                <w:sz w:val="24"/>
                <w:szCs w:val="24"/>
              </w:rPr>
            </w:pPr>
          </w:p>
        </w:tc>
      </w:tr>
    </w:tbl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C2509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Yorgunluk Tespit Algoritması</w:t>
      </w:r>
    </w:p>
    <w:p w:rsidR="0014349F" w:rsidRDefault="0014349F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14349F" w:rsidRPr="001C2509" w:rsidRDefault="0014349F" w:rsidP="001C2509">
      <w:pPr>
        <w:widowControl/>
        <w:spacing w:after="2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4323080"/>
            <wp:effectExtent l="0" t="0" r="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</w:p>
    <w:p w:rsidR="001C2509" w:rsidRPr="001C2509" w:rsidRDefault="001C2509" w:rsidP="001C2509">
      <w:pPr>
        <w:widowControl/>
        <w:rPr>
          <w:sz w:val="24"/>
          <w:szCs w:val="2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Default="00A056C9" w:rsidP="001C2509">
      <w:pPr>
        <w:widowControl/>
        <w:spacing w:after="200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A056C9" w:rsidRPr="00376E1F" w:rsidRDefault="00A056C9" w:rsidP="001C2509">
      <w:pPr>
        <w:widowControl/>
        <w:spacing w:after="200"/>
        <w:rPr>
          <w:sz w:val="24"/>
          <w:szCs w:val="24"/>
        </w:rPr>
      </w:pPr>
      <w:bookmarkStart w:id="0" w:name="_GoBack"/>
      <w:bookmarkEnd w:id="0"/>
    </w:p>
    <w:p w:rsidR="001C2509" w:rsidRPr="001C2509" w:rsidRDefault="001C2509" w:rsidP="001C2509">
      <w:pPr>
        <w:widowControl/>
        <w:spacing w:after="200"/>
        <w:rPr>
          <w:sz w:val="24"/>
          <w:szCs w:val="24"/>
        </w:rPr>
      </w:pPr>
      <w:r w:rsidRPr="001C2509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İş – Zaman Çizelgesi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669"/>
      </w:tblGrid>
      <w:tr w:rsidR="001C2509" w:rsidRPr="001C2509" w:rsidTr="001C2509"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4" w:space="0" w:color="7F7F7F"/>
            </w:tcBorders>
            <w:shd w:val="clear" w:color="auto" w:fill="B7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jc w:val="right"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Zaman</w:t>
            </w:r>
          </w:p>
          <w:p w:rsidR="001C2509" w:rsidRPr="001C2509" w:rsidRDefault="001C2509" w:rsidP="001C2509">
            <w:pPr>
              <w:widowControl/>
              <w:jc w:val="right"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(Hafta)  </w:t>
            </w:r>
          </w:p>
          <w:p w:rsidR="001C2509" w:rsidRPr="001C2509" w:rsidRDefault="001C2509" w:rsidP="001C2509">
            <w:pPr>
              <w:widowControl/>
              <w:jc w:val="center"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İş</w:t>
            </w:r>
          </w:p>
        </w:tc>
        <w:tc>
          <w:tcPr>
            <w:tcW w:w="0" w:type="auto"/>
            <w:tcBorders>
              <w:top w:val="single" w:sz="8" w:space="0" w:color="4F81BD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1.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2.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3.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4.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5.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6.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7.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8.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9.</w:t>
            </w:r>
          </w:p>
        </w:tc>
        <w:tc>
          <w:tcPr>
            <w:tcW w:w="0" w:type="auto"/>
            <w:tcBorders>
              <w:top w:val="single" w:sz="8" w:space="0" w:color="4F81BD"/>
              <w:left w:val="single" w:sz="4" w:space="0" w:color="000000"/>
              <w:bottom w:val="single" w:sz="4" w:space="0" w:color="7F7F7F"/>
              <w:right w:val="single" w:sz="8" w:space="0" w:color="4F81BD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10.</w:t>
            </w: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7F7F7F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Planlama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Gereksinimlerin Belirlenmesi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CA2583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Planlama Ve Proje Analizi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4C294F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Tasarım Ve Kodlama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Tasarım Ve Kodlama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Tasarım Ve Kodlama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Tasarım Ve Kodlama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Tasarım Ve Kodlama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4C294F" w:rsidP="001C2509">
            <w:pPr>
              <w:widowControl/>
              <w:rPr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Çıktıların Değerlendirilmesi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  <w:tr w:rsidR="001C2509" w:rsidRPr="001C2509" w:rsidTr="001C2509">
        <w:tc>
          <w:tcPr>
            <w:tcW w:w="0" w:type="auto"/>
            <w:tcBorders>
              <w:top w:val="single" w:sz="4" w:space="0" w:color="000000"/>
              <w:left w:val="single" w:sz="8" w:space="0" w:color="4F81BD"/>
              <w:bottom w:val="single" w:sz="8" w:space="0" w:color="4F81BD"/>
              <w:right w:val="single" w:sz="4" w:space="0" w:color="7F7F7F"/>
            </w:tcBorders>
            <w:shd w:val="clear" w:color="auto" w:fill="CCC1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  <w:r w:rsidRPr="001C2509">
              <w:rPr>
                <w:rFonts w:ascii="Cambria" w:hAnsi="Cambria"/>
                <w:i/>
                <w:iCs/>
                <w:color w:val="000000"/>
                <w:sz w:val="36"/>
                <w:szCs w:val="36"/>
              </w:rPr>
              <w:t>Kullanıcıya teslim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509" w:rsidRPr="001C2509" w:rsidRDefault="001C2509" w:rsidP="001C2509">
            <w:pPr>
              <w:widowControl/>
              <w:rPr>
                <w:sz w:val="24"/>
                <w:szCs w:val="24"/>
              </w:rPr>
            </w:pPr>
          </w:p>
        </w:tc>
      </w:tr>
    </w:tbl>
    <w:p w:rsidR="00A3230A" w:rsidRPr="001C2509" w:rsidRDefault="00A3230A" w:rsidP="001C2509"/>
    <w:sectPr w:rsidR="00A3230A" w:rsidRPr="001C2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MS Gothic"/>
    <w:panose1 w:val="020B04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2664"/>
    <w:multiLevelType w:val="multilevel"/>
    <w:tmpl w:val="FD4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26C67"/>
    <w:multiLevelType w:val="hybridMultilevel"/>
    <w:tmpl w:val="F196C8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963D0"/>
    <w:multiLevelType w:val="multilevel"/>
    <w:tmpl w:val="B97688A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71A3C7F"/>
    <w:multiLevelType w:val="multilevel"/>
    <w:tmpl w:val="3176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C4534"/>
    <w:multiLevelType w:val="hybridMultilevel"/>
    <w:tmpl w:val="26144F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33692"/>
    <w:multiLevelType w:val="multilevel"/>
    <w:tmpl w:val="81C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35C48"/>
    <w:multiLevelType w:val="hybridMultilevel"/>
    <w:tmpl w:val="0EA8B6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6134"/>
    <w:multiLevelType w:val="multilevel"/>
    <w:tmpl w:val="A2B6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55012"/>
    <w:multiLevelType w:val="multilevel"/>
    <w:tmpl w:val="11F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35177"/>
    <w:multiLevelType w:val="hybridMultilevel"/>
    <w:tmpl w:val="042C5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20450"/>
    <w:multiLevelType w:val="multilevel"/>
    <w:tmpl w:val="3F0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81CC9"/>
    <w:multiLevelType w:val="multilevel"/>
    <w:tmpl w:val="014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B7430"/>
    <w:multiLevelType w:val="multilevel"/>
    <w:tmpl w:val="3EA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A02B8"/>
    <w:multiLevelType w:val="multilevel"/>
    <w:tmpl w:val="DC2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13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8B"/>
    <w:rsid w:val="001052A4"/>
    <w:rsid w:val="0014349F"/>
    <w:rsid w:val="001C2509"/>
    <w:rsid w:val="001E66D5"/>
    <w:rsid w:val="00202BD8"/>
    <w:rsid w:val="00376E1F"/>
    <w:rsid w:val="004C294F"/>
    <w:rsid w:val="005232DC"/>
    <w:rsid w:val="00836CD5"/>
    <w:rsid w:val="00A056C9"/>
    <w:rsid w:val="00A3230A"/>
    <w:rsid w:val="00B275C0"/>
    <w:rsid w:val="00C42998"/>
    <w:rsid w:val="00CA2583"/>
    <w:rsid w:val="00CE5731"/>
    <w:rsid w:val="00CF5DDC"/>
    <w:rsid w:val="00E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FB72"/>
  <w15:chartTrackingRefBased/>
  <w15:docId w15:val="{6DD91E3F-F769-4E2F-AE31-24636C0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BD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E66D5"/>
    <w:pPr>
      <w:keepNext/>
      <w:keepLines/>
      <w:spacing w:before="240"/>
      <w:outlineLvl w:val="0"/>
    </w:pPr>
    <w:rPr>
      <w:rFonts w:ascii="Copperplate Gothic Light" w:eastAsiaTheme="majorEastAsia" w:hAnsi="Copperplate Gothic Light" w:cstheme="majorBidi"/>
      <w:b/>
      <w:i/>
      <w:color w:val="00B0F0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1E66D5"/>
    <w:pPr>
      <w:keepNext/>
      <w:keepLines/>
      <w:spacing w:before="40"/>
      <w:outlineLvl w:val="1"/>
    </w:pPr>
    <w:rPr>
      <w:rFonts w:ascii="Adobe Heiti Std R" w:eastAsiaTheme="majorEastAsia" w:hAnsi="Adobe Heiti Std R" w:cstheme="majorBidi"/>
      <w:b/>
      <w:i/>
      <w:color w:val="CE6EE8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E6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F4B083" w:themeColor="accent2" w:themeTint="99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66D5"/>
    <w:rPr>
      <w:rFonts w:ascii="Copperplate Gothic Light" w:eastAsiaTheme="majorEastAsia" w:hAnsi="Copperplate Gothic Light" w:cstheme="majorBidi"/>
      <w:b/>
      <w:i/>
      <w:color w:val="00B0F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E66D5"/>
    <w:rPr>
      <w:rFonts w:ascii="Adobe Heiti Std R" w:eastAsiaTheme="majorEastAsia" w:hAnsi="Adobe Heiti Std R" w:cstheme="majorBidi"/>
      <w:b/>
      <w:i/>
      <w:color w:val="CE6EE8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E66D5"/>
    <w:rPr>
      <w:rFonts w:asciiTheme="majorHAnsi" w:eastAsiaTheme="majorEastAsia" w:hAnsiTheme="majorHAnsi" w:cstheme="majorBidi"/>
      <w:b/>
      <w:color w:val="F4B083" w:themeColor="accent2" w:themeTint="99"/>
      <w:sz w:val="24"/>
      <w:szCs w:val="24"/>
    </w:rPr>
  </w:style>
  <w:style w:type="paragraph" w:styleId="ListeParagraf">
    <w:name w:val="List Paragraph"/>
    <w:basedOn w:val="Normal"/>
    <w:uiPriority w:val="34"/>
    <w:qFormat/>
    <w:rsid w:val="00202B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509"/>
    <w:pPr>
      <w:widowControl/>
      <w:spacing w:before="100" w:beforeAutospacing="1" w:after="100" w:afterAutospacing="1"/>
    </w:pPr>
    <w:rPr>
      <w:sz w:val="24"/>
      <w:szCs w:val="24"/>
    </w:rPr>
  </w:style>
  <w:style w:type="table" w:styleId="TabloKlavuzu">
    <w:name w:val="Table Grid"/>
    <w:basedOn w:val="NormalTablo"/>
    <w:uiPriority w:val="39"/>
    <w:rsid w:val="00A0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3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2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Alptekin</dc:creator>
  <cp:keywords/>
  <dc:description/>
  <cp:lastModifiedBy>Leyla Alptekin</cp:lastModifiedBy>
  <cp:revision>12</cp:revision>
  <dcterms:created xsi:type="dcterms:W3CDTF">2022-05-01T13:56:00Z</dcterms:created>
  <dcterms:modified xsi:type="dcterms:W3CDTF">2022-05-11T22:11:00Z</dcterms:modified>
</cp:coreProperties>
</file>