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FC844D" w14:textId="77777777" w:rsidR="009F7FCE" w:rsidRPr="00EE426C" w:rsidRDefault="00987BD4" w:rsidP="00987BD4">
      <w:pPr>
        <w:pStyle w:val="papertitle"/>
      </w:pPr>
      <w:r>
        <w:t xml:space="preserve">Comparing the Performance of </w:t>
      </w:r>
      <w:r w:rsidRPr="00987BD4">
        <w:t>Classification Algorithms</w:t>
      </w:r>
      <w:r>
        <w:t xml:space="preserve"> for</w:t>
      </w:r>
      <w:r w:rsidRPr="00987BD4">
        <w:t xml:space="preserve"> Predicting </w:t>
      </w:r>
      <w:r w:rsidR="00660C95">
        <w:t>_______</w:t>
      </w:r>
    </w:p>
    <w:p w14:paraId="106C593D" w14:textId="30180F2A" w:rsidR="00987BD4" w:rsidRPr="00EE426C" w:rsidRDefault="000B4129" w:rsidP="00987BD4">
      <w:pPr>
        <w:pStyle w:val="author"/>
      </w:pPr>
      <w:r>
        <w:t>Cahit Arf</w:t>
      </w:r>
      <w:r w:rsidR="009B2539" w:rsidRPr="00EE426C">
        <w:rPr>
          <w:vertAlign w:val="superscript"/>
        </w:rPr>
        <w:t>1</w:t>
      </w:r>
      <w:r w:rsidR="00987BD4">
        <w:t>,</w:t>
      </w:r>
      <w:r w:rsidR="009B2539" w:rsidRPr="00EE426C">
        <w:t xml:space="preserve"> </w:t>
      </w:r>
      <w:r>
        <w:t>Aziz Sancar</w:t>
      </w:r>
      <w:r w:rsidR="00987BD4" w:rsidRPr="00EE426C">
        <w:rPr>
          <w:vertAlign w:val="superscript"/>
        </w:rPr>
        <w:t>1</w:t>
      </w:r>
      <w:r w:rsidR="00987BD4">
        <w:t xml:space="preserve">, </w:t>
      </w:r>
      <w:r>
        <w:t>Engin Arık</w:t>
      </w:r>
      <w:r w:rsidR="00987BD4" w:rsidRPr="00EE426C">
        <w:rPr>
          <w:vertAlign w:val="superscript"/>
        </w:rPr>
        <w:t>1</w:t>
      </w:r>
    </w:p>
    <w:p w14:paraId="27A835C7" w14:textId="0FD8273F" w:rsidR="00000000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0B4129">
        <w:t>Çankaya University, Ankara, Türkiye</w:t>
      </w:r>
    </w:p>
    <w:p w14:paraId="7B23EB1B" w14:textId="38B5E7F5" w:rsidR="00000000" w:rsidRPr="006809AE" w:rsidRDefault="000B4129" w:rsidP="006809AE">
      <w:pPr>
        <w:pStyle w:val="address"/>
      </w:pPr>
      <w:hyperlink r:id="rId9" w:history="1">
        <w:r w:rsidRPr="002D77CA">
          <w:rPr>
            <w:rStyle w:val="Hyperlink"/>
            <w:rFonts w:ascii="Courier" w:hAnsi="Courier"/>
            <w:noProof/>
          </w:rPr>
          <w:t>cahit.arf@cankaya.edu.tr</w:t>
        </w:r>
      </w:hyperlink>
      <w:r w:rsidR="00987BD4">
        <w:rPr>
          <w:rStyle w:val="e-mail"/>
        </w:rPr>
        <w:t xml:space="preserve">, </w:t>
      </w:r>
      <w:hyperlink r:id="rId10" w:history="1">
        <w:r w:rsidRPr="002D77CA">
          <w:rPr>
            <w:rStyle w:val="Hyperlink"/>
            <w:rFonts w:ascii="Courier" w:hAnsi="Courier"/>
            <w:noProof/>
          </w:rPr>
          <w:t>aziz.sancar</w:t>
        </w:r>
        <w:r w:rsidRPr="002D77CA">
          <w:rPr>
            <w:rStyle w:val="Hyperlink"/>
            <w:rFonts w:ascii="Courier" w:hAnsi="Courier"/>
            <w:noProof/>
          </w:rPr>
          <w:t>@cankaya.edu.tr</w:t>
        </w:r>
      </w:hyperlink>
      <w:r w:rsidR="00987BD4">
        <w:rPr>
          <w:rStyle w:val="e-mail"/>
        </w:rPr>
        <w:t xml:space="preserve">, </w:t>
      </w:r>
      <w:hyperlink r:id="rId11" w:history="1">
        <w:r w:rsidR="00610DDE" w:rsidRPr="002D77CA">
          <w:rPr>
            <w:rStyle w:val="Hyperlink"/>
            <w:rFonts w:ascii="Courier" w:hAnsi="Courier"/>
            <w:noProof/>
          </w:rPr>
          <w:t>engin.arik</w:t>
        </w:r>
        <w:r w:rsidR="00610DDE" w:rsidRPr="002D77CA">
          <w:rPr>
            <w:rStyle w:val="Hyperlink"/>
            <w:rFonts w:ascii="Courier" w:hAnsi="Courier"/>
            <w:noProof/>
          </w:rPr>
          <w:t>@cankaya.edu.tr</w:t>
        </w:r>
      </w:hyperlink>
    </w:p>
    <w:p w14:paraId="2BFF6684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15-250 words.</w:t>
      </w:r>
    </w:p>
    <w:p w14:paraId="000CAB9A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011FD7AA" w14:textId="77777777" w:rsidR="00000000" w:rsidRDefault="00987BD4" w:rsidP="00C24DEF">
      <w:pPr>
        <w:pStyle w:val="heading1"/>
      </w:pPr>
      <w:r>
        <w:t>Introduction</w:t>
      </w:r>
    </w:p>
    <w:p w14:paraId="3DA14863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6F62C4DD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3B2738B6" w14:textId="77777777" w:rsidR="00000000" w:rsidRDefault="009B2539" w:rsidP="00C24DEF">
      <w:r>
        <w:t>Subsequent paragraphs, however, are indented.</w:t>
      </w:r>
    </w:p>
    <w:p w14:paraId="6AB783A5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D422F81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0F25242F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EE9DB05" w14:textId="77777777" w:rsidR="00000000" w:rsidRDefault="009B2539" w:rsidP="00EE1BBB">
      <w:pPr>
        <w:pStyle w:val="equation"/>
      </w:pPr>
      <w:r>
        <w:rPr>
          <w:i/>
        </w:rPr>
        <w:tab/>
      </w:r>
      <w:bookmarkStart w:id="0" w:name="_Ref467511664"/>
      <w:bookmarkStart w:id="1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987BD4">
          <w:rPr>
            <w:noProof/>
          </w:rPr>
          <w:t>1</w:t>
        </w:r>
      </w:fldSimple>
      <w:bookmarkStart w:id="2" w:name="_Ref467511674"/>
      <w:bookmarkEnd w:id="0"/>
      <w:r>
        <w:t>)</w:t>
      </w:r>
      <w:bookmarkEnd w:id="1"/>
      <w:bookmarkEnd w:id="2"/>
    </w:p>
    <w:p w14:paraId="0C840E49" w14:textId="77777777" w:rsidR="00987BD4" w:rsidRDefault="00987BD4" w:rsidP="00987BD4">
      <w:pPr>
        <w:pStyle w:val="heading1"/>
      </w:pPr>
      <w:r>
        <w:t>Methodology</w:t>
      </w:r>
    </w:p>
    <w:p w14:paraId="4124B43A" w14:textId="77777777" w:rsidR="00000000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822E744" w14:textId="77777777" w:rsidR="005617A8" w:rsidRDefault="005617A8" w:rsidP="005617A8"/>
    <w:p w14:paraId="2E0EFF82" w14:textId="74DB6B4F" w:rsidR="005617A8" w:rsidRPr="00EE1BBB" w:rsidRDefault="00610DDE" w:rsidP="005617A8">
      <w:pPr>
        <w:spacing w:before="360"/>
        <w:ind w:left="227" w:hanging="227"/>
      </w:pPr>
      <w:r>
        <w:rPr>
          <w:noProof/>
        </w:rPr>
        <w:t>[                                                                                 ]</w:t>
      </w:r>
    </w:p>
    <w:p w14:paraId="106CF5F9" w14:textId="359063CB" w:rsidR="005617A8" w:rsidRDefault="005617A8" w:rsidP="005617A8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The data analytics model for classification analysis.</w:t>
      </w:r>
    </w:p>
    <w:p w14:paraId="3F24F978" w14:textId="77777777" w:rsidR="005617A8" w:rsidRPr="005617A8" w:rsidRDefault="005617A8" w:rsidP="005617A8"/>
    <w:p w14:paraId="08834A49" w14:textId="77777777" w:rsidR="00987BD4" w:rsidRDefault="00987BD4" w:rsidP="00987BD4">
      <w:pPr>
        <w:ind w:firstLine="0"/>
      </w:pPr>
    </w:p>
    <w:p w14:paraId="2FC59642" w14:textId="77777777" w:rsidR="00987BD4" w:rsidRDefault="00987BD4" w:rsidP="00987BD4">
      <w:pPr>
        <w:pStyle w:val="heading1"/>
      </w:pPr>
      <w:r>
        <w:t>Data</w:t>
      </w:r>
    </w:p>
    <w:p w14:paraId="4A221D3F" w14:textId="77777777" w:rsidR="00987BD4" w:rsidRDefault="00987BD4" w:rsidP="00987BD4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19C8C75D" w14:textId="77777777" w:rsidR="00987BD4" w:rsidRDefault="00987BD4" w:rsidP="00987BD4"/>
    <w:p w14:paraId="46950D95" w14:textId="77777777" w:rsidR="00987BD4" w:rsidRDefault="00987BD4" w:rsidP="00987BD4">
      <w:pPr>
        <w:pStyle w:val="tablecaption"/>
      </w:pPr>
      <w:bookmarkStart w:id="3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Data fields in the dataset.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36"/>
        <w:gridCol w:w="2900"/>
        <w:gridCol w:w="1753"/>
      </w:tblGrid>
      <w:tr w:rsidR="00987BD4" w:rsidRPr="009A3755" w14:paraId="304770A3" w14:textId="77777777" w:rsidTr="0079301D">
        <w:trPr>
          <w:jc w:val="center"/>
        </w:trPr>
        <w:tc>
          <w:tcPr>
            <w:tcW w:w="2236" w:type="dxa"/>
            <w:tcBorders>
              <w:top w:val="single" w:sz="12" w:space="0" w:color="000000"/>
              <w:bottom w:val="single" w:sz="6" w:space="0" w:color="000000"/>
            </w:tcBorders>
          </w:tcPr>
          <w:p w14:paraId="5F36DBF4" w14:textId="77777777" w:rsidR="00987BD4" w:rsidRPr="009A3755" w:rsidRDefault="00987BD4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Attribute Name</w:t>
            </w:r>
          </w:p>
        </w:tc>
        <w:tc>
          <w:tcPr>
            <w:tcW w:w="2900" w:type="dxa"/>
            <w:tcBorders>
              <w:top w:val="single" w:sz="12" w:space="0" w:color="000000"/>
              <w:bottom w:val="single" w:sz="6" w:space="0" w:color="000000"/>
            </w:tcBorders>
          </w:tcPr>
          <w:p w14:paraId="56A0FCC7" w14:textId="77777777" w:rsidR="00987BD4" w:rsidRPr="009A3755" w:rsidRDefault="00987BD4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Description</w:t>
            </w:r>
          </w:p>
        </w:tc>
        <w:tc>
          <w:tcPr>
            <w:tcW w:w="1753" w:type="dxa"/>
            <w:tcBorders>
              <w:top w:val="single" w:sz="12" w:space="0" w:color="000000"/>
              <w:bottom w:val="single" w:sz="6" w:space="0" w:color="000000"/>
            </w:tcBorders>
          </w:tcPr>
          <w:p w14:paraId="790E2FA9" w14:textId="77777777" w:rsidR="00987BD4" w:rsidRPr="009A3755" w:rsidRDefault="00987BD4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Data Type</w:t>
            </w:r>
          </w:p>
        </w:tc>
      </w:tr>
      <w:tr w:rsidR="00987BD4" w:rsidRPr="009A3755" w14:paraId="3803AC42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3FB8FC00" w14:textId="77777777" w:rsidR="00987BD4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36A85D39" w14:textId="77777777" w:rsidR="00987BD4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740D29A6" w14:textId="77777777" w:rsidR="00987BD4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987BD4" w:rsidRPr="009A3755" w14:paraId="4E02B8A0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7FF429A1" w14:textId="77777777" w:rsidR="00987BD4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54EDF488" w14:textId="77777777" w:rsidR="00987BD4" w:rsidRPr="00192151" w:rsidRDefault="00FC0551" w:rsidP="008060B8">
            <w:pPr>
              <w:ind w:firstLine="0"/>
              <w:jc w:val="left"/>
              <w:rPr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47CAE6BD" w14:textId="77777777" w:rsidR="00987BD4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987BD4" w:rsidRPr="009A3755" w14:paraId="53E3090C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5971B567" w14:textId="77777777" w:rsidR="00987BD4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7A49241B" w14:textId="77777777" w:rsidR="00987BD4" w:rsidRPr="00192151" w:rsidRDefault="00FC0551" w:rsidP="008060B8">
            <w:pPr>
              <w:ind w:firstLine="0"/>
              <w:jc w:val="left"/>
              <w:rPr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62FB0B07" w14:textId="77777777" w:rsidR="00987BD4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987BD4" w:rsidRPr="009A3755" w14:paraId="472C7559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47DEF4B7" w14:textId="77777777" w:rsidR="00987BD4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4F5EE4C6" w14:textId="77777777" w:rsidR="00987BD4" w:rsidRPr="00192151" w:rsidRDefault="00FC0551" w:rsidP="008060B8">
            <w:pPr>
              <w:ind w:firstLine="0"/>
              <w:jc w:val="left"/>
              <w:rPr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067B6709" w14:textId="77777777" w:rsidR="00987BD4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79301D" w:rsidRPr="009A3755" w14:paraId="0B14FED4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0F9EB033" w14:textId="77777777" w:rsidR="0079301D" w:rsidRPr="0079301D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55DA5856" w14:textId="77777777" w:rsidR="0079301D" w:rsidRPr="00192151" w:rsidRDefault="00FC0551" w:rsidP="008060B8">
            <w:pPr>
              <w:ind w:firstLine="0"/>
              <w:jc w:val="left"/>
              <w:rPr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347BC3D8" w14:textId="77777777" w:rsidR="0079301D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79301D" w:rsidRPr="009A3755" w14:paraId="6CD58203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3F80B7D3" w14:textId="77777777" w:rsidR="0079301D" w:rsidRPr="0079301D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4818E4F5" w14:textId="77777777" w:rsidR="0079301D" w:rsidRPr="00192151" w:rsidRDefault="00FC0551" w:rsidP="008060B8">
            <w:pPr>
              <w:ind w:firstLine="0"/>
              <w:jc w:val="left"/>
              <w:rPr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7E145388" w14:textId="77777777" w:rsidR="0079301D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79301D" w:rsidRPr="009A3755" w14:paraId="10684BD5" w14:textId="77777777" w:rsidTr="0079301D">
        <w:trPr>
          <w:trHeight w:val="284"/>
          <w:jc w:val="center"/>
        </w:trPr>
        <w:tc>
          <w:tcPr>
            <w:tcW w:w="2236" w:type="dxa"/>
            <w:vAlign w:val="center"/>
          </w:tcPr>
          <w:p w14:paraId="55E9A5CC" w14:textId="77777777" w:rsidR="0079301D" w:rsidRPr="0079301D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2900" w:type="dxa"/>
            <w:vAlign w:val="center"/>
          </w:tcPr>
          <w:p w14:paraId="7F8A74EC" w14:textId="77777777" w:rsidR="0079301D" w:rsidRPr="00192151" w:rsidRDefault="00FC0551" w:rsidP="008060B8">
            <w:pPr>
              <w:ind w:firstLine="0"/>
              <w:jc w:val="left"/>
              <w:rPr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vAlign w:val="center"/>
          </w:tcPr>
          <w:p w14:paraId="7DB47E90" w14:textId="77777777" w:rsidR="0079301D" w:rsidRPr="009A3755" w:rsidRDefault="0079301D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Numerical</w:t>
            </w:r>
          </w:p>
        </w:tc>
      </w:tr>
      <w:tr w:rsidR="0079301D" w:rsidRPr="009A3755" w14:paraId="6498BC6B" w14:textId="77777777" w:rsidTr="0079301D">
        <w:trPr>
          <w:trHeight w:val="284"/>
          <w:jc w:val="center"/>
        </w:trPr>
        <w:tc>
          <w:tcPr>
            <w:tcW w:w="2236" w:type="dxa"/>
            <w:tcBorders>
              <w:bottom w:val="single" w:sz="12" w:space="0" w:color="000000"/>
            </w:tcBorders>
            <w:vAlign w:val="center"/>
          </w:tcPr>
          <w:p w14:paraId="0C31E50D" w14:textId="77777777" w:rsidR="0079301D" w:rsidRPr="0079301D" w:rsidRDefault="00FC0551" w:rsidP="008060B8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…</w:t>
            </w:r>
          </w:p>
        </w:tc>
        <w:tc>
          <w:tcPr>
            <w:tcW w:w="2900" w:type="dxa"/>
            <w:tcBorders>
              <w:bottom w:val="single" w:sz="12" w:space="0" w:color="000000"/>
            </w:tcBorders>
            <w:vAlign w:val="center"/>
          </w:tcPr>
          <w:p w14:paraId="712CDFD0" w14:textId="77777777" w:rsidR="0079301D" w:rsidRPr="0079301D" w:rsidRDefault="00FC0551" w:rsidP="008060B8">
            <w:pPr>
              <w:ind w:firstLine="0"/>
              <w:jc w:val="left"/>
              <w:rPr>
                <w:b/>
                <w:bCs/>
                <w:i/>
                <w:iCs/>
                <w:szCs w:val="18"/>
              </w:rPr>
            </w:pPr>
            <w:r>
              <w:rPr>
                <w:sz w:val="18"/>
                <w:szCs w:val="18"/>
              </w:rPr>
              <w:t>…</w:t>
            </w:r>
          </w:p>
        </w:tc>
        <w:tc>
          <w:tcPr>
            <w:tcW w:w="1753" w:type="dxa"/>
            <w:tcBorders>
              <w:bottom w:val="single" w:sz="12" w:space="0" w:color="000000"/>
            </w:tcBorders>
            <w:vAlign w:val="center"/>
          </w:tcPr>
          <w:p w14:paraId="61932253" w14:textId="77777777" w:rsidR="0079301D" w:rsidRPr="0079301D" w:rsidRDefault="0079301D" w:rsidP="008060B8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  <w:r w:rsidRPr="0079301D">
              <w:rPr>
                <w:b/>
                <w:bCs/>
                <w:sz w:val="18"/>
                <w:szCs w:val="18"/>
              </w:rPr>
              <w:t>Categorical Class Label (Target)</w:t>
            </w:r>
          </w:p>
        </w:tc>
      </w:tr>
    </w:tbl>
    <w:p w14:paraId="52812EC9" w14:textId="77777777" w:rsidR="00987BD4" w:rsidRPr="00987BD4" w:rsidRDefault="00987BD4" w:rsidP="00987BD4"/>
    <w:p w14:paraId="40ECADA9" w14:textId="77777777" w:rsidR="00577D43" w:rsidRDefault="00577D43" w:rsidP="00577D43">
      <w:pPr>
        <w:pStyle w:val="tablecaption"/>
      </w:pPr>
      <w:r>
        <w:rPr>
          <w:b/>
        </w:rPr>
        <w:t>Table 2.</w:t>
      </w:r>
      <w:r>
        <w:t xml:space="preserve"> Classification performance analy</w:t>
      </w:r>
      <w:r w:rsidR="00660C95">
        <w:t>s</w:t>
      </w:r>
      <w:r>
        <w:t>is</w:t>
      </w:r>
      <w:r w:rsidR="00660C95">
        <w:t>, sorted with respect to decreasing values of CA</w:t>
      </w:r>
      <w:r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416"/>
        <w:gridCol w:w="2340"/>
        <w:gridCol w:w="2133"/>
      </w:tblGrid>
      <w:tr w:rsidR="00577D43" w:rsidRPr="009A3755" w14:paraId="5B5C1E67" w14:textId="77777777" w:rsidTr="00FC0551">
        <w:trPr>
          <w:jc w:val="center"/>
        </w:trPr>
        <w:tc>
          <w:tcPr>
            <w:tcW w:w="2416" w:type="dxa"/>
            <w:tcBorders>
              <w:top w:val="single" w:sz="12" w:space="0" w:color="000000"/>
              <w:bottom w:val="single" w:sz="6" w:space="0" w:color="000000"/>
            </w:tcBorders>
          </w:tcPr>
          <w:p w14:paraId="52CF01A9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Algorithm</w:t>
            </w:r>
          </w:p>
        </w:tc>
        <w:tc>
          <w:tcPr>
            <w:tcW w:w="2340" w:type="dxa"/>
            <w:tcBorders>
              <w:top w:val="single" w:sz="12" w:space="0" w:color="000000"/>
              <w:bottom w:val="single" w:sz="6" w:space="0" w:color="000000"/>
            </w:tcBorders>
          </w:tcPr>
          <w:p w14:paraId="6A7FA55B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 (Classification Accuracy)</w:t>
            </w:r>
          </w:p>
        </w:tc>
        <w:tc>
          <w:tcPr>
            <w:tcW w:w="2133" w:type="dxa"/>
            <w:tcBorders>
              <w:top w:val="single" w:sz="12" w:space="0" w:color="000000"/>
              <w:bottom w:val="single" w:sz="6" w:space="0" w:color="000000"/>
            </w:tcBorders>
          </w:tcPr>
          <w:p w14:paraId="3DF782A7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AUC (Area Under Curve)</w:t>
            </w:r>
          </w:p>
        </w:tc>
      </w:tr>
      <w:tr w:rsidR="00577D43" w:rsidRPr="009A3755" w14:paraId="5F1EDFE3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7807382C" w14:textId="77777777" w:rsidR="00577D43" w:rsidRPr="009A3755" w:rsidRDefault="00660C95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Logistic Regression</w:t>
            </w:r>
          </w:p>
        </w:tc>
        <w:tc>
          <w:tcPr>
            <w:tcW w:w="2340" w:type="dxa"/>
            <w:vAlign w:val="center"/>
          </w:tcPr>
          <w:p w14:paraId="4802D942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30559AC2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49CC1093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3E7FF862" w14:textId="77777777" w:rsidR="00577D43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CN2 Rule Induction</w:t>
            </w:r>
          </w:p>
        </w:tc>
        <w:tc>
          <w:tcPr>
            <w:tcW w:w="2340" w:type="dxa"/>
            <w:vAlign w:val="center"/>
          </w:tcPr>
          <w:p w14:paraId="4E68972D" w14:textId="77777777" w:rsidR="00577D43" w:rsidRPr="00192151" w:rsidRDefault="00577D43" w:rsidP="008060B8">
            <w:pPr>
              <w:ind w:firstLine="0"/>
              <w:jc w:val="left"/>
              <w:rPr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1D7C6F71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64D0C71E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34A4BF07" w14:textId="77777777" w:rsidR="00577D43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kNN</w:t>
            </w:r>
          </w:p>
        </w:tc>
        <w:tc>
          <w:tcPr>
            <w:tcW w:w="2340" w:type="dxa"/>
            <w:vAlign w:val="center"/>
          </w:tcPr>
          <w:p w14:paraId="2F415167" w14:textId="77777777" w:rsidR="00577D43" w:rsidRPr="00192151" w:rsidRDefault="00577D43" w:rsidP="008060B8">
            <w:pPr>
              <w:ind w:firstLine="0"/>
              <w:jc w:val="left"/>
              <w:rPr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77DC986F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7E692357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3873C036" w14:textId="77777777" w:rsidR="00577D43" w:rsidRPr="009A3755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Tree</w:t>
            </w:r>
          </w:p>
        </w:tc>
        <w:tc>
          <w:tcPr>
            <w:tcW w:w="2340" w:type="dxa"/>
            <w:vAlign w:val="center"/>
          </w:tcPr>
          <w:p w14:paraId="4BA1AA30" w14:textId="77777777" w:rsidR="00577D43" w:rsidRPr="00192151" w:rsidRDefault="00577D43" w:rsidP="008060B8">
            <w:pPr>
              <w:ind w:firstLine="0"/>
              <w:jc w:val="left"/>
              <w:rPr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140AD3B9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27FF0795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227DB738" w14:textId="77777777" w:rsidR="00577D43" w:rsidRPr="0079301D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Random Forest</w:t>
            </w:r>
          </w:p>
        </w:tc>
        <w:tc>
          <w:tcPr>
            <w:tcW w:w="2340" w:type="dxa"/>
            <w:vAlign w:val="center"/>
          </w:tcPr>
          <w:p w14:paraId="4BEAA780" w14:textId="77777777" w:rsidR="00577D43" w:rsidRPr="00192151" w:rsidRDefault="00577D43" w:rsidP="008060B8">
            <w:pPr>
              <w:ind w:firstLine="0"/>
              <w:jc w:val="left"/>
              <w:rPr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0428B045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7E820940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7DD2A1A9" w14:textId="77777777" w:rsidR="00577D43" w:rsidRPr="0079301D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Gradient Boosting</w:t>
            </w:r>
          </w:p>
        </w:tc>
        <w:tc>
          <w:tcPr>
            <w:tcW w:w="2340" w:type="dxa"/>
            <w:vAlign w:val="center"/>
          </w:tcPr>
          <w:p w14:paraId="1490DBFD" w14:textId="77777777" w:rsidR="00577D43" w:rsidRPr="00192151" w:rsidRDefault="00577D43" w:rsidP="008060B8">
            <w:pPr>
              <w:ind w:firstLine="0"/>
              <w:jc w:val="left"/>
              <w:rPr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14543BAD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6DEF7B76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5DA9DF4C" w14:textId="77777777" w:rsidR="00577D43" w:rsidRPr="0079301D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SVM</w:t>
            </w:r>
          </w:p>
        </w:tc>
        <w:tc>
          <w:tcPr>
            <w:tcW w:w="2340" w:type="dxa"/>
            <w:vAlign w:val="center"/>
          </w:tcPr>
          <w:p w14:paraId="58E85AF9" w14:textId="77777777" w:rsidR="00577D43" w:rsidRPr="00192151" w:rsidRDefault="00577D43" w:rsidP="008060B8">
            <w:pPr>
              <w:ind w:firstLine="0"/>
              <w:jc w:val="left"/>
              <w:rPr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64F6DFAA" w14:textId="77777777" w:rsidR="00577D43" w:rsidRPr="009A3755" w:rsidRDefault="00577D43" w:rsidP="008060B8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577D43" w:rsidRPr="009A3755" w14:paraId="3DDC4DF0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17603DA1" w14:textId="77777777" w:rsidR="00577D43" w:rsidRPr="00FC0551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 w:rsidRPr="00FC0551">
              <w:rPr>
                <w:sz w:val="18"/>
                <w:szCs w:val="18"/>
              </w:rPr>
              <w:t>Naïve Bayes</w:t>
            </w:r>
          </w:p>
        </w:tc>
        <w:tc>
          <w:tcPr>
            <w:tcW w:w="2340" w:type="dxa"/>
            <w:vAlign w:val="center"/>
          </w:tcPr>
          <w:p w14:paraId="6229025B" w14:textId="77777777" w:rsidR="00577D43" w:rsidRPr="0079301D" w:rsidRDefault="00577D43" w:rsidP="008060B8">
            <w:pPr>
              <w:ind w:firstLine="0"/>
              <w:jc w:val="left"/>
              <w:rPr>
                <w:b/>
                <w:bCs/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5A4C5817" w14:textId="77777777" w:rsidR="00577D43" w:rsidRPr="0079301D" w:rsidRDefault="00577D43" w:rsidP="008060B8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</w:p>
        </w:tc>
      </w:tr>
      <w:tr w:rsidR="00FC0551" w:rsidRPr="009A3755" w14:paraId="6D85777C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47A6B306" w14:textId="77777777" w:rsidR="00FC0551" w:rsidRPr="00FC0551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 w:rsidRPr="00FC0551">
              <w:rPr>
                <w:sz w:val="18"/>
                <w:szCs w:val="18"/>
              </w:rPr>
              <w:t>AdaBoost</w:t>
            </w:r>
          </w:p>
        </w:tc>
        <w:tc>
          <w:tcPr>
            <w:tcW w:w="2340" w:type="dxa"/>
            <w:vAlign w:val="center"/>
          </w:tcPr>
          <w:p w14:paraId="612EC7EB" w14:textId="77777777" w:rsidR="00FC0551" w:rsidRPr="0079301D" w:rsidRDefault="00FC0551" w:rsidP="008060B8">
            <w:pPr>
              <w:ind w:firstLine="0"/>
              <w:jc w:val="left"/>
              <w:rPr>
                <w:b/>
                <w:bCs/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5AB85AEF" w14:textId="77777777" w:rsidR="00FC0551" w:rsidRPr="0079301D" w:rsidRDefault="00FC0551" w:rsidP="008060B8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</w:p>
        </w:tc>
      </w:tr>
      <w:tr w:rsidR="00FC0551" w:rsidRPr="009A3755" w14:paraId="51AA89BD" w14:textId="77777777" w:rsidTr="00FC0551">
        <w:trPr>
          <w:trHeight w:val="284"/>
          <w:jc w:val="center"/>
        </w:trPr>
        <w:tc>
          <w:tcPr>
            <w:tcW w:w="2416" w:type="dxa"/>
            <w:vAlign w:val="center"/>
          </w:tcPr>
          <w:p w14:paraId="3445C922" w14:textId="77777777" w:rsidR="00FC0551" w:rsidRPr="00FC0551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 w:rsidRPr="00FC0551">
              <w:rPr>
                <w:sz w:val="18"/>
                <w:szCs w:val="18"/>
              </w:rPr>
              <w:t>Neural Network</w:t>
            </w:r>
          </w:p>
        </w:tc>
        <w:tc>
          <w:tcPr>
            <w:tcW w:w="2340" w:type="dxa"/>
            <w:vAlign w:val="center"/>
          </w:tcPr>
          <w:p w14:paraId="7441E534" w14:textId="77777777" w:rsidR="00FC0551" w:rsidRPr="0079301D" w:rsidRDefault="00FC0551" w:rsidP="008060B8">
            <w:pPr>
              <w:ind w:firstLine="0"/>
              <w:jc w:val="left"/>
              <w:rPr>
                <w:b/>
                <w:bCs/>
                <w:i/>
                <w:iCs/>
                <w:szCs w:val="18"/>
              </w:rPr>
            </w:pPr>
          </w:p>
        </w:tc>
        <w:tc>
          <w:tcPr>
            <w:tcW w:w="2133" w:type="dxa"/>
            <w:vAlign w:val="center"/>
          </w:tcPr>
          <w:p w14:paraId="1F030383" w14:textId="77777777" w:rsidR="00FC0551" w:rsidRPr="0079301D" w:rsidRDefault="00FC0551" w:rsidP="008060B8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</w:p>
        </w:tc>
      </w:tr>
      <w:tr w:rsidR="00FC0551" w:rsidRPr="009A3755" w14:paraId="415E85B3" w14:textId="77777777" w:rsidTr="00FC0551">
        <w:trPr>
          <w:trHeight w:val="284"/>
          <w:jc w:val="center"/>
        </w:trPr>
        <w:tc>
          <w:tcPr>
            <w:tcW w:w="2416" w:type="dxa"/>
            <w:tcBorders>
              <w:bottom w:val="single" w:sz="12" w:space="0" w:color="000000"/>
            </w:tcBorders>
            <w:vAlign w:val="center"/>
          </w:tcPr>
          <w:p w14:paraId="1672E6A3" w14:textId="77777777" w:rsidR="00FC0551" w:rsidRPr="00FC0551" w:rsidRDefault="00FC0551" w:rsidP="008060B8">
            <w:pPr>
              <w:ind w:firstLine="0"/>
              <w:jc w:val="left"/>
              <w:rPr>
                <w:sz w:val="18"/>
                <w:szCs w:val="18"/>
              </w:rPr>
            </w:pPr>
            <w:r w:rsidRPr="00FC0551">
              <w:rPr>
                <w:sz w:val="18"/>
                <w:szCs w:val="18"/>
              </w:rPr>
              <w:t>Stochastic Gradient Descent</w:t>
            </w:r>
          </w:p>
        </w:tc>
        <w:tc>
          <w:tcPr>
            <w:tcW w:w="2340" w:type="dxa"/>
            <w:tcBorders>
              <w:bottom w:val="single" w:sz="12" w:space="0" w:color="000000"/>
            </w:tcBorders>
            <w:vAlign w:val="center"/>
          </w:tcPr>
          <w:p w14:paraId="5106BFEC" w14:textId="77777777" w:rsidR="00FC0551" w:rsidRPr="0079301D" w:rsidRDefault="00FC0551" w:rsidP="008060B8">
            <w:pPr>
              <w:ind w:firstLine="0"/>
              <w:jc w:val="left"/>
              <w:rPr>
                <w:b/>
                <w:bCs/>
                <w:i/>
                <w:iCs/>
                <w:szCs w:val="18"/>
              </w:rPr>
            </w:pPr>
          </w:p>
        </w:tc>
        <w:tc>
          <w:tcPr>
            <w:tcW w:w="2133" w:type="dxa"/>
            <w:tcBorders>
              <w:bottom w:val="single" w:sz="12" w:space="0" w:color="000000"/>
            </w:tcBorders>
            <w:vAlign w:val="center"/>
          </w:tcPr>
          <w:p w14:paraId="0AFDB03B" w14:textId="77777777" w:rsidR="00FC0551" w:rsidRPr="0079301D" w:rsidRDefault="00FC0551" w:rsidP="008060B8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</w:p>
        </w:tc>
      </w:tr>
    </w:tbl>
    <w:p w14:paraId="623BFBB1" w14:textId="77777777" w:rsidR="00577D43" w:rsidRDefault="00577D43" w:rsidP="00577D43">
      <w:pPr>
        <w:spacing w:before="360"/>
        <w:ind w:left="227" w:hanging="227"/>
        <w:rPr>
          <w:b/>
          <w:bCs/>
        </w:rPr>
      </w:pPr>
    </w:p>
    <w:p w14:paraId="3233A312" w14:textId="77777777" w:rsidR="00577D43" w:rsidRDefault="00577D43" w:rsidP="00577D43">
      <w:pPr>
        <w:spacing w:before="360"/>
        <w:ind w:left="227" w:hanging="227"/>
        <w:rPr>
          <w:b/>
          <w:bCs/>
        </w:rPr>
      </w:pPr>
    </w:p>
    <w:p w14:paraId="0203C75A" w14:textId="77777777" w:rsidR="00577D43" w:rsidRPr="00577D43" w:rsidRDefault="00577D43" w:rsidP="00577D43">
      <w:pPr>
        <w:spacing w:before="360"/>
        <w:ind w:left="227" w:hanging="227"/>
        <w:rPr>
          <w:b/>
          <w:bCs/>
        </w:rPr>
      </w:pPr>
      <w:r w:rsidRPr="00577D43">
        <w:rPr>
          <w:b/>
          <w:bCs/>
        </w:rPr>
        <w:lastRenderedPageBreak/>
        <w:t>[ROC Curve will come here]</w:t>
      </w:r>
    </w:p>
    <w:p w14:paraId="66038B0E" w14:textId="77777777" w:rsidR="00577D43" w:rsidRDefault="00577D43" w:rsidP="00577D43">
      <w:pPr>
        <w:pStyle w:val="figurecaption"/>
        <w:jc w:val="both"/>
      </w:pPr>
      <w:r>
        <w:rPr>
          <w:b/>
        </w:rPr>
        <w:t>Fig. 2.</w:t>
      </w:r>
      <w:r>
        <w:t xml:space="preserve"> ROC curve for the tested classification algorithms.</w:t>
      </w:r>
    </w:p>
    <w:p w14:paraId="30FA7D3E" w14:textId="77777777" w:rsidR="00577D43" w:rsidRDefault="00577D43" w:rsidP="00577D43"/>
    <w:p w14:paraId="14A3863F" w14:textId="77777777" w:rsidR="00577D43" w:rsidRPr="00577D43" w:rsidRDefault="00577D43" w:rsidP="00577D43">
      <w:pPr>
        <w:spacing w:before="360"/>
        <w:ind w:left="227" w:hanging="227"/>
        <w:rPr>
          <w:b/>
          <w:bCs/>
        </w:rPr>
      </w:pPr>
      <w:r w:rsidRPr="00577D43">
        <w:rPr>
          <w:b/>
          <w:bCs/>
        </w:rPr>
        <w:t>[</w:t>
      </w:r>
      <w:r>
        <w:rPr>
          <w:b/>
          <w:bCs/>
        </w:rPr>
        <w:t>Confusion matrix for the selected</w:t>
      </w:r>
      <w:r w:rsidRPr="00577D43">
        <w:rPr>
          <w:b/>
          <w:bCs/>
        </w:rPr>
        <w:t>]</w:t>
      </w:r>
    </w:p>
    <w:p w14:paraId="6061E6BE" w14:textId="77777777" w:rsidR="00577D43" w:rsidRDefault="00577D43" w:rsidP="00577D43">
      <w:pPr>
        <w:pStyle w:val="figurecaption"/>
        <w:jc w:val="both"/>
      </w:pPr>
      <w:r>
        <w:rPr>
          <w:b/>
        </w:rPr>
        <w:t>Fig. 3.</w:t>
      </w:r>
      <w:r>
        <w:t xml:space="preserve"> Confusion matrix for the selected _____ algorithm, which has the highest CA (Classification Accuracy) value.</w:t>
      </w:r>
    </w:p>
    <w:p w14:paraId="26DDE848" w14:textId="77777777" w:rsidR="00577D43" w:rsidRPr="00577D43" w:rsidRDefault="00577D43" w:rsidP="00577D43"/>
    <w:p w14:paraId="2A24E328" w14:textId="77777777" w:rsidR="00987BD4" w:rsidRPr="00987BD4" w:rsidRDefault="00987BD4" w:rsidP="00987BD4"/>
    <w:p w14:paraId="642B3691" w14:textId="77777777" w:rsidR="00987BD4" w:rsidRDefault="00987BD4" w:rsidP="00987BD4">
      <w:pPr>
        <w:pStyle w:val="heading1"/>
      </w:pPr>
      <w:r>
        <w:t>Analysis and Results</w:t>
      </w:r>
    </w:p>
    <w:p w14:paraId="68D94BFD" w14:textId="77777777" w:rsidR="00987BD4" w:rsidRDefault="00987BD4" w:rsidP="00987BD4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734517A7" w14:textId="77777777" w:rsidR="00577D43" w:rsidRDefault="00577D43" w:rsidP="00577D43">
      <w:pPr>
        <w:ind w:firstLine="0"/>
      </w:pPr>
    </w:p>
    <w:p w14:paraId="3CA94D57" w14:textId="77777777" w:rsidR="00577D43" w:rsidRPr="00577D43" w:rsidRDefault="00577D43" w:rsidP="00577D43">
      <w:pPr>
        <w:ind w:firstLine="0"/>
      </w:pPr>
    </w:p>
    <w:p w14:paraId="4608DD32" w14:textId="77777777" w:rsidR="00987BD4" w:rsidRDefault="00987BD4" w:rsidP="00987BD4">
      <w:pPr>
        <w:pStyle w:val="heading1"/>
      </w:pPr>
      <w:r>
        <w:t>Conclusions</w:t>
      </w:r>
    </w:p>
    <w:p w14:paraId="5D1A91CB" w14:textId="77777777" w:rsidR="00987BD4" w:rsidRPr="00D000D8" w:rsidRDefault="00987BD4" w:rsidP="00987BD4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F57EF49" w14:textId="77777777" w:rsidR="00987BD4" w:rsidRPr="00987BD4" w:rsidRDefault="00987BD4" w:rsidP="00987BD4">
      <w:pPr>
        <w:ind w:firstLine="0"/>
      </w:pPr>
    </w:p>
    <w:p w14:paraId="4B83BBDB" w14:textId="77777777" w:rsidR="00000000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17CA8F76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0EE5F9B" w14:textId="77777777" w:rsidR="00000000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63D6B0EC" w14:textId="77777777" w:rsidR="00000000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3E4E31FD" w14:textId="77777777" w:rsidR="00000000" w:rsidRDefault="009B2539" w:rsidP="00606587">
      <w:pPr>
        <w:pStyle w:val="referenceitem"/>
      </w:pPr>
      <w:r>
        <w:t>Author, F., Author, S., Author, T.: Book title. 2nd edn. Publisher, Location (1999)</w:t>
      </w:r>
    </w:p>
    <w:p w14:paraId="58E09219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3A51A518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12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sectPr w:rsidR="00F5783C" w:rsidRPr="00606587" w:rsidSect="009F7FCE">
      <w:headerReference w:type="even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B3EA02" w14:textId="77777777" w:rsidR="00FC44A0" w:rsidRDefault="00FC44A0">
      <w:r>
        <w:separator/>
      </w:r>
    </w:p>
  </w:endnote>
  <w:endnote w:type="continuationSeparator" w:id="0">
    <w:p w14:paraId="08734F53" w14:textId="77777777" w:rsidR="00FC44A0" w:rsidRDefault="00FC4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F7B437" w14:textId="77777777" w:rsidR="00FC44A0" w:rsidRDefault="00FC44A0" w:rsidP="009F7FCE">
      <w:pPr>
        <w:ind w:firstLine="0"/>
      </w:pPr>
      <w:r>
        <w:separator/>
      </w:r>
    </w:p>
  </w:footnote>
  <w:footnote w:type="continuationSeparator" w:id="0">
    <w:p w14:paraId="791D99B8" w14:textId="77777777" w:rsidR="00FC44A0" w:rsidRDefault="00FC44A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64799B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905213659">
    <w:abstractNumId w:val="0"/>
  </w:num>
  <w:num w:numId="2" w16cid:durableId="312954005">
    <w:abstractNumId w:val="0"/>
  </w:num>
  <w:num w:numId="3" w16cid:durableId="887188467">
    <w:abstractNumId w:val="1"/>
  </w:num>
  <w:num w:numId="4" w16cid:durableId="105735794">
    <w:abstractNumId w:val="1"/>
  </w:num>
  <w:num w:numId="5" w16cid:durableId="1033118756">
    <w:abstractNumId w:val="3"/>
  </w:num>
  <w:num w:numId="6" w16cid:durableId="457377054">
    <w:abstractNumId w:val="3"/>
  </w:num>
  <w:num w:numId="7" w16cid:durableId="1386560457">
    <w:abstractNumId w:val="2"/>
  </w:num>
  <w:num w:numId="8" w16cid:durableId="1521820118">
    <w:abstractNumId w:val="4"/>
  </w:num>
  <w:num w:numId="9" w16cid:durableId="72066628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B4129"/>
    <w:rsid w:val="001320D9"/>
    <w:rsid w:val="005617A8"/>
    <w:rsid w:val="00577D43"/>
    <w:rsid w:val="00610DDE"/>
    <w:rsid w:val="00660C95"/>
    <w:rsid w:val="0079301D"/>
    <w:rsid w:val="00987BD4"/>
    <w:rsid w:val="009930E4"/>
    <w:rsid w:val="009B2539"/>
    <w:rsid w:val="009D161B"/>
    <w:rsid w:val="009F7FCE"/>
    <w:rsid w:val="00B23481"/>
    <w:rsid w:val="00F321B4"/>
    <w:rsid w:val="00FC0551"/>
    <w:rsid w:val="00FC4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982E318"/>
  <w15:docId w15:val="{5EE1268A-0F0A-4977-B275-254C0AF86B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987BD4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www.springer.com/lncs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mailto:engin.arik@cankaya.edu.tr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mailto:aziz.sancar@cankaya.edu.tr" TargetMode="External"/><Relationship Id="rId4" Type="http://schemas.openxmlformats.org/officeDocument/2006/relationships/styles" Target="styles.xml"/><Relationship Id="rId9" Type="http://schemas.openxmlformats.org/officeDocument/2006/relationships/hyperlink" Target="mailto:cahit.arf@cankaya.edu.tr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463877-9D8A-4F7A-BF89-98D1332516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3</Pages>
  <Words>586</Words>
  <Characters>3344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Gurdal Ertek</cp:lastModifiedBy>
  <cp:revision>11</cp:revision>
  <dcterms:created xsi:type="dcterms:W3CDTF">2023-06-20T07:01:00Z</dcterms:created>
  <dcterms:modified xsi:type="dcterms:W3CDTF">2023-10-30T13:56:00Z</dcterms:modified>
</cp:coreProperties>
</file>