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iCs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 xml:space="preserve">ÇEMEN OTU </w:t>
      </w:r>
      <w:r w:rsidR="004E37C0" w:rsidRPr="009073C4">
        <w:rPr>
          <w:rFonts w:ascii="Minion Pro" w:hAnsi="Minion Pro" w:cs="Times New Roman"/>
          <w:color w:val="0070C0"/>
          <w:sz w:val="20"/>
          <w:szCs w:val="20"/>
        </w:rPr>
        <w:t>(</w:t>
      </w:r>
      <w:proofErr w:type="spellStart"/>
      <w:r w:rsidR="00980534" w:rsidRPr="009073C4">
        <w:rPr>
          <w:rStyle w:val="Vurgu"/>
          <w:rFonts w:ascii="Minion Pro" w:hAnsi="Minion Pro" w:cs="Neuton"/>
          <w:color w:val="0070C0"/>
          <w:sz w:val="20"/>
          <w:szCs w:val="20"/>
        </w:rPr>
        <w:t>Trigonella</w:t>
      </w:r>
      <w:proofErr w:type="spellEnd"/>
      <w:r w:rsidR="00980534" w:rsidRPr="009073C4">
        <w:rPr>
          <w:rStyle w:val="Vurgu"/>
          <w:rFonts w:ascii="Minion Pro" w:hAnsi="Minion Pro" w:cs="Neuton"/>
          <w:color w:val="0070C0"/>
          <w:sz w:val="20"/>
          <w:szCs w:val="20"/>
        </w:rPr>
        <w:t xml:space="preserve"> </w:t>
      </w:r>
      <w:proofErr w:type="spellStart"/>
      <w:r w:rsidR="00980534" w:rsidRPr="009073C4">
        <w:rPr>
          <w:rStyle w:val="Vurgu"/>
          <w:rFonts w:ascii="Minion Pro" w:hAnsi="Minion Pro" w:cs="Neuton"/>
          <w:color w:val="0070C0"/>
          <w:sz w:val="20"/>
          <w:szCs w:val="20"/>
        </w:rPr>
        <w:t>foenum</w:t>
      </w:r>
      <w:proofErr w:type="spellEnd"/>
      <w:r w:rsidR="00980534" w:rsidRPr="009073C4">
        <w:rPr>
          <w:rStyle w:val="Vurgu"/>
          <w:rFonts w:ascii="Minion Pro" w:hAnsi="Minion Pro" w:cs="Neuton"/>
          <w:color w:val="0070C0"/>
          <w:sz w:val="20"/>
          <w:szCs w:val="20"/>
        </w:rPr>
        <w:t>-</w:t>
      </w:r>
      <w:proofErr w:type="spellStart"/>
      <w:r w:rsidR="00980534" w:rsidRPr="009073C4">
        <w:rPr>
          <w:rStyle w:val="Vurgu"/>
          <w:rFonts w:ascii="Minion Pro" w:hAnsi="Minion Pro" w:cs="Neuton"/>
          <w:color w:val="0070C0"/>
          <w:sz w:val="20"/>
          <w:szCs w:val="20"/>
        </w:rPr>
        <w:t>graecum</w:t>
      </w:r>
      <w:proofErr w:type="spellEnd"/>
      <w:r w:rsidR="00980534" w:rsidRPr="009073C4">
        <w:rPr>
          <w:rStyle w:val="Vurgu"/>
          <w:rFonts w:ascii="Minion Pro" w:hAnsi="Minion Pro" w:cs="Neuton"/>
          <w:i w:val="0"/>
          <w:color w:val="0070C0"/>
          <w:sz w:val="20"/>
          <w:szCs w:val="20"/>
        </w:rPr>
        <w:t xml:space="preserve"> L.</w:t>
      </w:r>
      <w:r w:rsidR="004E37C0" w:rsidRPr="009073C4">
        <w:rPr>
          <w:rStyle w:val="Vurgu"/>
          <w:rFonts w:ascii="Minion Pro" w:hAnsi="Minion Pro" w:cs="Neuton"/>
          <w:i w:val="0"/>
          <w:color w:val="0070C0"/>
          <w:sz w:val="20"/>
          <w:szCs w:val="20"/>
        </w:rPr>
        <w:t>)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Bilimsel Sınıflandırması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Alemi: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sz w:val="20"/>
          <w:szCs w:val="20"/>
        </w:rPr>
        <w:t>Plantae</w:t>
      </w:r>
      <w:proofErr w:type="spellEnd"/>
      <w:r w:rsidRPr="009073C4">
        <w:rPr>
          <w:rFonts w:ascii="Minion Pro" w:hAnsi="Minion Pro" w:cs="Neuton"/>
          <w:sz w:val="20"/>
          <w:szCs w:val="20"/>
        </w:rPr>
        <w:t xml:space="preserve"> (Bitkiler)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Bölümü: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sz w:val="20"/>
          <w:szCs w:val="20"/>
        </w:rPr>
        <w:t>Magnoliophyta</w:t>
      </w:r>
      <w:proofErr w:type="spellEnd"/>
      <w:r w:rsidRPr="009073C4">
        <w:rPr>
          <w:rFonts w:ascii="Minion Pro" w:hAnsi="Minion Pro" w:cs="Neuton"/>
          <w:sz w:val="20"/>
          <w:szCs w:val="20"/>
        </w:rPr>
        <w:t xml:space="preserve"> (Kapalı tohumlular)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Sınıfı: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sz w:val="20"/>
          <w:szCs w:val="20"/>
        </w:rPr>
        <w:t>Magnoliopsida</w:t>
      </w:r>
      <w:proofErr w:type="spellEnd"/>
      <w:r w:rsidRPr="009073C4">
        <w:rPr>
          <w:rFonts w:ascii="Minion Pro" w:hAnsi="Minion Pro" w:cs="Neuton"/>
          <w:sz w:val="20"/>
          <w:szCs w:val="20"/>
        </w:rPr>
        <w:t xml:space="preserve"> (İki çenekliler)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Takım: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sz w:val="20"/>
          <w:szCs w:val="20"/>
        </w:rPr>
        <w:t>Fabales</w:t>
      </w:r>
      <w:proofErr w:type="spellEnd"/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Familyası: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sz w:val="20"/>
          <w:szCs w:val="20"/>
        </w:rPr>
        <w:t>Fabaceae</w:t>
      </w:r>
      <w:proofErr w:type="spellEnd"/>
      <w:r w:rsidRPr="009073C4">
        <w:rPr>
          <w:rFonts w:ascii="Minion Pro" w:hAnsi="Minion Pro" w:cs="Neuton"/>
          <w:sz w:val="20"/>
          <w:szCs w:val="20"/>
        </w:rPr>
        <w:t xml:space="preserve"> (Baklagiller)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 w:cs="Neuton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Cinsi: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Neuton"/>
          <w:i/>
          <w:sz w:val="20"/>
          <w:szCs w:val="20"/>
        </w:rPr>
        <w:t>Trigonella</w:t>
      </w:r>
      <w:proofErr w:type="spellEnd"/>
      <w:r w:rsidRPr="009073C4">
        <w:rPr>
          <w:rFonts w:ascii="Minion Pro" w:hAnsi="Minion Pro" w:cs="Neuton"/>
          <w:sz w:val="20"/>
          <w:szCs w:val="20"/>
        </w:rPr>
        <w:t xml:space="preserve"> L.</w:t>
      </w:r>
    </w:p>
    <w:p w:rsidR="00813000" w:rsidRPr="009073C4" w:rsidRDefault="00813000" w:rsidP="00813000">
      <w:pPr>
        <w:pStyle w:val="AralkYok"/>
        <w:jc w:val="both"/>
        <w:rPr>
          <w:rStyle w:val="Vurgu"/>
          <w:rFonts w:ascii="Minion Pro" w:hAnsi="Minion Pro" w:cs="Neuton"/>
          <w:i w:val="0"/>
          <w:sz w:val="20"/>
          <w:szCs w:val="20"/>
        </w:rPr>
      </w:pPr>
      <w:r w:rsidRPr="009073C4">
        <w:rPr>
          <w:rFonts w:ascii="Minion Pro" w:hAnsi="Minion Pro" w:cs="Neuton"/>
          <w:color w:val="0070C0"/>
          <w:sz w:val="20"/>
          <w:szCs w:val="20"/>
        </w:rPr>
        <w:t>Botanik Türü:</w:t>
      </w:r>
      <w:r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Trigonella</w:t>
      </w:r>
      <w:proofErr w:type="spellEnd"/>
      <w:r w:rsidRPr="009073C4">
        <w:rPr>
          <w:rStyle w:val="Vurgu"/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foenum</w:t>
      </w:r>
      <w:proofErr w:type="spellEnd"/>
      <w:r w:rsidRPr="009073C4">
        <w:rPr>
          <w:rStyle w:val="Vurgu"/>
          <w:rFonts w:ascii="Minion Pro" w:hAnsi="Minion Pro" w:cs="Neuton"/>
          <w:sz w:val="20"/>
          <w:szCs w:val="20"/>
        </w:rPr>
        <w:t>-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graecum</w:t>
      </w:r>
      <w:proofErr w:type="spellEnd"/>
      <w:r w:rsidRPr="009073C4">
        <w:rPr>
          <w:rStyle w:val="Vurgu"/>
          <w:rFonts w:ascii="Minion Pro" w:hAnsi="Minion Pro" w:cs="Neuton"/>
          <w:i w:val="0"/>
          <w:sz w:val="20"/>
          <w:szCs w:val="20"/>
        </w:rPr>
        <w:t xml:space="preserve"> L.</w:t>
      </w:r>
    </w:p>
    <w:p w:rsidR="00813000" w:rsidRPr="009073C4" w:rsidRDefault="00813000" w:rsidP="00813000">
      <w:pPr>
        <w:pStyle w:val="AralkYok"/>
        <w:jc w:val="both"/>
        <w:rPr>
          <w:rStyle w:val="Vurgu"/>
          <w:rFonts w:ascii="Minion Pro" w:hAnsi="Minion Pro" w:cs="Arial"/>
          <w:i w:val="0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 xml:space="preserve">Diğer </w:t>
      </w:r>
      <w:r w:rsidRPr="009073C4">
        <w:rPr>
          <w:rFonts w:ascii="Minion Pro" w:hAnsi="Minion Pro" w:cstheme="minorHAnsi"/>
          <w:b/>
          <w:color w:val="0070C0"/>
          <w:sz w:val="20"/>
          <w:szCs w:val="20"/>
        </w:rPr>
        <w:t>Botanik Türleri</w:t>
      </w:r>
    </w:p>
    <w:p w:rsidR="00813000" w:rsidRPr="009073C4" w:rsidRDefault="001F7656" w:rsidP="0053686E">
      <w:pPr>
        <w:pStyle w:val="AralkYok"/>
        <w:jc w:val="both"/>
        <w:rPr>
          <w:rFonts w:ascii="Minion Pro" w:hAnsi="Minion Pro" w:cs="Neuton"/>
          <w:iCs/>
          <w:sz w:val="20"/>
          <w:szCs w:val="20"/>
          <w:vertAlign w:val="superscript"/>
        </w:rPr>
      </w:pPr>
      <w:r w:rsidRPr="009073C4">
        <w:rPr>
          <w:rFonts w:ascii="Minion Pro" w:hAnsi="Minion Pro"/>
          <w:iCs/>
          <w:sz w:val="20"/>
          <w:szCs w:val="20"/>
        </w:rPr>
        <w:t xml:space="preserve">Ortak ismi çemen otu olan </w:t>
      </w:r>
      <w:proofErr w:type="spellStart"/>
      <w:r w:rsidRPr="009073C4">
        <w:rPr>
          <w:rFonts w:ascii="Minion Pro" w:hAnsi="Minion Pro" w:cs="Neuton"/>
          <w:i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iCs/>
          <w:sz w:val="20"/>
          <w:szCs w:val="20"/>
        </w:rPr>
        <w:t xml:space="preserve"> cinsinin 37</w:t>
      </w:r>
      <w:r w:rsidRPr="009073C4">
        <w:rPr>
          <w:rFonts w:ascii="Minion Pro" w:hAnsi="Minion Pro"/>
          <w:sz w:val="20"/>
          <w:szCs w:val="20"/>
        </w:rPr>
        <w:t xml:space="preserve"> farklı türü bulunur.</w:t>
      </w:r>
      <w:r w:rsidRPr="009073C4">
        <w:rPr>
          <w:rFonts w:ascii="Minion Pro" w:hAnsi="Minion Pro"/>
          <w:sz w:val="20"/>
          <w:szCs w:val="20"/>
          <w:vertAlign w:val="superscript"/>
        </w:rPr>
        <w:t>1</w:t>
      </w:r>
      <w:r w:rsidRPr="009073C4">
        <w:rPr>
          <w:rFonts w:ascii="Minion Pro" w:hAnsi="Minion Pro"/>
          <w:sz w:val="20"/>
          <w:szCs w:val="20"/>
        </w:rPr>
        <w:t xml:space="preserve">  Kültürü yapılan çemen otu (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Trigonella</w:t>
      </w:r>
      <w:proofErr w:type="spellEnd"/>
      <w:r w:rsidRPr="009073C4">
        <w:rPr>
          <w:rStyle w:val="Vurgu"/>
          <w:rFonts w:ascii="Minion Pro" w:hAnsi="Minion Pro" w:cs="Neuton"/>
          <w:sz w:val="20"/>
          <w:szCs w:val="20"/>
        </w:rPr>
        <w:t xml:space="preserve"> 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foenum</w:t>
      </w:r>
      <w:proofErr w:type="spellEnd"/>
      <w:r w:rsidRPr="009073C4">
        <w:rPr>
          <w:rStyle w:val="Vurgu"/>
          <w:rFonts w:ascii="Minion Pro" w:hAnsi="Minion Pro" w:cs="Neuton"/>
          <w:sz w:val="20"/>
          <w:szCs w:val="20"/>
        </w:rPr>
        <w:t>-</w:t>
      </w:r>
      <w:proofErr w:type="spellStart"/>
      <w:r w:rsidRPr="009073C4">
        <w:rPr>
          <w:rStyle w:val="Vurgu"/>
          <w:rFonts w:ascii="Minion Pro" w:hAnsi="Minion Pro" w:cs="Neuton"/>
          <w:sz w:val="20"/>
          <w:szCs w:val="20"/>
        </w:rPr>
        <w:t>graecum</w:t>
      </w:r>
      <w:proofErr w:type="spellEnd"/>
      <w:r w:rsidRPr="009073C4">
        <w:rPr>
          <w:rStyle w:val="Vurgu"/>
          <w:rFonts w:ascii="Minion Pro" w:hAnsi="Minion Pro" w:cs="Neuton"/>
          <w:i w:val="0"/>
          <w:sz w:val="20"/>
          <w:szCs w:val="20"/>
        </w:rPr>
        <w:t xml:space="preserve"> L.) türünün çok sayıda yakın türleri vardır. Bunlara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Buceras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foenum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-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graecum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(L.)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All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.</w:t>
      </w:r>
      <w:r w:rsidR="0053686E" w:rsidRPr="009073C4">
        <w:rPr>
          <w:rFonts w:ascii="Minion Pro" w:hAnsi="Minion Pro" w:cs="Neuton"/>
          <w:iCs/>
          <w:sz w:val="20"/>
          <w:szCs w:val="20"/>
        </w:rPr>
        <w:t>,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Foenum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-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graecum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officinale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Moench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 xml:space="preserve">, 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F.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officinale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Moench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r w:rsidR="0053686E" w:rsidRPr="009073C4">
        <w:rPr>
          <w:rFonts w:ascii="Minion Pro" w:hAnsi="Minion Pro" w:cs="Neuton"/>
          <w:iCs/>
          <w:sz w:val="20"/>
          <w:szCs w:val="20"/>
        </w:rPr>
        <w:t>var.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cultum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Alef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>.,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F.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sativum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Med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>.,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Folliculigera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graveolens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Pasq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 xml:space="preserve">.,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Tels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foenum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-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graecum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r w:rsidR="0053686E" w:rsidRPr="009073C4">
        <w:rPr>
          <w:rFonts w:ascii="Minion Pro" w:hAnsi="Minion Pro" w:cs="Neuton"/>
          <w:iCs/>
          <w:sz w:val="20"/>
          <w:szCs w:val="20"/>
        </w:rPr>
        <w:t>(L.)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Kuntze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, T</w:t>
      </w:r>
      <w:r w:rsidR="00B02D0B" w:rsidRPr="009073C4">
        <w:rPr>
          <w:rFonts w:ascii="Minion Pro" w:hAnsi="Minion Pro" w:cs="Neuton"/>
          <w:i/>
          <w:iCs/>
          <w:sz w:val="20"/>
          <w:szCs w:val="20"/>
        </w:rPr>
        <w:t>.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foenum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>-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graecum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r w:rsidR="0053686E" w:rsidRPr="009073C4">
        <w:rPr>
          <w:rFonts w:ascii="Minion Pro" w:hAnsi="Minion Pro" w:cs="Neuton"/>
          <w:iCs/>
          <w:sz w:val="20"/>
          <w:szCs w:val="20"/>
        </w:rPr>
        <w:t>L.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subsp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>.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culta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r w:rsidR="0053686E" w:rsidRPr="009073C4">
        <w:rPr>
          <w:rFonts w:ascii="Minion Pro" w:hAnsi="Minion Pro" w:cs="Neuton"/>
          <w:iCs/>
          <w:sz w:val="20"/>
          <w:szCs w:val="20"/>
        </w:rPr>
        <w:t>(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Alef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 xml:space="preserve">.)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Gams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>,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T.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graeca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St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 xml:space="preserve">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Lag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>. ve</w:t>
      </w:r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T. </w:t>
      </w:r>
      <w:proofErr w:type="spellStart"/>
      <w:r w:rsidR="0053686E" w:rsidRPr="009073C4">
        <w:rPr>
          <w:rFonts w:ascii="Minion Pro" w:hAnsi="Minion Pro" w:cs="Neuton"/>
          <w:i/>
          <w:iCs/>
          <w:sz w:val="20"/>
          <w:szCs w:val="20"/>
        </w:rPr>
        <w:t>jemenensis</w:t>
      </w:r>
      <w:proofErr w:type="spellEnd"/>
      <w:r w:rsidR="0053686E" w:rsidRPr="009073C4">
        <w:rPr>
          <w:rFonts w:ascii="Minion Pro" w:hAnsi="Minion Pro" w:cs="Neuton"/>
          <w:i/>
          <w:iCs/>
          <w:sz w:val="20"/>
          <w:szCs w:val="20"/>
        </w:rPr>
        <w:t xml:space="preserve"> </w:t>
      </w:r>
      <w:r w:rsidR="0053686E" w:rsidRPr="009073C4">
        <w:rPr>
          <w:rFonts w:ascii="Minion Pro" w:hAnsi="Minion Pro" w:cs="Neuton"/>
          <w:iCs/>
          <w:sz w:val="20"/>
          <w:szCs w:val="20"/>
        </w:rPr>
        <w:t xml:space="preserve">(Serp.) </w:t>
      </w:r>
      <w:proofErr w:type="spellStart"/>
      <w:r w:rsidR="0053686E" w:rsidRPr="009073C4">
        <w:rPr>
          <w:rFonts w:ascii="Minion Pro" w:hAnsi="Minion Pro" w:cs="Neuton"/>
          <w:iCs/>
          <w:sz w:val="20"/>
          <w:szCs w:val="20"/>
        </w:rPr>
        <w:t>Sinsk</w:t>
      </w:r>
      <w:proofErr w:type="spellEnd"/>
      <w:r w:rsidR="0053686E" w:rsidRPr="009073C4">
        <w:rPr>
          <w:rFonts w:ascii="Minion Pro" w:hAnsi="Minion Pro" w:cs="Neuton"/>
          <w:iCs/>
          <w:sz w:val="20"/>
          <w:szCs w:val="20"/>
        </w:rPr>
        <w:t xml:space="preserve">. gibi </w:t>
      </w:r>
      <w:r w:rsidRPr="009073C4">
        <w:rPr>
          <w:rFonts w:ascii="Minion Pro" w:hAnsi="Minion Pro" w:cs="Neuton"/>
          <w:iCs/>
          <w:sz w:val="20"/>
          <w:szCs w:val="20"/>
        </w:rPr>
        <w:t>örnekler verilebilir</w:t>
      </w:r>
      <w:r w:rsidR="0053686E" w:rsidRPr="009073C4">
        <w:rPr>
          <w:rFonts w:ascii="Minion Pro" w:hAnsi="Minion Pro" w:cs="Neuton"/>
          <w:iCs/>
          <w:sz w:val="20"/>
          <w:szCs w:val="20"/>
        </w:rPr>
        <w:t>.</w:t>
      </w:r>
      <w:r w:rsidRPr="009073C4">
        <w:rPr>
          <w:rFonts w:ascii="Minion Pro" w:hAnsi="Minion Pro" w:cs="Neuton"/>
          <w:iCs/>
          <w:sz w:val="20"/>
          <w:szCs w:val="20"/>
          <w:vertAlign w:val="superscript"/>
        </w:rPr>
        <w:t>2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  <w:r w:rsidRPr="009073C4">
        <w:rPr>
          <w:rFonts w:ascii="Minion Pro" w:hAnsi="Minion Pro"/>
          <w:b/>
          <w:color w:val="0070C0"/>
          <w:sz w:val="20"/>
          <w:szCs w:val="20"/>
        </w:rPr>
        <w:t>Diğer Adları</w:t>
      </w:r>
    </w:p>
    <w:p w:rsidR="00813000" w:rsidRPr="009073C4" w:rsidRDefault="009073C4" w:rsidP="00813000">
      <w:pPr>
        <w:pStyle w:val="AralkYok"/>
        <w:rPr>
          <w:rFonts w:ascii="Minion Pro" w:hAnsi="Minion Pro" w:cs="Neuton"/>
          <w:sz w:val="20"/>
          <w:szCs w:val="20"/>
          <w:vertAlign w:val="superscript"/>
        </w:rPr>
      </w:pPr>
      <w:r>
        <w:rPr>
          <w:rFonts w:ascii="Minion Pro" w:hAnsi="Minion Pro" w:cs="Neuton"/>
          <w:sz w:val="20"/>
          <w:szCs w:val="20"/>
        </w:rPr>
        <w:t>Boy tohumu, b</w:t>
      </w:r>
      <w:r w:rsidR="00813000" w:rsidRPr="009073C4">
        <w:rPr>
          <w:rFonts w:ascii="Minion Pro" w:hAnsi="Minion Pro" w:cs="Neuton"/>
          <w:sz w:val="20"/>
          <w:szCs w:val="20"/>
        </w:rPr>
        <w:t>oyotu, buyotu,</w:t>
      </w:r>
      <w:r>
        <w:rPr>
          <w:rFonts w:ascii="Minion Pro" w:hAnsi="Minion Pro" w:cs="Neuton"/>
          <w:sz w:val="20"/>
          <w:szCs w:val="20"/>
        </w:rPr>
        <w:t xml:space="preserve"> çemen, çimen,</w:t>
      </w:r>
      <w:r w:rsidR="005038C4"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="005038C4" w:rsidRPr="009073C4">
        <w:rPr>
          <w:rFonts w:ascii="Minion Pro" w:hAnsi="Minion Pro" w:cs="Neuton"/>
          <w:sz w:val="20"/>
          <w:szCs w:val="20"/>
        </w:rPr>
        <w:t>çaman</w:t>
      </w:r>
      <w:proofErr w:type="spellEnd"/>
      <w:r w:rsidR="005038C4" w:rsidRPr="009073C4">
        <w:rPr>
          <w:rFonts w:ascii="Minion Pro" w:hAnsi="Minion Pro" w:cs="Neuton"/>
          <w:sz w:val="20"/>
          <w:szCs w:val="20"/>
        </w:rPr>
        <w:t xml:space="preserve"> otu,</w:t>
      </w:r>
      <w:r>
        <w:rPr>
          <w:rFonts w:ascii="Minion Pro" w:hAnsi="Minion Pro" w:cs="Neuton"/>
          <w:sz w:val="20"/>
          <w:szCs w:val="20"/>
        </w:rPr>
        <w:t xml:space="preserve"> </w:t>
      </w:r>
      <w:proofErr w:type="spellStart"/>
      <w:r>
        <w:rPr>
          <w:rFonts w:ascii="Minion Pro" w:hAnsi="Minion Pro" w:cs="Neuton"/>
          <w:sz w:val="20"/>
          <w:szCs w:val="20"/>
        </w:rPr>
        <w:t>hulbe</w:t>
      </w:r>
      <w:proofErr w:type="spellEnd"/>
      <w:r>
        <w:rPr>
          <w:rFonts w:ascii="Minion Pro" w:hAnsi="Minion Pro" w:cs="Neuton"/>
          <w:sz w:val="20"/>
          <w:szCs w:val="20"/>
        </w:rPr>
        <w:t>,</w:t>
      </w:r>
      <w:r w:rsidR="00813000" w:rsidRPr="009073C4">
        <w:rPr>
          <w:rFonts w:ascii="Minion Pro" w:hAnsi="Minion Pro" w:cs="Neuton"/>
          <w:sz w:val="20"/>
          <w:szCs w:val="20"/>
        </w:rPr>
        <w:t xml:space="preserve"> </w:t>
      </w:r>
      <w:proofErr w:type="spellStart"/>
      <w:r w:rsidR="00813000" w:rsidRPr="009073C4">
        <w:rPr>
          <w:rFonts w:ascii="Minion Pro" w:hAnsi="Minion Pro" w:cs="Neuton"/>
          <w:sz w:val="20"/>
          <w:szCs w:val="20"/>
        </w:rPr>
        <w:t>hulebe</w:t>
      </w:r>
      <w:proofErr w:type="spellEnd"/>
      <w:r w:rsidR="00813000" w:rsidRPr="009073C4">
        <w:rPr>
          <w:rFonts w:ascii="Minion Pro" w:hAnsi="Minion Pro" w:cs="Neuton"/>
          <w:sz w:val="20"/>
          <w:szCs w:val="20"/>
        </w:rPr>
        <w:t>,</w:t>
      </w:r>
      <w:r>
        <w:rPr>
          <w:rFonts w:ascii="Minion Pro" w:hAnsi="Minion Pro" w:cs="Neuton"/>
          <w:sz w:val="20"/>
          <w:szCs w:val="20"/>
        </w:rPr>
        <w:t xml:space="preserve"> kokulu yonca,</w:t>
      </w:r>
      <w:r w:rsidR="00813000" w:rsidRPr="009073C4">
        <w:rPr>
          <w:rFonts w:ascii="Minion Pro" w:hAnsi="Minion Pro" w:cs="Neuton"/>
          <w:sz w:val="20"/>
          <w:szCs w:val="20"/>
        </w:rPr>
        <w:t xml:space="preserve"> Tunus baklas</w:t>
      </w:r>
      <w:r w:rsidR="005038C4" w:rsidRPr="009073C4">
        <w:rPr>
          <w:rFonts w:ascii="Minion Pro" w:hAnsi="Minion Pro" w:cs="Neuton"/>
          <w:sz w:val="20"/>
          <w:szCs w:val="20"/>
        </w:rPr>
        <w:t>ı</w:t>
      </w:r>
      <w:r w:rsidR="001F7656" w:rsidRPr="009073C4">
        <w:rPr>
          <w:rFonts w:ascii="Minion Pro" w:hAnsi="Minion Pro" w:cs="Neuton"/>
          <w:sz w:val="20"/>
          <w:szCs w:val="20"/>
          <w:vertAlign w:val="superscript"/>
        </w:rPr>
        <w:t>3</w:t>
      </w:r>
    </w:p>
    <w:p w:rsidR="00813000" w:rsidRPr="009073C4" w:rsidRDefault="00813000" w:rsidP="00813000">
      <w:pPr>
        <w:pStyle w:val="AralkYok"/>
        <w:rPr>
          <w:rFonts w:ascii="Minion Pro" w:hAnsi="Minion Pro"/>
          <w:b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color w:val="0070C0"/>
          <w:sz w:val="20"/>
          <w:szCs w:val="20"/>
        </w:rPr>
      </w:pPr>
      <w:r w:rsidRPr="009073C4">
        <w:rPr>
          <w:rFonts w:ascii="Minion Pro" w:hAnsi="Minion Pro"/>
          <w:b/>
          <w:color w:val="0070C0"/>
          <w:sz w:val="20"/>
          <w:szCs w:val="20"/>
        </w:rPr>
        <w:t>İngilizce Adları</w:t>
      </w:r>
    </w:p>
    <w:p w:rsidR="00813000" w:rsidRPr="009073C4" w:rsidRDefault="005038C4" w:rsidP="00813000">
      <w:pPr>
        <w:pStyle w:val="AralkYok"/>
        <w:jc w:val="both"/>
        <w:rPr>
          <w:rFonts w:ascii="Minion Pro" w:hAnsi="Minion Pro" w:cs="Times New Roman"/>
          <w:sz w:val="20"/>
          <w:szCs w:val="20"/>
          <w:vertAlign w:val="superscript"/>
        </w:rPr>
      </w:pP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Fenugreek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>,</w:t>
      </w:r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classical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fenugreek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common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fenugreek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cultivated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fenugreek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>,</w:t>
      </w:r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trigo</w:t>
      </w:r>
      <w:r w:rsidR="009073C4">
        <w:rPr>
          <w:rFonts w:ascii="Minion Pro" w:hAnsi="Minion Pro" w:cs="Humanist777BT-LightB"/>
          <w:color w:val="020202"/>
          <w:sz w:val="20"/>
          <w:szCs w:val="20"/>
        </w:rPr>
        <w:t>nella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>,</w:t>
      </w:r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cultivated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trigonella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>,</w:t>
      </w:r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trigonella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seeds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="009073C4">
        <w:rPr>
          <w:rFonts w:ascii="Minion Pro" w:hAnsi="Minion Pro" w:cs="Humanist777BT-LightB"/>
          <w:color w:val="020202"/>
          <w:sz w:val="20"/>
          <w:szCs w:val="20"/>
        </w:rPr>
        <w:t>bird’s</w:t>
      </w:r>
      <w:proofErr w:type="spellEnd"/>
      <w:r w:rsidR="009073C4">
        <w:rPr>
          <w:rFonts w:ascii="Minion Pro" w:hAnsi="Minion Pro" w:cs="Humanist777BT-LightB"/>
          <w:color w:val="020202"/>
          <w:sz w:val="20"/>
          <w:szCs w:val="20"/>
        </w:rPr>
        <w:t>-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foot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goat's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horn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Greek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clover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Greek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 hay,</w:t>
      </w:r>
      <w:r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 xml:space="preserve"> </w:t>
      </w:r>
      <w:proofErr w:type="spellStart"/>
      <w:r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>Greek</w:t>
      </w:r>
      <w:proofErr w:type="spellEnd"/>
      <w:r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 xml:space="preserve"> </w:t>
      </w:r>
      <w:proofErr w:type="spellStart"/>
      <w:r w:rsidR="003407BC"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>h</w:t>
      </w:r>
      <w:r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>ayseed</w:t>
      </w:r>
      <w:proofErr w:type="spellEnd"/>
      <w:r w:rsidRPr="009073C4">
        <w:rPr>
          <w:rStyle w:val="Vurgu"/>
          <w:rFonts w:ascii="Minion Pro" w:hAnsi="Minion Pro" w:cs="Arial"/>
          <w:i w:val="0"/>
          <w:color w:val="2F2F2F"/>
          <w:sz w:val="20"/>
          <w:szCs w:val="20"/>
        </w:rPr>
        <w:t>,</w:t>
      </w:r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Humanist777BT-LightB"/>
          <w:color w:val="020202"/>
          <w:sz w:val="20"/>
          <w:szCs w:val="20"/>
        </w:rPr>
        <w:t>huluba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>, methi</w:t>
      </w:r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seed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plant</w:t>
      </w:r>
      <w:proofErr w:type="spellEnd"/>
      <w:r w:rsidRPr="009073C4">
        <w:rPr>
          <w:rFonts w:ascii="Minion Pro" w:hAnsi="Minion Pro" w:cs="Humanist777BT-LightB"/>
          <w:color w:val="020202"/>
          <w:sz w:val="20"/>
          <w:szCs w:val="20"/>
        </w:rPr>
        <w:t>,</w:t>
      </w:r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sicklefruit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 xml:space="preserve"> </w:t>
      </w:r>
      <w:proofErr w:type="spellStart"/>
      <w:r w:rsidR="005E723C">
        <w:rPr>
          <w:rFonts w:ascii="Minion Pro" w:hAnsi="Minion Pro" w:cs="Humanist777BT-LightB"/>
          <w:color w:val="020202"/>
          <w:sz w:val="20"/>
          <w:szCs w:val="20"/>
        </w:rPr>
        <w:t>fenugreek</w:t>
      </w:r>
      <w:proofErr w:type="spellEnd"/>
      <w:r w:rsidR="005E723C">
        <w:rPr>
          <w:rFonts w:ascii="Minion Pro" w:hAnsi="Minion Pro" w:cs="Humanist777BT-LightB"/>
          <w:color w:val="020202"/>
          <w:sz w:val="20"/>
          <w:szCs w:val="20"/>
        </w:rPr>
        <w:t>,</w:t>
      </w:r>
      <w:r w:rsidRPr="009073C4">
        <w:rPr>
          <w:rFonts w:ascii="Minion Pro" w:hAnsi="Minion Pro" w:cs="Humanist777BT-LightB"/>
          <w:color w:val="020202"/>
          <w:sz w:val="20"/>
          <w:szCs w:val="20"/>
        </w:rPr>
        <w:t xml:space="preserve"> bockshornsame</w:t>
      </w:r>
      <w:r w:rsidR="003407BC" w:rsidRPr="009073C4">
        <w:rPr>
          <w:rFonts w:ascii="Minion Pro" w:hAnsi="Minion Pro" w:cs="Humanist777BT-LightB"/>
          <w:color w:val="020202"/>
          <w:sz w:val="20"/>
          <w:szCs w:val="20"/>
          <w:vertAlign w:val="superscript"/>
        </w:rPr>
        <w:t>2,4-7</w:t>
      </w:r>
    </w:p>
    <w:p w:rsidR="005038C4" w:rsidRPr="009073C4" w:rsidRDefault="005038C4" w:rsidP="00813000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  <w:lang w:eastAsia="tr-TR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Terapide Kullanılan Kısımları</w:t>
      </w: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sz w:val="20"/>
          <w:szCs w:val="20"/>
          <w:vertAlign w:val="superscript"/>
        </w:rPr>
      </w:pPr>
      <w:r w:rsidRPr="009073C4">
        <w:rPr>
          <w:rFonts w:ascii="Minion Pro" w:hAnsi="Minion Pro" w:cs="Times New Roman"/>
          <w:sz w:val="20"/>
          <w:szCs w:val="20"/>
        </w:rPr>
        <w:t xml:space="preserve">Bitkinin kurutulmuş </w:t>
      </w:r>
      <w:r w:rsidR="003407BC" w:rsidRPr="009073C4">
        <w:rPr>
          <w:rFonts w:ascii="Minion Pro" w:hAnsi="Minion Pro" w:cs="Times New Roman"/>
          <w:sz w:val="20"/>
          <w:szCs w:val="20"/>
        </w:rPr>
        <w:t>olgun tohumları</w:t>
      </w:r>
      <w:r w:rsidRPr="009073C4">
        <w:rPr>
          <w:rFonts w:ascii="Minion Pro" w:hAnsi="Minion Pro" w:cs="Times New Roman"/>
          <w:sz w:val="20"/>
          <w:szCs w:val="20"/>
        </w:rPr>
        <w:t xml:space="preserve"> (</w:t>
      </w:r>
      <w:r w:rsidR="003407BC" w:rsidRPr="009073C4">
        <w:rPr>
          <w:rFonts w:ascii="Minion Pro" w:hAnsi="Minion Pro"/>
          <w:i/>
          <w:sz w:val="20"/>
          <w:szCs w:val="20"/>
        </w:rPr>
        <w:t xml:space="preserve">Semen </w:t>
      </w:r>
      <w:proofErr w:type="spellStart"/>
      <w:r w:rsidR="003407BC" w:rsidRPr="009073C4">
        <w:rPr>
          <w:rFonts w:ascii="Minion Pro" w:hAnsi="Minion Pro"/>
          <w:i/>
          <w:sz w:val="20"/>
          <w:szCs w:val="20"/>
        </w:rPr>
        <w:t>Trigonellae</w:t>
      </w:r>
      <w:proofErr w:type="spellEnd"/>
      <w:r w:rsidR="003407BC"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3407BC" w:rsidRPr="009073C4">
        <w:rPr>
          <w:rFonts w:ascii="Minion Pro" w:hAnsi="Minion Pro"/>
          <w:i/>
          <w:sz w:val="20"/>
          <w:szCs w:val="20"/>
        </w:rPr>
        <w:t>Foenugraeci</w:t>
      </w:r>
      <w:proofErr w:type="spellEnd"/>
      <w:r w:rsidRPr="009073C4">
        <w:rPr>
          <w:rFonts w:ascii="Minion Pro" w:hAnsi="Minion Pro"/>
          <w:sz w:val="20"/>
          <w:szCs w:val="20"/>
        </w:rPr>
        <w:t>)</w:t>
      </w:r>
      <w:r w:rsidR="003407BC" w:rsidRPr="009073C4">
        <w:rPr>
          <w:rFonts w:ascii="Minion Pro" w:hAnsi="Minion Pro"/>
          <w:sz w:val="20"/>
          <w:szCs w:val="20"/>
          <w:vertAlign w:val="superscript"/>
        </w:rPr>
        <w:t>2,4-9</w:t>
      </w:r>
      <w:r w:rsidR="003407BC" w:rsidRPr="009073C4">
        <w:rPr>
          <w:rFonts w:ascii="Minion Pro" w:hAnsi="Minion Pro"/>
          <w:sz w:val="20"/>
          <w:szCs w:val="20"/>
        </w:rPr>
        <w:t>. Çemen otu yaprakları çok nadiren kullanılır.</w:t>
      </w:r>
      <w:r w:rsidR="003407BC" w:rsidRPr="009073C4">
        <w:rPr>
          <w:rFonts w:ascii="Minion Pro" w:hAnsi="Minion Pro"/>
          <w:sz w:val="20"/>
          <w:szCs w:val="20"/>
          <w:vertAlign w:val="superscript"/>
        </w:rPr>
        <w:t>7</w:t>
      </w:r>
    </w:p>
    <w:p w:rsidR="003407BC" w:rsidRPr="009073C4" w:rsidRDefault="003407BC" w:rsidP="00813000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Kimyasal Bileşenleri</w:t>
      </w:r>
    </w:p>
    <w:p w:rsidR="001F7656" w:rsidRPr="009073C4" w:rsidRDefault="00A759EA" w:rsidP="001F7656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color w:val="0070C0"/>
          <w:sz w:val="20"/>
          <w:szCs w:val="20"/>
        </w:rPr>
        <w:t>Müsilaj</w:t>
      </w:r>
      <w:proofErr w:type="spellEnd"/>
      <w:r w:rsidRPr="009073C4">
        <w:rPr>
          <w:rFonts w:ascii="Minion Pro" w:hAnsi="Minion Pro" w:cs="Times New Roman"/>
          <w:color w:val="0070C0"/>
          <w:sz w:val="20"/>
          <w:szCs w:val="20"/>
        </w:rPr>
        <w:t xml:space="preserve"> (%25-50):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Müsilajlı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lif yönüyle oldukça zengin olan çemen otunun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müsilaj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içeriği çoğunlukla</w:t>
      </w:r>
      <w:r w:rsidR="002C51AE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2C51AE" w:rsidRPr="009073C4">
        <w:rPr>
          <w:rFonts w:ascii="Minion Pro" w:hAnsi="Minion Pro" w:cs="Times New Roman"/>
          <w:sz w:val="20"/>
          <w:szCs w:val="20"/>
        </w:rPr>
        <w:t>polisakkarit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galaktomannan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şeklinde bulunur.</w:t>
      </w:r>
      <w:r w:rsidR="002C51AE" w:rsidRPr="009073C4">
        <w:rPr>
          <w:rFonts w:ascii="Minion Pro" w:hAnsi="Minion Pro" w:cs="Times New Roman"/>
          <w:sz w:val="20"/>
          <w:szCs w:val="20"/>
          <w:vertAlign w:val="superscript"/>
        </w:rPr>
        <w:t>1-</w:t>
      </w:r>
      <w:r w:rsidR="00E8557C" w:rsidRPr="009073C4">
        <w:rPr>
          <w:rFonts w:ascii="Minion Pro" w:hAnsi="Minion Pro" w:cs="Times New Roman"/>
          <w:sz w:val="20"/>
          <w:szCs w:val="20"/>
          <w:vertAlign w:val="superscript"/>
        </w:rPr>
        <w:t>2,4-6</w:t>
      </w:r>
      <w:r w:rsidRPr="009073C4">
        <w:rPr>
          <w:rFonts w:ascii="Minion Pro" w:hAnsi="Minion Pro" w:cs="Times New Roman"/>
          <w:sz w:val="20"/>
          <w:szCs w:val="20"/>
        </w:rPr>
        <w:t xml:space="preserve"> Büyük olasılıkla bitki tohumunun suda şişmesinden içerdiği</w:t>
      </w:r>
      <w:r w:rsidR="00E8557C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E8557C" w:rsidRPr="009073C4">
        <w:rPr>
          <w:rFonts w:ascii="Minion Pro" w:hAnsi="Minion Pro" w:cs="Times New Roman"/>
          <w:sz w:val="20"/>
          <w:szCs w:val="20"/>
        </w:rPr>
        <w:t>müsilaj</w:t>
      </w:r>
      <w:proofErr w:type="spellEnd"/>
      <w:r w:rsidR="00E8557C" w:rsidRPr="009073C4">
        <w:rPr>
          <w:rFonts w:ascii="Minion Pro" w:hAnsi="Minion Pro" w:cs="Times New Roman"/>
          <w:sz w:val="20"/>
          <w:szCs w:val="20"/>
        </w:rPr>
        <w:t xml:space="preserve"> bil</w:t>
      </w:r>
      <w:r w:rsidR="00E8557C" w:rsidRPr="009073C4">
        <w:rPr>
          <w:rFonts w:ascii="Minion Pro" w:hAnsi="Minion Pro" w:cs="Times New Roman"/>
          <w:sz w:val="20"/>
          <w:szCs w:val="20"/>
        </w:rPr>
        <w:t>e</w:t>
      </w:r>
      <w:r w:rsidR="004E37C0" w:rsidRPr="009073C4">
        <w:rPr>
          <w:rFonts w:ascii="Minion Pro" w:hAnsi="Minion Pro" w:cs="Times New Roman"/>
          <w:sz w:val="20"/>
          <w:szCs w:val="20"/>
        </w:rPr>
        <w:t>şenleri sorumludur</w:t>
      </w:r>
      <w:r w:rsidR="00E8557C" w:rsidRPr="009073C4">
        <w:rPr>
          <w:rFonts w:ascii="Minion Pro" w:hAnsi="Minion Pro" w:cs="Times New Roman"/>
          <w:sz w:val="20"/>
          <w:szCs w:val="20"/>
        </w:rPr>
        <w:t>.</w:t>
      </w:r>
      <w:r w:rsidR="00E8557C" w:rsidRPr="009073C4">
        <w:rPr>
          <w:rFonts w:ascii="Minion Pro" w:hAnsi="Minion Pro" w:cs="Times New Roman"/>
          <w:sz w:val="20"/>
          <w:szCs w:val="20"/>
          <w:vertAlign w:val="superscript"/>
        </w:rPr>
        <w:t>5</w:t>
      </w:r>
    </w:p>
    <w:p w:rsidR="00E8557C" w:rsidRPr="009073C4" w:rsidRDefault="00E8557C" w:rsidP="003407BC">
      <w:pPr>
        <w:pStyle w:val="AralkYok"/>
        <w:jc w:val="both"/>
        <w:rPr>
          <w:rFonts w:ascii="Minion Pro" w:hAnsi="Minion Pro" w:cs="Times New Roman"/>
          <w:sz w:val="20"/>
          <w:szCs w:val="20"/>
          <w:vertAlign w:val="superscript"/>
        </w:rPr>
      </w:pPr>
      <w:r w:rsidRPr="009073C4">
        <w:rPr>
          <w:rFonts w:ascii="Minion Pro" w:hAnsi="Minion Pro" w:cs="Times New Roman"/>
          <w:color w:val="0070C0"/>
          <w:sz w:val="20"/>
          <w:szCs w:val="20"/>
        </w:rPr>
        <w:t>Proteinler (%23-30):</w:t>
      </w:r>
      <w:r w:rsidRPr="009073C4">
        <w:rPr>
          <w:rFonts w:ascii="Minion Pro" w:hAnsi="Minion Pro" w:cs="Times New Roman"/>
          <w:sz w:val="20"/>
          <w:szCs w:val="20"/>
        </w:rPr>
        <w:t xml:space="preserve"> Çok yüksek oranda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lisin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triptofan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içerir.</w:t>
      </w:r>
      <w:r w:rsidR="00B62618" w:rsidRPr="009073C4">
        <w:rPr>
          <w:rFonts w:ascii="Minion Pro" w:hAnsi="Minion Pro" w:cs="Times New Roman"/>
          <w:sz w:val="20"/>
          <w:szCs w:val="20"/>
          <w:vertAlign w:val="superscript"/>
        </w:rPr>
        <w:t>4</w:t>
      </w:r>
      <w:r w:rsidRPr="009073C4">
        <w:rPr>
          <w:rFonts w:ascii="Minion Pro" w:hAnsi="Minion Pro" w:cs="Times New Roman"/>
          <w:sz w:val="20"/>
          <w:szCs w:val="20"/>
          <w:vertAlign w:val="superscript"/>
        </w:rPr>
        <w:t>-6</w:t>
      </w:r>
      <w:r w:rsidRPr="009073C4">
        <w:rPr>
          <w:rFonts w:ascii="Minion Pro" w:hAnsi="Minion Pro" w:cs="Times New Roman"/>
          <w:sz w:val="20"/>
          <w:szCs w:val="20"/>
        </w:rPr>
        <w:t xml:space="preserve"> Çemen otunun proteinler</w:t>
      </w:r>
      <w:r w:rsidR="00B02D0B" w:rsidRPr="009073C4">
        <w:rPr>
          <w:rFonts w:ascii="Minion Pro" w:hAnsi="Minion Pro" w:cs="Times New Roman"/>
          <w:sz w:val="20"/>
          <w:szCs w:val="20"/>
        </w:rPr>
        <w:t>i</w:t>
      </w:r>
      <w:r w:rsidRPr="009073C4">
        <w:rPr>
          <w:rFonts w:ascii="Minion Pro" w:hAnsi="Minion Pro" w:cs="Times New Roman"/>
          <w:sz w:val="20"/>
          <w:szCs w:val="20"/>
        </w:rPr>
        <w:t xml:space="preserve"> </w:t>
      </w:r>
      <w:r w:rsidR="00B62618" w:rsidRPr="009073C4">
        <w:rPr>
          <w:rFonts w:ascii="Minion Pro" w:hAnsi="Minion Pro" w:cs="Times New Roman"/>
          <w:sz w:val="20"/>
          <w:szCs w:val="20"/>
        </w:rPr>
        <w:t>S-</w:t>
      </w:r>
      <w:r w:rsidR="00B02D0B" w:rsidRPr="009073C4">
        <w:rPr>
          <w:rFonts w:ascii="Minion Pro" w:hAnsi="Minion Pro" w:cs="Times New Roman"/>
          <w:sz w:val="20"/>
          <w:szCs w:val="20"/>
        </w:rPr>
        <w:t>amino asitler</w:t>
      </w:r>
      <w:r w:rsidRPr="009073C4">
        <w:rPr>
          <w:rFonts w:ascii="Minion Pro" w:hAnsi="Minion Pro" w:cs="Times New Roman"/>
          <w:sz w:val="20"/>
          <w:szCs w:val="20"/>
        </w:rPr>
        <w:t xml:space="preserve"> açısından çok zengin değildir. Tahıl proteinlerine bir takviye </w:t>
      </w:r>
      <w:r w:rsidR="00B02D0B" w:rsidRPr="009073C4">
        <w:rPr>
          <w:rFonts w:ascii="Minion Pro" w:hAnsi="Minion Pro" w:cs="Times New Roman"/>
          <w:sz w:val="20"/>
          <w:szCs w:val="20"/>
        </w:rPr>
        <w:t>niteliğinde</w:t>
      </w:r>
      <w:r w:rsidRPr="009073C4">
        <w:rPr>
          <w:rFonts w:ascii="Minion Pro" w:hAnsi="Minion Pro" w:cs="Times New Roman"/>
          <w:sz w:val="20"/>
          <w:szCs w:val="20"/>
        </w:rPr>
        <w:t xml:space="preserve"> tavsiye edilir.</w:t>
      </w:r>
      <w:r w:rsidRPr="009073C4">
        <w:rPr>
          <w:rFonts w:ascii="Minion Pro" w:hAnsi="Minion Pro" w:cs="Times New Roman"/>
          <w:sz w:val="20"/>
          <w:szCs w:val="20"/>
          <w:vertAlign w:val="superscript"/>
        </w:rPr>
        <w:t>6</w:t>
      </w:r>
    </w:p>
    <w:p w:rsidR="00A759EA" w:rsidRPr="009073C4" w:rsidRDefault="00B62618" w:rsidP="003407BC">
      <w:pPr>
        <w:pStyle w:val="AralkYok"/>
        <w:jc w:val="both"/>
        <w:rPr>
          <w:rFonts w:ascii="Minion Pro" w:hAnsi="Minion Pro" w:cs="Times New Roman"/>
          <w:sz w:val="20"/>
          <w:szCs w:val="20"/>
          <w:vertAlign w:val="superscript"/>
        </w:rPr>
      </w:pPr>
      <w:r w:rsidRPr="009073C4">
        <w:rPr>
          <w:rFonts w:ascii="Minion Pro" w:hAnsi="Minion Pro" w:cs="Times New Roman"/>
          <w:color w:val="0070C0"/>
          <w:sz w:val="20"/>
          <w:szCs w:val="20"/>
        </w:rPr>
        <w:t xml:space="preserve">Serbest </w:t>
      </w:r>
      <w:r w:rsidR="00E8557C" w:rsidRPr="009073C4">
        <w:rPr>
          <w:rFonts w:ascii="Minion Pro" w:hAnsi="Minion Pro" w:cs="Times New Roman"/>
          <w:color w:val="0070C0"/>
          <w:sz w:val="20"/>
          <w:szCs w:val="20"/>
        </w:rPr>
        <w:t>amino asitler</w:t>
      </w:r>
      <w:r w:rsidRPr="009073C4">
        <w:rPr>
          <w:rFonts w:ascii="Minion Pro" w:hAnsi="Minion Pro" w:cs="Times New Roman"/>
          <w:color w:val="0070C0"/>
          <w:sz w:val="20"/>
          <w:szCs w:val="20"/>
        </w:rPr>
        <w:t>:</w:t>
      </w:r>
      <w:r w:rsidRPr="009073C4">
        <w:rPr>
          <w:rFonts w:ascii="Minion Pro" w:hAnsi="Minion Pro" w:cs="Times New Roman"/>
          <w:sz w:val="20"/>
          <w:szCs w:val="20"/>
        </w:rPr>
        <w:t xml:space="preserve"> 4-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hidroksisoleusin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(%0.09),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histidin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lisin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arginin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E8557C" w:rsidRPr="009073C4" w:rsidRDefault="00B62618" w:rsidP="00B62618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color w:val="0070C0"/>
          <w:sz w:val="20"/>
          <w:szCs w:val="20"/>
        </w:rPr>
        <w:t>Alkaloidler</w:t>
      </w:r>
      <w:proofErr w:type="spellEnd"/>
      <w:r w:rsidRPr="009073C4">
        <w:rPr>
          <w:rFonts w:ascii="Minion Pro" w:hAnsi="Minion Pro" w:cs="Times New Roman"/>
          <w:color w:val="0070C0"/>
          <w:sz w:val="20"/>
          <w:szCs w:val="20"/>
        </w:rPr>
        <w:t>:</w:t>
      </w:r>
      <w:r w:rsidRPr="009073C4">
        <w:rPr>
          <w:rFonts w:ascii="Minion Pro" w:hAnsi="Minion Pro" w:cs="Times New Roman"/>
          <w:sz w:val="20"/>
          <w:szCs w:val="20"/>
        </w:rPr>
        <w:t xml:space="preserve"> İçerdiği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piridin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türü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protoalkaloidlere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örnek olarak en çok %0.37 oranında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trigonelin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kolin (%0.05),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gentianin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karpain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verilebilir.</w:t>
      </w:r>
      <w:r w:rsidR="00600C2F" w:rsidRPr="009073C4">
        <w:rPr>
          <w:rFonts w:ascii="Minion Pro" w:hAnsi="Minion Pro" w:cs="Times New Roman"/>
          <w:sz w:val="20"/>
          <w:szCs w:val="20"/>
          <w:vertAlign w:val="superscript"/>
        </w:rPr>
        <w:t>2,4-6</w:t>
      </w:r>
      <w:r w:rsidR="00600C2F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600C2F" w:rsidRPr="009073C4">
        <w:rPr>
          <w:rFonts w:ascii="Minion Pro" w:hAnsi="Minion Pro" w:cs="Times New Roman"/>
          <w:sz w:val="20"/>
          <w:szCs w:val="20"/>
        </w:rPr>
        <w:t>Trigonelinin</w:t>
      </w:r>
      <w:proofErr w:type="spellEnd"/>
      <w:r w:rsidR="00600C2F" w:rsidRPr="009073C4">
        <w:rPr>
          <w:rFonts w:ascii="Minion Pro" w:hAnsi="Minion Pro" w:cs="Times New Roman"/>
          <w:sz w:val="20"/>
          <w:szCs w:val="20"/>
        </w:rPr>
        <w:t xml:space="preserve"> çok büyük bir kısmı çemen otu tohumları kavrulduğunda </w:t>
      </w:r>
      <w:proofErr w:type="spellStart"/>
      <w:r w:rsidR="00600C2F" w:rsidRPr="009073C4">
        <w:rPr>
          <w:rFonts w:ascii="Minion Pro" w:hAnsi="Minion Pro" w:cs="Times New Roman"/>
          <w:sz w:val="20"/>
          <w:szCs w:val="20"/>
        </w:rPr>
        <w:t>nikotinik</w:t>
      </w:r>
      <w:proofErr w:type="spellEnd"/>
      <w:r w:rsidR="00600C2F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600C2F" w:rsidRPr="009073C4">
        <w:rPr>
          <w:rFonts w:ascii="Minion Pro" w:hAnsi="Minion Pro" w:cs="Times New Roman"/>
          <w:sz w:val="20"/>
          <w:szCs w:val="20"/>
        </w:rPr>
        <w:t>asite</w:t>
      </w:r>
      <w:proofErr w:type="spellEnd"/>
      <w:r w:rsidR="00600C2F" w:rsidRPr="009073C4">
        <w:rPr>
          <w:rFonts w:ascii="Minion Pro" w:hAnsi="Minion Pro" w:cs="Times New Roman"/>
          <w:sz w:val="20"/>
          <w:szCs w:val="20"/>
        </w:rPr>
        <w:t xml:space="preserve"> dönüşür. </w:t>
      </w:r>
      <w:proofErr w:type="spellStart"/>
      <w:r w:rsidR="00600C2F" w:rsidRPr="009073C4">
        <w:rPr>
          <w:rFonts w:ascii="Minion Pro" w:hAnsi="Minion Pro" w:cs="Times New Roman"/>
          <w:sz w:val="20"/>
          <w:szCs w:val="20"/>
        </w:rPr>
        <w:t>Piridin</w:t>
      </w:r>
      <w:proofErr w:type="spellEnd"/>
      <w:r w:rsidR="00600C2F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600C2F" w:rsidRPr="009073C4">
        <w:rPr>
          <w:rFonts w:ascii="Minion Pro" w:hAnsi="Minion Pro" w:cs="Times New Roman"/>
          <w:sz w:val="20"/>
          <w:szCs w:val="20"/>
        </w:rPr>
        <w:t>piroller</w:t>
      </w:r>
      <w:proofErr w:type="spellEnd"/>
      <w:r w:rsidR="00600C2F" w:rsidRPr="009073C4">
        <w:rPr>
          <w:rFonts w:ascii="Minion Pro" w:hAnsi="Minion Pro" w:cs="Times New Roman"/>
          <w:sz w:val="20"/>
          <w:szCs w:val="20"/>
        </w:rPr>
        <w:t xml:space="preserve"> ise kavrulmuş çemen otu tohumlarının kokusundan sorumlu bileşe</w:t>
      </w:r>
      <w:r w:rsidR="00600C2F" w:rsidRPr="009073C4">
        <w:rPr>
          <w:rFonts w:ascii="Minion Pro" w:hAnsi="Minion Pro" w:cs="Times New Roman"/>
          <w:sz w:val="20"/>
          <w:szCs w:val="20"/>
        </w:rPr>
        <w:t>n</w:t>
      </w:r>
      <w:r w:rsidR="00600C2F" w:rsidRPr="009073C4">
        <w:rPr>
          <w:rFonts w:ascii="Minion Pro" w:hAnsi="Minion Pro" w:cs="Times New Roman"/>
          <w:sz w:val="20"/>
          <w:szCs w:val="20"/>
        </w:rPr>
        <w:t>lerdir.</w:t>
      </w:r>
      <w:r w:rsidR="00600C2F" w:rsidRPr="009073C4">
        <w:rPr>
          <w:rFonts w:ascii="Minion Pro" w:hAnsi="Minion Pro" w:cs="Times New Roman"/>
          <w:sz w:val="20"/>
          <w:szCs w:val="20"/>
          <w:vertAlign w:val="superscript"/>
        </w:rPr>
        <w:t>5</w:t>
      </w:r>
      <w:r w:rsidR="00600C2F" w:rsidRPr="009073C4">
        <w:rPr>
          <w:rFonts w:ascii="Minion Pro" w:hAnsi="Minion Pro" w:cs="Times New Roman"/>
          <w:sz w:val="20"/>
          <w:szCs w:val="20"/>
        </w:rPr>
        <w:t xml:space="preserve"> </w:t>
      </w:r>
      <w:r w:rsidRPr="009073C4">
        <w:rPr>
          <w:rFonts w:ascii="Minion Pro" w:hAnsi="Minion Pro" w:cs="Times New Roman"/>
          <w:sz w:val="20"/>
          <w:szCs w:val="20"/>
        </w:rPr>
        <w:t xml:space="preserve"> </w:t>
      </w:r>
    </w:p>
    <w:p w:rsidR="002B3EB2" w:rsidRPr="009073C4" w:rsidRDefault="00600C2F" w:rsidP="002B3EB2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color w:val="0070C0"/>
          <w:sz w:val="20"/>
          <w:szCs w:val="20"/>
        </w:rPr>
        <w:t>Flavonoidler</w:t>
      </w:r>
      <w:proofErr w:type="spellEnd"/>
      <w:r w:rsidRPr="009073C4">
        <w:rPr>
          <w:rFonts w:ascii="Minion Pro" w:hAnsi="Minion Pro" w:cs="Times New Roman"/>
          <w:color w:val="0070C0"/>
          <w:sz w:val="20"/>
          <w:szCs w:val="20"/>
        </w:rPr>
        <w:t>:</w:t>
      </w:r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Apigenin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luteolin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homoorientin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orientin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kuersetin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isoorientin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isoviteksin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saponaretin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),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orientin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arabinosid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isoorientin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arabinosid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saponaretin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visenin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-1,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vinsenin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-2,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viteksin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viteksin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-7-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glukozid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,</w:t>
      </w:r>
      <w:r w:rsidR="002B3EB2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2B3EB2" w:rsidRPr="009073C4">
        <w:rPr>
          <w:rFonts w:ascii="Minion Pro" w:hAnsi="Minion Pro" w:cs="Times New Roman"/>
          <w:sz w:val="20"/>
          <w:szCs w:val="20"/>
        </w:rPr>
        <w:t>kuersetin</w:t>
      </w:r>
      <w:proofErr w:type="spellEnd"/>
      <w:r w:rsidR="002B3EB2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2B3EB2" w:rsidRPr="009073C4">
        <w:rPr>
          <w:rFonts w:ascii="Minion Pro" w:hAnsi="Minion Pro" w:cs="Times New Roman"/>
          <w:sz w:val="20"/>
          <w:szCs w:val="20"/>
        </w:rPr>
        <w:t>viteksin</w:t>
      </w:r>
      <w:proofErr w:type="spellEnd"/>
      <w:r w:rsidR="002B3EB2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2B3EB2" w:rsidRPr="009073C4">
        <w:rPr>
          <w:rFonts w:ascii="Minion Pro" w:hAnsi="Minion Pro" w:cs="Times New Roman"/>
          <w:sz w:val="20"/>
          <w:szCs w:val="20"/>
        </w:rPr>
        <w:t>sinnamat</w:t>
      </w:r>
      <w:proofErr w:type="spellEnd"/>
      <w:r w:rsidR="002B3EB2" w:rsidRPr="009073C4">
        <w:rPr>
          <w:rFonts w:ascii="Minion Pro" w:hAnsi="Minion Pro" w:cs="Times New Roman"/>
          <w:sz w:val="20"/>
          <w:szCs w:val="20"/>
        </w:rPr>
        <w:t>.</w:t>
      </w:r>
      <w:r w:rsidR="002B3EB2" w:rsidRPr="009073C4">
        <w:rPr>
          <w:rFonts w:ascii="Minion Pro" w:hAnsi="Minion Pro" w:cs="Times New Roman"/>
          <w:sz w:val="20"/>
          <w:szCs w:val="20"/>
          <w:vertAlign w:val="superscript"/>
        </w:rPr>
        <w:t>4-6</w:t>
      </w:r>
    </w:p>
    <w:p w:rsidR="00E86073" w:rsidRPr="009073C4" w:rsidRDefault="002B3EB2" w:rsidP="00BF2AF7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color w:val="0070C0"/>
          <w:sz w:val="20"/>
          <w:szCs w:val="20"/>
        </w:rPr>
        <w:t>Saponinler</w:t>
      </w:r>
      <w:proofErr w:type="spellEnd"/>
      <w:r w:rsidRPr="009073C4">
        <w:rPr>
          <w:rFonts w:ascii="Minion Pro" w:hAnsi="Minion Pro" w:cs="Times New Roman"/>
          <w:color w:val="0070C0"/>
          <w:sz w:val="20"/>
          <w:szCs w:val="20"/>
        </w:rPr>
        <w:t xml:space="preserve"> (%0.6-1.7):</w:t>
      </w:r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E86073" w:rsidRPr="009073C4">
        <w:rPr>
          <w:rFonts w:ascii="Minion Pro" w:hAnsi="Minion Pro" w:cs="Times New Roman"/>
          <w:sz w:val="20"/>
          <w:szCs w:val="20"/>
        </w:rPr>
        <w:t>Saponinlerin</w:t>
      </w:r>
      <w:proofErr w:type="spellEnd"/>
      <w:r w:rsidR="00E86073" w:rsidRPr="009073C4">
        <w:rPr>
          <w:rFonts w:ascii="Minion Pro" w:hAnsi="Minion Pro" w:cs="Times New Roman"/>
          <w:sz w:val="20"/>
          <w:szCs w:val="20"/>
        </w:rPr>
        <w:t xml:space="preserve"> %1.2-1.5'lik bir bölümü kısmen acı olan </w:t>
      </w:r>
      <w:proofErr w:type="spellStart"/>
      <w:r w:rsidR="00E86073" w:rsidRPr="009073C4">
        <w:rPr>
          <w:rFonts w:ascii="Minion Pro" w:hAnsi="Minion Pro" w:cs="Times New Roman"/>
          <w:sz w:val="20"/>
          <w:szCs w:val="20"/>
        </w:rPr>
        <w:t>trigofoenosid</w:t>
      </w:r>
      <w:proofErr w:type="spellEnd"/>
      <w:r w:rsidR="00E86073" w:rsidRPr="009073C4">
        <w:rPr>
          <w:rFonts w:ascii="Minion Pro" w:hAnsi="Minion Pro" w:cs="Times New Roman"/>
          <w:sz w:val="20"/>
          <w:szCs w:val="20"/>
        </w:rPr>
        <w:t xml:space="preserve"> A- G</w:t>
      </w:r>
      <w:r w:rsidR="00BF2AF7" w:rsidRPr="009073C4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furostanol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glikozidleri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>) ve</w:t>
      </w:r>
      <w:r w:rsidR="00E86073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diosgenin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yamogenin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gitogenin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smilagenin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tigogenin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neotigogenin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sarsapogenin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yu</w:t>
      </w:r>
      <w:r w:rsidR="00802253" w:rsidRPr="009073C4">
        <w:rPr>
          <w:rFonts w:ascii="Minion Pro" w:hAnsi="Minion Pro" w:cs="Times New Roman"/>
          <w:sz w:val="20"/>
          <w:szCs w:val="20"/>
        </w:rPr>
        <w:t>kk</w:t>
      </w:r>
      <w:r w:rsidR="00BF2AF7" w:rsidRPr="009073C4">
        <w:rPr>
          <w:rFonts w:ascii="Minion Pro" w:hAnsi="Minion Pro" w:cs="Times New Roman"/>
          <w:sz w:val="20"/>
          <w:szCs w:val="20"/>
        </w:rPr>
        <w:t>agenin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gibi </w:t>
      </w:r>
      <w:proofErr w:type="spellStart"/>
      <w:r w:rsidR="00E86073" w:rsidRPr="009073C4">
        <w:rPr>
          <w:rFonts w:ascii="Minion Pro" w:hAnsi="Minion Pro" w:cs="Times New Roman"/>
          <w:sz w:val="20"/>
          <w:szCs w:val="20"/>
        </w:rPr>
        <w:t>agilikonlar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ve ayrıca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steroid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saponinpeptid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ester olan </w:t>
      </w:r>
      <w:proofErr w:type="spellStart"/>
      <w:r w:rsidR="00BF2AF7" w:rsidRPr="009073C4">
        <w:rPr>
          <w:rFonts w:ascii="Minion Pro" w:hAnsi="Minion Pro" w:cs="Times New Roman"/>
          <w:sz w:val="20"/>
          <w:szCs w:val="20"/>
        </w:rPr>
        <w:t>fenugreekin</w:t>
      </w:r>
      <w:proofErr w:type="spellEnd"/>
      <w:r w:rsidR="00BF2AF7" w:rsidRPr="009073C4">
        <w:rPr>
          <w:rFonts w:ascii="Minion Pro" w:hAnsi="Minion Pro" w:cs="Times New Roman"/>
          <w:sz w:val="20"/>
          <w:szCs w:val="20"/>
        </w:rPr>
        <w:t xml:space="preserve"> içerir.</w:t>
      </w:r>
      <w:r w:rsidR="00BF2AF7" w:rsidRPr="009073C4">
        <w:rPr>
          <w:rFonts w:ascii="Minion Pro" w:hAnsi="Minion Pro" w:cs="Times New Roman"/>
          <w:sz w:val="20"/>
          <w:szCs w:val="20"/>
          <w:vertAlign w:val="superscript"/>
        </w:rPr>
        <w:t>2,4-6</w:t>
      </w:r>
      <w:r w:rsidR="00E86073" w:rsidRPr="009073C4">
        <w:rPr>
          <w:rFonts w:ascii="Minion Pro" w:hAnsi="Minion Pro" w:cs="Times New Roman"/>
          <w:sz w:val="20"/>
          <w:szCs w:val="20"/>
        </w:rPr>
        <w:t xml:space="preserve"> </w:t>
      </w:r>
    </w:p>
    <w:p w:rsidR="00BF2AF7" w:rsidRPr="009073C4" w:rsidRDefault="00BF2AF7" w:rsidP="00BF2AF7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9073C4">
        <w:rPr>
          <w:rFonts w:ascii="Minion Pro" w:hAnsi="Minion Pro" w:cs="Times New Roman"/>
          <w:color w:val="0070C0"/>
          <w:sz w:val="20"/>
          <w:szCs w:val="20"/>
        </w:rPr>
        <w:t>Diğer bileşenler:</w:t>
      </w:r>
      <w:r w:rsidRPr="009073C4">
        <w:rPr>
          <w:rFonts w:ascii="Minion Pro" w:hAnsi="Minion Pro" w:cs="Times New Roman"/>
          <w:sz w:val="20"/>
          <w:szCs w:val="20"/>
        </w:rPr>
        <w:t xml:space="preserve"> %5-8 oranında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lipidler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 (sabit yağlar).</w:t>
      </w:r>
      <w:r w:rsidRPr="009073C4">
        <w:rPr>
          <w:rFonts w:ascii="Minion Pro" w:hAnsi="Minion Pro" w:cs="Times New Roman"/>
          <w:sz w:val="20"/>
          <w:szCs w:val="20"/>
        </w:rPr>
        <w:t xml:space="preserve"> %0.01</w:t>
      </w:r>
      <w:r w:rsidR="0072069A" w:rsidRPr="009073C4">
        <w:rPr>
          <w:rFonts w:ascii="Minion Pro" w:hAnsi="Minion Pro" w:cs="Times New Roman"/>
          <w:sz w:val="20"/>
          <w:szCs w:val="20"/>
        </w:rPr>
        <w:t xml:space="preserve"> oranında 50'den fazla çok az bir miktarda uçucu yağlar. Örneğin; n-alkanlar, 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seskiterpenler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heksadekan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, elemen, 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muurolenler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>, g-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nonalakton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 ve 3-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hidroksi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>-4,5-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dimetil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>-2(5H)-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furanon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. Ayrıca, 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kumarin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 xml:space="preserve">; steroller (beta </w:t>
      </w:r>
      <w:proofErr w:type="spellStart"/>
      <w:r w:rsidR="0072069A" w:rsidRPr="009073C4">
        <w:rPr>
          <w:rFonts w:ascii="Minion Pro" w:hAnsi="Minion Pro" w:cs="Times New Roman"/>
          <w:sz w:val="20"/>
          <w:szCs w:val="20"/>
        </w:rPr>
        <w:t>sitestero</w:t>
      </w:r>
      <w:r w:rsidR="00420A92" w:rsidRPr="009073C4">
        <w:rPr>
          <w:rFonts w:ascii="Minion Pro" w:hAnsi="Minion Pro" w:cs="Times New Roman"/>
          <w:sz w:val="20"/>
          <w:szCs w:val="20"/>
        </w:rPr>
        <w:t>l</w:t>
      </w:r>
      <w:proofErr w:type="spellEnd"/>
      <w:r w:rsidR="0072069A" w:rsidRPr="009073C4">
        <w:rPr>
          <w:rFonts w:ascii="Minion Pro" w:hAnsi="Minion Pro" w:cs="Times New Roman"/>
          <w:sz w:val="20"/>
          <w:szCs w:val="20"/>
        </w:rPr>
        <w:t>)</w:t>
      </w:r>
      <w:r w:rsidR="00420A92" w:rsidRPr="009073C4">
        <w:rPr>
          <w:rFonts w:ascii="Minion Pro" w:hAnsi="Minion Pro" w:cs="Times New Roman"/>
          <w:sz w:val="20"/>
          <w:szCs w:val="20"/>
        </w:rPr>
        <w:t>;</w:t>
      </w:r>
      <w:r w:rsidR="0072069A" w:rsidRPr="009073C4">
        <w:rPr>
          <w:rFonts w:ascii="Minion Pro" w:hAnsi="Minion Pro" w:cs="Times New Roman"/>
          <w:sz w:val="20"/>
          <w:szCs w:val="20"/>
        </w:rPr>
        <w:t xml:space="preserve"> A, B, C, D, B</w:t>
      </w:r>
      <w:r w:rsidR="0072069A" w:rsidRPr="009073C4">
        <w:rPr>
          <w:rFonts w:ascii="Minion Pro" w:hAnsi="Minion Pro" w:cs="Times New Roman"/>
          <w:sz w:val="20"/>
          <w:szCs w:val="20"/>
          <w:vertAlign w:val="subscript"/>
        </w:rPr>
        <w:t>1</w:t>
      </w:r>
      <w:r w:rsidR="0072069A" w:rsidRPr="009073C4">
        <w:rPr>
          <w:rFonts w:ascii="Minion Pro" w:hAnsi="Minion Pro" w:cs="Times New Roman"/>
          <w:sz w:val="20"/>
          <w:szCs w:val="20"/>
        </w:rPr>
        <w:t>, B</w:t>
      </w:r>
      <w:r w:rsidR="0072069A" w:rsidRPr="009073C4">
        <w:rPr>
          <w:rFonts w:ascii="Minion Pro" w:hAnsi="Minion Pro" w:cs="Times New Roman"/>
          <w:sz w:val="20"/>
          <w:szCs w:val="20"/>
          <w:vertAlign w:val="subscript"/>
        </w:rPr>
        <w:t>2</w:t>
      </w:r>
      <w:r w:rsidR="0072069A" w:rsidRPr="009073C4">
        <w:rPr>
          <w:rFonts w:ascii="Minion Pro" w:hAnsi="Minion Pro" w:cs="Times New Roman"/>
          <w:sz w:val="20"/>
          <w:szCs w:val="20"/>
        </w:rPr>
        <w:t xml:space="preserve"> ve B</w:t>
      </w:r>
      <w:r w:rsidR="0072069A" w:rsidRPr="009073C4">
        <w:rPr>
          <w:rFonts w:ascii="Minion Pro" w:hAnsi="Minion Pro" w:cs="Times New Roman"/>
          <w:sz w:val="20"/>
          <w:szCs w:val="20"/>
          <w:vertAlign w:val="subscript"/>
        </w:rPr>
        <w:t>3</w:t>
      </w:r>
      <w:r w:rsidR="0072069A" w:rsidRPr="009073C4">
        <w:rPr>
          <w:rFonts w:ascii="Minion Pro" w:hAnsi="Minion Pro" w:cs="Times New Roman"/>
          <w:sz w:val="20"/>
          <w:szCs w:val="20"/>
        </w:rPr>
        <w:t xml:space="preserve"> vitaminleri ve özellikle kalsiyum ve demir başta olmak üzere magnezyum, manganez, fosfor, potasyum ve selenyum mineralleri.</w:t>
      </w:r>
      <w:r w:rsidR="0072069A" w:rsidRPr="009073C4">
        <w:rPr>
          <w:rFonts w:ascii="Minion Pro" w:hAnsi="Minion Pro" w:cs="Times New Roman"/>
          <w:sz w:val="20"/>
          <w:szCs w:val="20"/>
          <w:vertAlign w:val="superscript"/>
        </w:rPr>
        <w:t>2-7</w:t>
      </w:r>
      <w:r w:rsidR="0072069A" w:rsidRPr="009073C4">
        <w:rPr>
          <w:rFonts w:ascii="Minion Pro" w:hAnsi="Minion Pro" w:cs="Times New Roman"/>
          <w:sz w:val="20"/>
          <w:szCs w:val="20"/>
        </w:rPr>
        <w:t xml:space="preserve">    </w:t>
      </w:r>
      <w:r w:rsidRPr="009073C4">
        <w:rPr>
          <w:rFonts w:ascii="Minion Pro" w:hAnsi="Minion Pro" w:cs="Times New Roman"/>
          <w:sz w:val="20"/>
          <w:szCs w:val="20"/>
        </w:rPr>
        <w:t xml:space="preserve">  </w:t>
      </w:r>
    </w:p>
    <w:p w:rsidR="003407BC" w:rsidRPr="009073C4" w:rsidRDefault="003407BC" w:rsidP="001F7656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</w:p>
    <w:p w:rsidR="001F7656" w:rsidRPr="009073C4" w:rsidRDefault="001F7656" w:rsidP="001F7656">
      <w:pPr>
        <w:pStyle w:val="AralkYok"/>
        <w:jc w:val="both"/>
        <w:rPr>
          <w:rFonts w:ascii="Minion Pro" w:hAnsi="Minion Pro" w:cs="Times New Roman"/>
          <w:color w:val="231F20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Farmakope</w:t>
      </w:r>
      <w:proofErr w:type="spellEnd"/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 xml:space="preserve"> ve Monografiler</w:t>
      </w:r>
    </w:p>
    <w:p w:rsidR="001F7656" w:rsidRPr="009073C4" w:rsidRDefault="00B02D0B" w:rsidP="001F7656">
      <w:pPr>
        <w:pStyle w:val="AralkYok"/>
        <w:jc w:val="both"/>
        <w:rPr>
          <w:rFonts w:ascii="Minion Pro" w:hAnsi="Minion Pro" w:cs="Times New Roman"/>
          <w:color w:val="231F20"/>
          <w:sz w:val="20"/>
          <w:szCs w:val="20"/>
        </w:rPr>
      </w:pPr>
      <w:r w:rsidRPr="009073C4">
        <w:rPr>
          <w:rFonts w:ascii="Minion Pro" w:hAnsi="Minion Pro" w:cs="Times New Roman"/>
          <w:color w:val="231F20"/>
          <w:sz w:val="20"/>
          <w:szCs w:val="20"/>
        </w:rPr>
        <w:t>WHO (2007)</w:t>
      </w:r>
      <w:r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2</w:t>
      </w:r>
      <w:r w:rsidRPr="009073C4">
        <w:rPr>
          <w:rFonts w:ascii="Minion Pro" w:hAnsi="Minion Pro" w:cs="Times New Roman"/>
          <w:color w:val="231F20"/>
          <w:sz w:val="20"/>
          <w:szCs w:val="20"/>
        </w:rPr>
        <w:t xml:space="preserve">, </w:t>
      </w:r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Alman Komisyon E (1998)</w:t>
      </w:r>
      <w:r w:rsidR="001F7656"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8</w:t>
      </w:r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, </w:t>
      </w:r>
      <w:proofErr w:type="spellStart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British</w:t>
      </w:r>
      <w:proofErr w:type="spellEnd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Pharmacopoeia</w:t>
      </w:r>
      <w:proofErr w:type="spellEnd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 (2009)</w:t>
      </w:r>
      <w:r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9</w:t>
      </w:r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, </w:t>
      </w:r>
      <w:proofErr w:type="spellStart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Ph</w:t>
      </w:r>
      <w:proofErr w:type="spellEnd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 </w:t>
      </w:r>
      <w:proofErr w:type="spellStart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Eur</w:t>
      </w:r>
      <w:proofErr w:type="spellEnd"/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 xml:space="preserve"> (2007)</w:t>
      </w:r>
      <w:r w:rsidR="001F7656"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1</w:t>
      </w:r>
      <w:r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0</w:t>
      </w:r>
      <w:r w:rsidR="001F7656" w:rsidRPr="009073C4">
        <w:rPr>
          <w:rFonts w:ascii="Minion Pro" w:hAnsi="Minion Pro" w:cs="Times New Roman"/>
          <w:color w:val="231F20"/>
          <w:sz w:val="20"/>
          <w:szCs w:val="20"/>
        </w:rPr>
        <w:t>, ESCOP (2003)</w:t>
      </w:r>
      <w:r w:rsidR="001F7656"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1</w:t>
      </w:r>
      <w:r w:rsidRPr="009073C4">
        <w:rPr>
          <w:rFonts w:ascii="Minion Pro" w:hAnsi="Minion Pro" w:cs="Times New Roman"/>
          <w:color w:val="231F20"/>
          <w:sz w:val="20"/>
          <w:szCs w:val="20"/>
          <w:vertAlign w:val="superscript"/>
        </w:rPr>
        <w:t>1</w:t>
      </w:r>
    </w:p>
    <w:p w:rsidR="00420A92" w:rsidRPr="009073C4" w:rsidRDefault="00420A92" w:rsidP="001F7656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0"/>
          <w:szCs w:val="20"/>
        </w:rPr>
      </w:pPr>
    </w:p>
    <w:p w:rsidR="00813000" w:rsidRPr="009073C4" w:rsidRDefault="00575E06" w:rsidP="00813000">
      <w:pPr>
        <w:pStyle w:val="AralkYok"/>
        <w:rPr>
          <w:rFonts w:ascii="Minion Pro" w:hAnsi="Minion Pro" w:cs="Times New Roman"/>
          <w:b/>
          <w:color w:val="0070C0"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Bitkinin Botanik Özellikleri ve Yetiştiği Yerler</w:t>
      </w:r>
    </w:p>
    <w:p w:rsidR="00C30B90" w:rsidRPr="009073C4" w:rsidRDefault="00A72A4C" w:rsidP="00C30B90">
      <w:pPr>
        <w:pStyle w:val="AralkYok"/>
        <w:jc w:val="both"/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/>
          <w:sz w:val="20"/>
          <w:szCs w:val="20"/>
        </w:rPr>
        <w:t>Y</w:t>
      </w:r>
      <w:r w:rsidR="008F6908" w:rsidRPr="009073C4">
        <w:rPr>
          <w:rFonts w:ascii="Minion Pro" w:hAnsi="Minion Pro"/>
          <w:sz w:val="20"/>
          <w:szCs w:val="20"/>
        </w:rPr>
        <w:t>ıllık otsu bir bitki olan ç</w:t>
      </w:r>
      <w:r w:rsidR="00420A92" w:rsidRPr="009073C4">
        <w:rPr>
          <w:rFonts w:ascii="Minion Pro" w:hAnsi="Minion Pro"/>
          <w:sz w:val="20"/>
          <w:szCs w:val="20"/>
        </w:rPr>
        <w:t>emen otunun anavatanı bütün Akdeniz havzası ve Güneybatı Avrupa</w:t>
      </w:r>
      <w:r w:rsidR="00A713E4" w:rsidRPr="009073C4">
        <w:rPr>
          <w:rFonts w:ascii="Minion Pro" w:hAnsi="Minion Pro"/>
          <w:sz w:val="20"/>
          <w:szCs w:val="20"/>
        </w:rPr>
        <w:t xml:space="preserve">'dır. </w:t>
      </w:r>
      <w:r w:rsidR="008F6908" w:rsidRPr="009073C4">
        <w:rPr>
          <w:rFonts w:ascii="Minion Pro" w:hAnsi="Minion Pro"/>
          <w:sz w:val="20"/>
          <w:szCs w:val="20"/>
        </w:rPr>
        <w:t>Kültür bitkisi olarak en büyük üreticileri</w:t>
      </w:r>
      <w:r w:rsidR="00A713E4" w:rsidRPr="009073C4">
        <w:rPr>
          <w:rFonts w:ascii="Minion Pro" w:hAnsi="Minion Pro"/>
          <w:sz w:val="20"/>
          <w:szCs w:val="20"/>
        </w:rPr>
        <w:t xml:space="preserve"> Güney Fransa, Türkiye</w:t>
      </w:r>
      <w:r w:rsidR="00420A92" w:rsidRPr="009073C4">
        <w:rPr>
          <w:rFonts w:ascii="Minion Pro" w:hAnsi="Minion Pro"/>
          <w:sz w:val="20"/>
          <w:szCs w:val="20"/>
        </w:rPr>
        <w:t>,</w:t>
      </w:r>
      <w:r w:rsidR="00A713E4" w:rsidRPr="009073C4">
        <w:rPr>
          <w:rFonts w:ascii="Minion Pro" w:hAnsi="Minion Pro"/>
          <w:sz w:val="20"/>
          <w:szCs w:val="20"/>
        </w:rPr>
        <w:t xml:space="preserve"> Kuzey Afrika,</w:t>
      </w:r>
      <w:r w:rsidR="008F6908" w:rsidRPr="009073C4">
        <w:rPr>
          <w:rFonts w:ascii="Minion Pro" w:hAnsi="Minion Pro"/>
          <w:sz w:val="20"/>
          <w:szCs w:val="20"/>
        </w:rPr>
        <w:t xml:space="preserve"> Güney Amerika,</w:t>
      </w:r>
      <w:r w:rsidR="00420A92" w:rsidRPr="009073C4">
        <w:rPr>
          <w:rFonts w:ascii="Minion Pro" w:hAnsi="Minion Pro"/>
          <w:sz w:val="20"/>
          <w:szCs w:val="20"/>
        </w:rPr>
        <w:t xml:space="preserve"> Hindistan ve Çin'</w:t>
      </w:r>
      <w:r w:rsidR="008F6908" w:rsidRPr="009073C4">
        <w:rPr>
          <w:rFonts w:ascii="Minion Pro" w:hAnsi="Minion Pro"/>
          <w:sz w:val="20"/>
          <w:szCs w:val="20"/>
        </w:rPr>
        <w:t>dir</w:t>
      </w:r>
      <w:r w:rsidR="00420A92" w:rsidRPr="009073C4">
        <w:rPr>
          <w:rFonts w:ascii="Minion Pro" w:hAnsi="Minion Pro"/>
          <w:sz w:val="20"/>
          <w:szCs w:val="20"/>
        </w:rPr>
        <w:t>.</w:t>
      </w:r>
      <w:r w:rsidR="00A713E4" w:rsidRPr="009073C4">
        <w:rPr>
          <w:rFonts w:ascii="Minion Pro" w:hAnsi="Minion Pro"/>
          <w:sz w:val="20"/>
          <w:szCs w:val="20"/>
          <w:vertAlign w:val="superscript"/>
        </w:rPr>
        <w:t>4-5</w:t>
      </w:r>
      <w:r w:rsidR="008F6908" w:rsidRPr="009073C4">
        <w:rPr>
          <w:rFonts w:ascii="Minion Pro" w:hAnsi="Minion Pro"/>
          <w:sz w:val="20"/>
          <w:szCs w:val="20"/>
        </w:rPr>
        <w:t xml:space="preserve"> Türk</w:t>
      </w:r>
      <w:r w:rsidR="008F6908" w:rsidRPr="009073C4">
        <w:rPr>
          <w:rFonts w:ascii="Minion Pro" w:hAnsi="Minion Pro"/>
          <w:sz w:val="20"/>
          <w:szCs w:val="20"/>
        </w:rPr>
        <w:t>i</w:t>
      </w:r>
      <w:r w:rsidR="008F6908" w:rsidRPr="009073C4">
        <w:rPr>
          <w:rFonts w:ascii="Minion Pro" w:hAnsi="Minion Pro"/>
          <w:sz w:val="20"/>
          <w:szCs w:val="20"/>
        </w:rPr>
        <w:t>ye'</w:t>
      </w:r>
      <w:r w:rsidR="007A2C74" w:rsidRPr="009073C4">
        <w:rPr>
          <w:rFonts w:ascii="Minion Pro" w:hAnsi="Minion Pro"/>
          <w:sz w:val="20"/>
          <w:szCs w:val="20"/>
        </w:rPr>
        <w:t xml:space="preserve">de Trakya, Marmara, İç Anadolu, Güney ve Güneydoğu Anadolu bölgelerinde </w:t>
      </w:r>
      <w:r w:rsidR="008F6908" w:rsidRPr="009073C4">
        <w:rPr>
          <w:rFonts w:ascii="Minion Pro" w:hAnsi="Minion Pro"/>
          <w:sz w:val="20"/>
          <w:szCs w:val="20"/>
        </w:rPr>
        <w:t>yabani olarak yetişir.</w:t>
      </w:r>
      <w:r w:rsidR="008F6908" w:rsidRPr="009073C4">
        <w:rPr>
          <w:rFonts w:ascii="Minion Pro" w:hAnsi="Minion Pro"/>
          <w:sz w:val="20"/>
          <w:szCs w:val="20"/>
          <w:vertAlign w:val="superscript"/>
        </w:rPr>
        <w:t>3</w:t>
      </w:r>
      <w:r w:rsidR="007A2C74" w:rsidRPr="009073C4">
        <w:rPr>
          <w:rFonts w:ascii="Minion Pro" w:hAnsi="Minion Pro"/>
          <w:sz w:val="20"/>
          <w:szCs w:val="20"/>
          <w:vertAlign w:val="superscript"/>
        </w:rPr>
        <w:t>,12</w:t>
      </w:r>
      <w:r w:rsidR="008F6908" w:rsidRPr="009073C4">
        <w:rPr>
          <w:rFonts w:ascii="Minion Pro" w:hAnsi="Minion Pro"/>
          <w:sz w:val="20"/>
          <w:szCs w:val="20"/>
        </w:rPr>
        <w:t xml:space="preserve"> </w:t>
      </w:r>
      <w:r w:rsidRPr="009073C4">
        <w:rPr>
          <w:rFonts w:ascii="Minion Pro" w:hAnsi="Minion Pro"/>
          <w:sz w:val="20"/>
          <w:szCs w:val="20"/>
        </w:rPr>
        <w:t>10-90 cm uzunluğa kadar erişebilen çemen otunun dik ve uzun bir kazık kökü vardır.</w:t>
      </w:r>
      <w:r w:rsidRPr="009073C4">
        <w:rPr>
          <w:rFonts w:ascii="Minion Pro" w:hAnsi="Minion Pro"/>
          <w:sz w:val="20"/>
          <w:szCs w:val="20"/>
          <w:vertAlign w:val="superscript"/>
        </w:rPr>
        <w:t>4,1</w:t>
      </w:r>
      <w:r w:rsidR="007A2C74" w:rsidRPr="009073C4">
        <w:rPr>
          <w:rFonts w:ascii="Minion Pro" w:hAnsi="Minion Pro"/>
          <w:sz w:val="20"/>
          <w:szCs w:val="20"/>
          <w:vertAlign w:val="superscript"/>
        </w:rPr>
        <w:t>3</w:t>
      </w:r>
      <w:r w:rsidRPr="009073C4">
        <w:rPr>
          <w:rFonts w:ascii="Minion Pro" w:hAnsi="Minion Pro"/>
          <w:sz w:val="20"/>
          <w:szCs w:val="20"/>
        </w:rPr>
        <w:t xml:space="preserve"> Dik veya yatık vaziyette oldu</w:t>
      </w:r>
      <w:r w:rsidRPr="009073C4">
        <w:rPr>
          <w:rFonts w:ascii="Minion Pro" w:hAnsi="Minion Pro"/>
          <w:sz w:val="20"/>
          <w:szCs w:val="20"/>
        </w:rPr>
        <w:t>k</w:t>
      </w:r>
      <w:r w:rsidRPr="009073C4">
        <w:rPr>
          <w:rFonts w:ascii="Minion Pro" w:hAnsi="Minion Pro"/>
          <w:sz w:val="20"/>
          <w:szCs w:val="20"/>
        </w:rPr>
        <w:t xml:space="preserve">ça sağlam bir yapıda </w:t>
      </w:r>
      <w:r w:rsidR="001A0CF3" w:rsidRPr="009073C4">
        <w:rPr>
          <w:rFonts w:ascii="Minion Pro" w:hAnsi="Minion Pro"/>
          <w:sz w:val="20"/>
          <w:szCs w:val="20"/>
        </w:rPr>
        <w:t xml:space="preserve">açık yeşil renkli </w:t>
      </w:r>
      <w:r w:rsidRPr="009073C4">
        <w:rPr>
          <w:rFonts w:ascii="Minion Pro" w:hAnsi="Minion Pro"/>
          <w:sz w:val="20"/>
          <w:szCs w:val="20"/>
        </w:rPr>
        <w:t xml:space="preserve">yuvarlak ve ince tüylü ve dallara ayrılan gövdesi vardır. </w:t>
      </w:r>
      <w:r w:rsidR="001A0CF3" w:rsidRPr="009073C4">
        <w:rPr>
          <w:rFonts w:ascii="Minion Pro" w:hAnsi="Minion Pro"/>
          <w:sz w:val="20"/>
          <w:szCs w:val="20"/>
        </w:rPr>
        <w:t>Yapraklar üçlü bir formda bulunur ve yaprak sapları 0.5-2 cm uzunluğundadır. 1-3 cm boyunda kenarları ince dişli ve yuvarlak yapraklarının açık yeşil renkleri vardır. Yaprak sapı dibindeki yaprakçıkları oldukça büyük, damarlı, yumurta biçimli ve hafifçe tüylüdür. 0.8-1.8 cm uzunluğundaki çiçekleri tek başına veya dal ile sap arasında kümeler h</w:t>
      </w:r>
      <w:r w:rsidR="001A0CF3" w:rsidRPr="009073C4">
        <w:rPr>
          <w:rFonts w:ascii="Minion Pro" w:hAnsi="Minion Pro"/>
          <w:sz w:val="20"/>
          <w:szCs w:val="20"/>
        </w:rPr>
        <w:t>a</w:t>
      </w:r>
      <w:r w:rsidR="001A0CF3" w:rsidRPr="009073C4">
        <w:rPr>
          <w:rFonts w:ascii="Minion Pro" w:hAnsi="Minion Pro"/>
          <w:sz w:val="20"/>
          <w:szCs w:val="20"/>
        </w:rPr>
        <w:t xml:space="preserve">linde bulunur. Hemen </w:t>
      </w:r>
      <w:proofErr w:type="spellStart"/>
      <w:r w:rsidR="001A0CF3" w:rsidRPr="009073C4">
        <w:rPr>
          <w:rFonts w:ascii="Minion Pro" w:hAnsi="Minion Pro"/>
          <w:sz w:val="20"/>
          <w:szCs w:val="20"/>
        </w:rPr>
        <w:t>hemen</w:t>
      </w:r>
      <w:proofErr w:type="spellEnd"/>
      <w:r w:rsidR="001A0CF3" w:rsidRPr="009073C4">
        <w:rPr>
          <w:rFonts w:ascii="Minion Pro" w:hAnsi="Minion Pro"/>
          <w:sz w:val="20"/>
          <w:szCs w:val="20"/>
        </w:rPr>
        <w:t xml:space="preserve"> sapsızdırlar.</w:t>
      </w:r>
      <w:r w:rsidR="005C433B" w:rsidRPr="009073C4">
        <w:rPr>
          <w:rFonts w:ascii="Minion Pro" w:hAnsi="Minion Pro"/>
          <w:sz w:val="20"/>
          <w:szCs w:val="20"/>
        </w:rPr>
        <w:t xml:space="preserve"> Krem renkli veya beyazımsı çiçekler olgunlaşınca her biri</w:t>
      </w:r>
      <w:r w:rsidR="00116EF7" w:rsidRPr="009073C4">
        <w:rPr>
          <w:rFonts w:ascii="Minion Pro" w:hAnsi="Minion Pro"/>
          <w:sz w:val="20"/>
          <w:szCs w:val="20"/>
        </w:rPr>
        <w:t xml:space="preserve"> yaklaşık 3 mm uzunluğunda</w:t>
      </w:r>
      <w:r w:rsidR="005C433B" w:rsidRPr="009073C4">
        <w:rPr>
          <w:rFonts w:ascii="Minion Pro" w:hAnsi="Minion Pro"/>
          <w:sz w:val="20"/>
          <w:szCs w:val="20"/>
        </w:rPr>
        <w:t xml:space="preserve"> 4-20 tane sarı-kahverengi veya kahverengi-kızıl küçük tohumları taşıyan 8-15 cm uzunluğu</w:t>
      </w:r>
      <w:r w:rsidR="005C433B" w:rsidRPr="009073C4">
        <w:rPr>
          <w:rFonts w:ascii="Minion Pro" w:hAnsi="Minion Pro"/>
          <w:sz w:val="20"/>
          <w:szCs w:val="20"/>
        </w:rPr>
        <w:t>n</w:t>
      </w:r>
      <w:r w:rsidR="005C433B" w:rsidRPr="009073C4">
        <w:rPr>
          <w:rFonts w:ascii="Minion Pro" w:hAnsi="Minion Pro"/>
          <w:sz w:val="20"/>
          <w:szCs w:val="20"/>
        </w:rPr>
        <w:t xml:space="preserve">da tohum kabuğuna dönüşür. </w:t>
      </w:r>
      <w:r w:rsidR="00116EF7" w:rsidRPr="009073C4">
        <w:rPr>
          <w:rFonts w:ascii="Minion Pro" w:hAnsi="Minion Pro"/>
          <w:sz w:val="20"/>
          <w:szCs w:val="20"/>
        </w:rPr>
        <w:t>Tatları acımsı ve aromatik olan ç</w:t>
      </w:r>
      <w:r w:rsidR="005C433B" w:rsidRPr="009073C4">
        <w:rPr>
          <w:rFonts w:ascii="Minion Pro" w:hAnsi="Minion Pro"/>
          <w:sz w:val="20"/>
          <w:szCs w:val="20"/>
        </w:rPr>
        <w:t xml:space="preserve">emen otu tohumları </w:t>
      </w:r>
      <w:r w:rsidR="00116EF7" w:rsidRPr="009073C4">
        <w:rPr>
          <w:rFonts w:ascii="Minion Pro" w:hAnsi="Minion Pro"/>
          <w:sz w:val="20"/>
          <w:szCs w:val="20"/>
        </w:rPr>
        <w:t>kuruyunca çok sertleşir.</w:t>
      </w:r>
      <w:r w:rsidR="00116EF7" w:rsidRPr="009073C4">
        <w:rPr>
          <w:rFonts w:ascii="Minion Pro" w:hAnsi="Minion Pro"/>
          <w:sz w:val="20"/>
          <w:szCs w:val="20"/>
          <w:vertAlign w:val="superscript"/>
        </w:rPr>
        <w:t>4-6,1</w:t>
      </w:r>
      <w:r w:rsidR="007A2C74" w:rsidRPr="009073C4">
        <w:rPr>
          <w:rFonts w:ascii="Minion Pro" w:hAnsi="Minion Pro"/>
          <w:sz w:val="20"/>
          <w:szCs w:val="20"/>
          <w:vertAlign w:val="superscript"/>
        </w:rPr>
        <w:t>3</w:t>
      </w:r>
      <w:r w:rsidR="005C433B" w:rsidRPr="009073C4">
        <w:rPr>
          <w:rFonts w:ascii="Minion Pro" w:hAnsi="Minion Pro"/>
          <w:sz w:val="20"/>
          <w:szCs w:val="20"/>
        </w:rPr>
        <w:t xml:space="preserve"> </w:t>
      </w:r>
      <w:r w:rsidR="00116EF7" w:rsidRPr="009073C4">
        <w:rPr>
          <w:rFonts w:ascii="Minion Pro" w:hAnsi="Minion Pro"/>
          <w:sz w:val="20"/>
          <w:szCs w:val="20"/>
        </w:rPr>
        <w:t xml:space="preserve">Çemen otu </w:t>
      </w:r>
      <w:r w:rsidR="00116EF7" w:rsidRPr="009073C4">
        <w:rPr>
          <w:rFonts w:ascii="Minion Pro" w:hAnsi="Minion Pro" w:cs="Times New Roman"/>
          <w:sz w:val="20"/>
          <w:szCs w:val="20"/>
        </w:rPr>
        <w:t>Avrupa Konseyi tarafından onaylanarak az miktarlarda kullanılmak koşuluyla doğal çeşniler kateg</w:t>
      </w:r>
      <w:r w:rsidR="00116EF7" w:rsidRPr="009073C4">
        <w:rPr>
          <w:rFonts w:ascii="Minion Pro" w:hAnsi="Minion Pro" w:cs="Times New Roman"/>
          <w:sz w:val="20"/>
          <w:szCs w:val="20"/>
        </w:rPr>
        <w:t>o</w:t>
      </w:r>
      <w:r w:rsidR="00116EF7" w:rsidRPr="009073C4">
        <w:rPr>
          <w:rFonts w:ascii="Minion Pro" w:hAnsi="Minion Pro" w:cs="Times New Roman"/>
          <w:sz w:val="20"/>
          <w:szCs w:val="20"/>
        </w:rPr>
        <w:t>risine alınmıştır. Aynı zamanda Güvenli Olarak Tanınan gıdalar listesine de alınmıştır.</w:t>
      </w:r>
      <w:r w:rsidR="00116EF7" w:rsidRPr="009073C4">
        <w:rPr>
          <w:rFonts w:ascii="Minion Pro" w:hAnsi="Minion Pro" w:cs="Times New Roman"/>
          <w:sz w:val="20"/>
          <w:szCs w:val="20"/>
          <w:vertAlign w:val="superscript"/>
        </w:rPr>
        <w:t>4</w:t>
      </w:r>
      <w:r w:rsidR="00C30B90" w:rsidRPr="009073C4">
        <w:rPr>
          <w:rFonts w:ascii="Minion Pro" w:hAnsi="Minion Pro" w:cs="Times New Roman"/>
          <w:sz w:val="20"/>
          <w:szCs w:val="20"/>
        </w:rPr>
        <w:t xml:space="preserve"> </w:t>
      </w:r>
      <w:r w:rsidR="00C30B90" w:rsidRPr="009073C4">
        <w:rPr>
          <w:rFonts w:ascii="Minion Pro" w:hAnsi="Minion Pro"/>
          <w:sz w:val="20"/>
          <w:szCs w:val="20"/>
        </w:rPr>
        <w:t>Tohumları ve yeşil ya</w:t>
      </w:r>
      <w:r w:rsidR="00C30B90" w:rsidRPr="009073C4">
        <w:rPr>
          <w:rFonts w:ascii="Minion Pro" w:hAnsi="Minion Pro"/>
          <w:sz w:val="20"/>
          <w:szCs w:val="20"/>
        </w:rPr>
        <w:t>p</w:t>
      </w:r>
      <w:r w:rsidR="00C30B90" w:rsidRPr="009073C4">
        <w:rPr>
          <w:rFonts w:ascii="Minion Pro" w:hAnsi="Minion Pro"/>
          <w:sz w:val="20"/>
          <w:szCs w:val="20"/>
        </w:rPr>
        <w:t>rakları Ortadoğu ve Hint Mutfağında yaygın bir kullanıma sahiptir. Çemen otunun yaprakları salatalarda çiğ olarak veya haşlanarak sebze olarak da tüketilir.</w:t>
      </w:r>
      <w:r w:rsidR="00C30B90" w:rsidRPr="009073C4">
        <w:rPr>
          <w:rFonts w:ascii="Minion Pro" w:hAnsi="Minion Pro"/>
          <w:sz w:val="20"/>
          <w:szCs w:val="20"/>
          <w:vertAlign w:val="superscript"/>
        </w:rPr>
        <w:t>1</w:t>
      </w:r>
      <w:r w:rsidR="00C30B90" w:rsidRPr="009073C4">
        <w:rPr>
          <w:rFonts w:ascii="Minion Pro" w:hAnsi="Minion Pro"/>
          <w:sz w:val="20"/>
          <w:szCs w:val="20"/>
        </w:rPr>
        <w:t xml:space="preserve"> Türkiye'de yaygın olarak</w:t>
      </w:r>
      <w:r w:rsidR="00802253" w:rsidRPr="009073C4">
        <w:rPr>
          <w:rFonts w:ascii="Minion Pro" w:hAnsi="Minion Pro"/>
          <w:sz w:val="20"/>
          <w:szCs w:val="20"/>
        </w:rPr>
        <w:t xml:space="preserve"> tüketilen</w:t>
      </w:r>
      <w:r w:rsidR="00C30B90" w:rsidRPr="009073C4">
        <w:rPr>
          <w:rFonts w:ascii="Minion Pro" w:hAnsi="Minion Pro"/>
          <w:sz w:val="20"/>
          <w:szCs w:val="20"/>
        </w:rPr>
        <w:t xml:space="preserve"> çemen tozu içeriği yoğun olan 'çemen' macunu kahvaltıların en sevilen soslu baharat karışımıdır. Ülkemizde pastırma imalatında vazg</w:t>
      </w:r>
      <w:r w:rsidR="00C30B90" w:rsidRPr="009073C4">
        <w:rPr>
          <w:rFonts w:ascii="Minion Pro" w:hAnsi="Minion Pro"/>
          <w:sz w:val="20"/>
          <w:szCs w:val="20"/>
        </w:rPr>
        <w:t>e</w:t>
      </w:r>
      <w:r w:rsidR="00C30B90" w:rsidRPr="009073C4">
        <w:rPr>
          <w:rFonts w:ascii="Minion Pro" w:hAnsi="Minion Pro"/>
          <w:sz w:val="20"/>
          <w:szCs w:val="20"/>
        </w:rPr>
        <w:t>çilmez bir yeri ve önemi vardır.</w:t>
      </w:r>
    </w:p>
    <w:p w:rsidR="00802253" w:rsidRPr="009073C4" w:rsidRDefault="00802253" w:rsidP="00C30B90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EE00E7" w:rsidRPr="009073C4" w:rsidRDefault="00802253" w:rsidP="00F554B0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  <w:r w:rsidRPr="009073C4">
        <w:rPr>
          <w:rFonts w:ascii="Minion Pro" w:hAnsi="Minion Pro"/>
          <w:b/>
          <w:color w:val="0070C0"/>
          <w:sz w:val="20"/>
          <w:szCs w:val="20"/>
        </w:rPr>
        <w:t>Tarihsel ve Geleneksel Kullanımı</w:t>
      </w:r>
    </w:p>
    <w:p w:rsidR="00F554B0" w:rsidRPr="009073C4" w:rsidRDefault="00F554B0" w:rsidP="00F554B0">
      <w:pPr>
        <w:pStyle w:val="AralkYok"/>
        <w:jc w:val="both"/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/>
          <w:sz w:val="20"/>
          <w:szCs w:val="20"/>
        </w:rPr>
        <w:t xml:space="preserve">Çemen otunun Latince </w:t>
      </w:r>
      <w:r w:rsidR="00652E55" w:rsidRPr="009073C4">
        <w:rPr>
          <w:rFonts w:ascii="Minion Pro" w:hAnsi="Minion Pro"/>
          <w:sz w:val="20"/>
          <w:szCs w:val="20"/>
        </w:rPr>
        <w:t xml:space="preserve">botanik </w:t>
      </w:r>
      <w:r w:rsidRPr="009073C4">
        <w:rPr>
          <w:rFonts w:ascii="Minion Pro" w:hAnsi="Minion Pro"/>
          <w:sz w:val="20"/>
          <w:szCs w:val="20"/>
        </w:rPr>
        <w:t xml:space="preserve">adı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iCs/>
          <w:sz w:val="20"/>
          <w:szCs w:val="20"/>
        </w:rPr>
        <w:t>, 'Yunan otu veya sam</w:t>
      </w:r>
      <w:r w:rsidR="00004213" w:rsidRPr="009073C4">
        <w:rPr>
          <w:rFonts w:ascii="Minion Pro" w:hAnsi="Minion Pro"/>
          <w:iCs/>
          <w:sz w:val="20"/>
          <w:szCs w:val="20"/>
        </w:rPr>
        <w:t>anı' anlamına gelir. Irak'ta Te</w:t>
      </w:r>
      <w:r w:rsidRPr="009073C4">
        <w:rPr>
          <w:rFonts w:ascii="Minion Pro" w:hAnsi="Minion Pro"/>
          <w:iCs/>
          <w:sz w:val="20"/>
          <w:szCs w:val="20"/>
        </w:rPr>
        <w:t xml:space="preserve">l </w:t>
      </w:r>
      <w:proofErr w:type="spellStart"/>
      <w:r w:rsidRPr="009073C4">
        <w:rPr>
          <w:rFonts w:ascii="Minion Pro" w:hAnsi="Minion Pro"/>
          <w:iCs/>
          <w:sz w:val="20"/>
          <w:szCs w:val="20"/>
        </w:rPr>
        <w:t>Halal</w:t>
      </w:r>
      <w:proofErr w:type="spellEnd"/>
      <w:r w:rsidRPr="009073C4">
        <w:rPr>
          <w:rFonts w:ascii="Minion Pro" w:hAnsi="Minion Pro"/>
          <w:iCs/>
          <w:sz w:val="20"/>
          <w:szCs w:val="20"/>
        </w:rPr>
        <w:t xml:space="preserve"> bölgesinde bulunan çemen otu kalıntıları M.Ö. 4,000 yıl öncesine dayanmaktadır.</w:t>
      </w:r>
      <w:r w:rsidRPr="009073C4">
        <w:rPr>
          <w:rFonts w:ascii="Minion Pro" w:hAnsi="Minion Pro"/>
          <w:iCs/>
          <w:sz w:val="20"/>
          <w:szCs w:val="20"/>
          <w:vertAlign w:val="superscript"/>
        </w:rPr>
        <w:t>14</w:t>
      </w:r>
      <w:r w:rsidRPr="009073C4">
        <w:rPr>
          <w:rFonts w:ascii="Minion Pro" w:hAnsi="Minion Pro"/>
          <w:iCs/>
          <w:sz w:val="20"/>
          <w:szCs w:val="20"/>
        </w:rPr>
        <w:t xml:space="preserve"> Çemen otu</w:t>
      </w:r>
      <w:r w:rsidR="006B2066" w:rsidRPr="009073C4">
        <w:rPr>
          <w:rFonts w:ascii="Minion Pro" w:hAnsi="Minion Pro"/>
          <w:iCs/>
          <w:sz w:val="20"/>
          <w:szCs w:val="20"/>
        </w:rPr>
        <w:t xml:space="preserve"> insanlık tarihinde tıbbi bitki olarak kullanıldığı bilinen en eski bitkilerden biridir. Arkeolojik kanıtlara göre çemen otu Antik M</w:t>
      </w:r>
      <w:r w:rsidR="006B2066" w:rsidRPr="009073C4">
        <w:rPr>
          <w:rFonts w:ascii="Minion Pro" w:hAnsi="Minion Pro"/>
          <w:iCs/>
          <w:sz w:val="20"/>
          <w:szCs w:val="20"/>
        </w:rPr>
        <w:t>ı</w:t>
      </w:r>
      <w:r w:rsidR="006B2066" w:rsidRPr="009073C4">
        <w:rPr>
          <w:rFonts w:ascii="Minion Pro" w:hAnsi="Minion Pro"/>
          <w:iCs/>
          <w:sz w:val="20"/>
          <w:szCs w:val="20"/>
        </w:rPr>
        <w:t xml:space="preserve">sır'da afrodizyak (cinsel güç ve isteği arttırıcı) olarak kullanılmaktaydı. Bal ile karıştırılarak raşitizm, diyabet, </w:t>
      </w:r>
      <w:proofErr w:type="spellStart"/>
      <w:r w:rsidR="006B2066" w:rsidRPr="009073C4">
        <w:rPr>
          <w:rFonts w:ascii="Minion Pro" w:hAnsi="Minion Pro"/>
          <w:iCs/>
          <w:sz w:val="20"/>
          <w:szCs w:val="20"/>
        </w:rPr>
        <w:t>dispepsi</w:t>
      </w:r>
      <w:proofErr w:type="spellEnd"/>
      <w:r w:rsidR="006B2066" w:rsidRPr="009073C4">
        <w:rPr>
          <w:rFonts w:ascii="Minion Pro" w:hAnsi="Minion Pro"/>
          <w:iCs/>
          <w:sz w:val="20"/>
          <w:szCs w:val="20"/>
        </w:rPr>
        <w:t xml:space="preserve"> (hazımsızlık), romatizma, anemi ve kabızlık tedavisinde de kullanılmaktaydı. Antik Yunan ve Roma </w:t>
      </w:r>
      <w:proofErr w:type="spellStart"/>
      <w:r w:rsidR="006B2066" w:rsidRPr="009073C4">
        <w:rPr>
          <w:rFonts w:ascii="Minion Pro" w:hAnsi="Minion Pro"/>
          <w:iCs/>
          <w:sz w:val="20"/>
          <w:szCs w:val="20"/>
        </w:rPr>
        <w:t>farmakopelerinde</w:t>
      </w:r>
      <w:proofErr w:type="spellEnd"/>
      <w:r w:rsidR="006B2066" w:rsidRPr="009073C4">
        <w:rPr>
          <w:rFonts w:ascii="Minion Pro" w:hAnsi="Minion Pro"/>
          <w:iCs/>
          <w:sz w:val="20"/>
          <w:szCs w:val="20"/>
        </w:rPr>
        <w:t xml:space="preserve"> </w:t>
      </w:r>
      <w:proofErr w:type="spellStart"/>
      <w:r w:rsidR="006B2066" w:rsidRPr="009073C4">
        <w:rPr>
          <w:rFonts w:ascii="Minion Pro" w:hAnsi="Minion Pro"/>
          <w:iCs/>
          <w:sz w:val="20"/>
          <w:szCs w:val="20"/>
        </w:rPr>
        <w:t>hiperglisemik</w:t>
      </w:r>
      <w:proofErr w:type="spellEnd"/>
      <w:r w:rsidR="006B2066" w:rsidRPr="009073C4">
        <w:rPr>
          <w:rFonts w:ascii="Minion Pro" w:hAnsi="Minion Pro"/>
          <w:iCs/>
          <w:sz w:val="20"/>
          <w:szCs w:val="20"/>
        </w:rPr>
        <w:t xml:space="preserve"> (şeker düşürücü) ve afrodizyak etkileri tarif edilmektedir. Yemenli Yahudilerin tip 2 şeker </w:t>
      </w:r>
      <w:r w:rsidR="00FC3281" w:rsidRPr="009073C4">
        <w:rPr>
          <w:rFonts w:ascii="Minion Pro" w:hAnsi="Minion Pro"/>
          <w:iCs/>
          <w:sz w:val="20"/>
          <w:szCs w:val="20"/>
        </w:rPr>
        <w:t>hastalığında</w:t>
      </w:r>
      <w:r w:rsidR="006B2066" w:rsidRPr="009073C4">
        <w:rPr>
          <w:rFonts w:ascii="Minion Pro" w:hAnsi="Minion Pro"/>
          <w:iCs/>
          <w:sz w:val="20"/>
          <w:szCs w:val="20"/>
        </w:rPr>
        <w:t xml:space="preserve"> kullandığı bildirilmiştir.</w:t>
      </w:r>
      <w:r w:rsidR="006B2066" w:rsidRPr="009073C4">
        <w:rPr>
          <w:rFonts w:ascii="Minion Pro" w:hAnsi="Minion Pro"/>
          <w:iCs/>
          <w:sz w:val="20"/>
          <w:szCs w:val="20"/>
          <w:vertAlign w:val="superscript"/>
        </w:rPr>
        <w:t>7</w:t>
      </w:r>
      <w:r w:rsidR="006B2066" w:rsidRPr="009073C4">
        <w:rPr>
          <w:rFonts w:ascii="Minion Pro" w:hAnsi="Minion Pro"/>
          <w:iCs/>
          <w:sz w:val="20"/>
          <w:szCs w:val="20"/>
        </w:rPr>
        <w:t xml:space="preserve"> </w:t>
      </w:r>
      <w:r w:rsidR="006E642D" w:rsidRPr="009073C4">
        <w:rPr>
          <w:rFonts w:ascii="Minion Pro" w:hAnsi="Minion Pro"/>
          <w:iCs/>
          <w:sz w:val="20"/>
          <w:szCs w:val="20"/>
        </w:rPr>
        <w:t>1,000 yıldır Hint, Çin ve Ortadoğu halk tıbbında baharat, yiy</w:t>
      </w:r>
      <w:r w:rsidR="006E642D" w:rsidRPr="009073C4">
        <w:rPr>
          <w:rFonts w:ascii="Minion Pro" w:hAnsi="Minion Pro"/>
          <w:iCs/>
          <w:sz w:val="20"/>
          <w:szCs w:val="20"/>
        </w:rPr>
        <w:t>e</w:t>
      </w:r>
      <w:r w:rsidR="006E642D" w:rsidRPr="009073C4">
        <w:rPr>
          <w:rFonts w:ascii="Minion Pro" w:hAnsi="Minion Pro"/>
          <w:iCs/>
          <w:sz w:val="20"/>
          <w:szCs w:val="20"/>
        </w:rPr>
        <w:t>cek ve tıbbi bitki olarak kullanılmaktadır. Genel olarak yüksek ateş, ağız ülseri, kanser, bronşit, kronik öksürük ve dudak çatlaması durumlarında ve anne sütünü arttırıcı ve sindirime yardımcı olarak kullanılır.</w:t>
      </w:r>
      <w:r w:rsidR="006E642D" w:rsidRPr="009073C4">
        <w:rPr>
          <w:rFonts w:ascii="Minion Pro" w:hAnsi="Minion Pro"/>
          <w:iCs/>
          <w:sz w:val="20"/>
          <w:szCs w:val="20"/>
          <w:vertAlign w:val="superscript"/>
        </w:rPr>
        <w:t>4-5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</w:t>
      </w:r>
      <w:r w:rsidR="006B2066" w:rsidRPr="009073C4">
        <w:rPr>
          <w:rFonts w:ascii="Minion Pro" w:hAnsi="Minion Pro"/>
          <w:iCs/>
          <w:sz w:val="20"/>
          <w:szCs w:val="20"/>
        </w:rPr>
        <w:t>Hint halk tı</w:t>
      </w:r>
      <w:r w:rsidR="006B2066" w:rsidRPr="009073C4">
        <w:rPr>
          <w:rFonts w:ascii="Minion Pro" w:hAnsi="Minion Pro"/>
          <w:iCs/>
          <w:sz w:val="20"/>
          <w:szCs w:val="20"/>
        </w:rPr>
        <w:t>b</w:t>
      </w:r>
      <w:r w:rsidR="006B2066" w:rsidRPr="009073C4">
        <w:rPr>
          <w:rFonts w:ascii="Minion Pro" w:hAnsi="Minion Pro"/>
          <w:iCs/>
          <w:sz w:val="20"/>
          <w:szCs w:val="20"/>
        </w:rPr>
        <w:t xml:space="preserve">bında bitki yüksek ateş, kusma, </w:t>
      </w:r>
      <w:proofErr w:type="spellStart"/>
      <w:r w:rsidR="006B2066" w:rsidRPr="009073C4">
        <w:rPr>
          <w:rFonts w:ascii="Minion Pro" w:hAnsi="Minion Pro"/>
          <w:iCs/>
          <w:sz w:val="20"/>
          <w:szCs w:val="20"/>
        </w:rPr>
        <w:t>anoreksi</w:t>
      </w:r>
      <w:proofErr w:type="spellEnd"/>
      <w:r w:rsidR="006B2066" w:rsidRPr="009073C4">
        <w:rPr>
          <w:rFonts w:ascii="Minion Pro" w:hAnsi="Minion Pro"/>
          <w:iCs/>
          <w:sz w:val="20"/>
          <w:szCs w:val="20"/>
        </w:rPr>
        <w:t xml:space="preserve"> (iştahsızlık),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öksürük, bronşit ve kolit (kalın bağırsak iltihabı) hastalıkl</w:t>
      </w:r>
      <w:r w:rsidR="006E642D" w:rsidRPr="009073C4">
        <w:rPr>
          <w:rFonts w:ascii="Minion Pro" w:hAnsi="Minion Pro"/>
          <w:iCs/>
          <w:sz w:val="20"/>
          <w:szCs w:val="20"/>
        </w:rPr>
        <w:t>a</w:t>
      </w:r>
      <w:r w:rsidR="006E642D" w:rsidRPr="009073C4">
        <w:rPr>
          <w:rFonts w:ascii="Minion Pro" w:hAnsi="Minion Pro"/>
          <w:iCs/>
          <w:sz w:val="20"/>
          <w:szCs w:val="20"/>
        </w:rPr>
        <w:t>rında kullanılır.</w:t>
      </w:r>
      <w:r w:rsidR="001F4259" w:rsidRPr="009073C4">
        <w:rPr>
          <w:rFonts w:ascii="Minion Pro" w:hAnsi="Minion Pro"/>
          <w:iCs/>
          <w:sz w:val="20"/>
          <w:szCs w:val="20"/>
          <w:vertAlign w:val="superscript"/>
        </w:rPr>
        <w:t>5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Çin halk tıbbında </w:t>
      </w:r>
      <w:r w:rsidR="001F4259" w:rsidRPr="009073C4">
        <w:rPr>
          <w:rFonts w:ascii="Minion Pro" w:hAnsi="Minion Pro"/>
          <w:iCs/>
          <w:sz w:val="20"/>
          <w:szCs w:val="20"/>
        </w:rPr>
        <w:t xml:space="preserve">besleyici olarak, böbrek hastalıklarında, </w:t>
      </w:r>
      <w:r w:rsidR="006E642D" w:rsidRPr="009073C4">
        <w:rPr>
          <w:rFonts w:ascii="Minion Pro" w:hAnsi="Minion Pro"/>
          <w:iCs/>
          <w:sz w:val="20"/>
          <w:szCs w:val="20"/>
        </w:rPr>
        <w:t>karın ağrısı,</w:t>
      </w:r>
      <w:r w:rsidR="001F4259" w:rsidRPr="009073C4">
        <w:rPr>
          <w:rFonts w:ascii="Minion Pro" w:hAnsi="Minion Pro"/>
          <w:iCs/>
          <w:sz w:val="20"/>
          <w:szCs w:val="20"/>
        </w:rPr>
        <w:t xml:space="preserve"> fıtık,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iktidarsızlık ve </w:t>
      </w:r>
      <w:r w:rsidR="00652E55" w:rsidRPr="009073C4">
        <w:rPr>
          <w:rFonts w:ascii="Minion Pro" w:hAnsi="Minion Pro"/>
          <w:iCs/>
          <w:sz w:val="20"/>
          <w:szCs w:val="20"/>
        </w:rPr>
        <w:t>diğer erkek</w:t>
      </w:r>
      <w:r w:rsidR="001F4259" w:rsidRPr="009073C4">
        <w:rPr>
          <w:rFonts w:ascii="Minion Pro" w:hAnsi="Minion Pro"/>
          <w:iCs/>
          <w:sz w:val="20"/>
          <w:szCs w:val="20"/>
        </w:rPr>
        <w:t xml:space="preserve"> cinsel sorunlar</w:t>
      </w:r>
      <w:r w:rsidR="00652E55" w:rsidRPr="009073C4">
        <w:rPr>
          <w:rFonts w:ascii="Minion Pro" w:hAnsi="Minion Pro"/>
          <w:iCs/>
          <w:sz w:val="20"/>
          <w:szCs w:val="20"/>
        </w:rPr>
        <w:t>ın</w:t>
      </w:r>
      <w:r w:rsidR="001F4259" w:rsidRPr="009073C4">
        <w:rPr>
          <w:rFonts w:ascii="Minion Pro" w:hAnsi="Minion Pro"/>
          <w:iCs/>
          <w:sz w:val="20"/>
          <w:szCs w:val="20"/>
        </w:rPr>
        <w:t>da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kullanılır.</w:t>
      </w:r>
      <w:r w:rsidR="006E642D" w:rsidRPr="009073C4">
        <w:rPr>
          <w:rFonts w:ascii="Minion Pro" w:hAnsi="Minion Pro"/>
          <w:iCs/>
          <w:sz w:val="20"/>
          <w:szCs w:val="20"/>
          <w:vertAlign w:val="superscript"/>
        </w:rPr>
        <w:t>4</w:t>
      </w:r>
      <w:r w:rsidR="001F4259" w:rsidRPr="009073C4">
        <w:rPr>
          <w:rFonts w:ascii="Minion Pro" w:hAnsi="Minion Pro"/>
          <w:iCs/>
          <w:sz w:val="20"/>
          <w:szCs w:val="20"/>
          <w:vertAlign w:val="superscript"/>
        </w:rPr>
        <w:t>-5</w:t>
      </w:r>
      <w:r w:rsidR="006E642D" w:rsidRPr="009073C4">
        <w:rPr>
          <w:rFonts w:ascii="Minion Pro" w:hAnsi="Minion Pro"/>
          <w:iCs/>
          <w:sz w:val="20"/>
          <w:szCs w:val="20"/>
        </w:rPr>
        <w:t xml:space="preserve"> Çin'de hala çeşitli hastalıkların tedavisinde yaygın olarak kullanılmaktadır. ABD'de 19. </w:t>
      </w:r>
      <w:proofErr w:type="spellStart"/>
      <w:r w:rsidR="006E642D" w:rsidRPr="009073C4">
        <w:rPr>
          <w:rFonts w:ascii="Minion Pro" w:hAnsi="Minion Pro"/>
          <w:iCs/>
          <w:sz w:val="20"/>
          <w:szCs w:val="20"/>
        </w:rPr>
        <w:t>yy.'dan</w:t>
      </w:r>
      <w:proofErr w:type="spellEnd"/>
      <w:r w:rsidR="006E642D" w:rsidRPr="009073C4">
        <w:rPr>
          <w:rFonts w:ascii="Minion Pro" w:hAnsi="Minion Pro"/>
          <w:iCs/>
          <w:sz w:val="20"/>
          <w:szCs w:val="20"/>
        </w:rPr>
        <w:t xml:space="preserve"> bu yana </w:t>
      </w:r>
      <w:r w:rsidR="001F4259" w:rsidRPr="009073C4">
        <w:rPr>
          <w:rFonts w:ascii="Minion Pro" w:hAnsi="Minion Pro"/>
          <w:iCs/>
          <w:sz w:val="20"/>
          <w:szCs w:val="20"/>
        </w:rPr>
        <w:t>menopoz sonrası (</w:t>
      </w:r>
      <w:proofErr w:type="spellStart"/>
      <w:r w:rsidR="006E642D" w:rsidRPr="009073C4">
        <w:rPr>
          <w:rFonts w:ascii="Minion Pro" w:hAnsi="Minion Pro"/>
          <w:iCs/>
          <w:sz w:val="20"/>
          <w:szCs w:val="20"/>
        </w:rPr>
        <w:t>postmenopoz</w:t>
      </w:r>
      <w:r w:rsidR="001F4259" w:rsidRPr="009073C4">
        <w:rPr>
          <w:rFonts w:ascii="Minion Pro" w:hAnsi="Minion Pro"/>
          <w:iCs/>
          <w:sz w:val="20"/>
          <w:szCs w:val="20"/>
        </w:rPr>
        <w:t>al</w:t>
      </w:r>
      <w:proofErr w:type="spellEnd"/>
      <w:r w:rsidR="001F4259" w:rsidRPr="009073C4">
        <w:rPr>
          <w:rFonts w:ascii="Minion Pro" w:hAnsi="Minion Pro"/>
          <w:iCs/>
          <w:sz w:val="20"/>
          <w:szCs w:val="20"/>
        </w:rPr>
        <w:t xml:space="preserve">) kadın organı (vajina) kuruluğu ve </w:t>
      </w:r>
      <w:proofErr w:type="spellStart"/>
      <w:r w:rsidR="001F4259" w:rsidRPr="009073C4">
        <w:rPr>
          <w:rFonts w:ascii="Minion Pro" w:hAnsi="Minion Pro"/>
          <w:iCs/>
          <w:sz w:val="20"/>
          <w:szCs w:val="20"/>
        </w:rPr>
        <w:t>dismenore</w:t>
      </w:r>
      <w:proofErr w:type="spellEnd"/>
      <w:r w:rsidR="001F4259" w:rsidRPr="009073C4">
        <w:rPr>
          <w:rFonts w:ascii="Minion Pro" w:hAnsi="Minion Pro"/>
          <w:iCs/>
          <w:sz w:val="20"/>
          <w:szCs w:val="20"/>
        </w:rPr>
        <w:t xml:space="preserve"> (ağrılı adet)</w:t>
      </w:r>
      <w:r w:rsidR="00652E55" w:rsidRPr="009073C4">
        <w:rPr>
          <w:rFonts w:ascii="Minion Pro" w:hAnsi="Minion Pro"/>
          <w:iCs/>
          <w:sz w:val="20"/>
          <w:szCs w:val="20"/>
        </w:rPr>
        <w:t xml:space="preserve"> tedavisinde</w:t>
      </w:r>
      <w:r w:rsidR="001F4259" w:rsidRPr="009073C4">
        <w:rPr>
          <w:rFonts w:ascii="Minion Pro" w:hAnsi="Minion Pro"/>
          <w:iCs/>
          <w:sz w:val="20"/>
          <w:szCs w:val="20"/>
        </w:rPr>
        <w:t xml:space="preserve"> kullanılır.</w:t>
      </w:r>
      <w:r w:rsidR="001F4259" w:rsidRPr="009073C4">
        <w:rPr>
          <w:rFonts w:ascii="Minion Pro" w:hAnsi="Minion Pro"/>
          <w:iCs/>
          <w:sz w:val="20"/>
          <w:szCs w:val="20"/>
          <w:vertAlign w:val="superscript"/>
        </w:rPr>
        <w:t>7</w:t>
      </w:r>
      <w:r w:rsidR="001F4259" w:rsidRPr="009073C4">
        <w:rPr>
          <w:rFonts w:ascii="Minion Pro" w:hAnsi="Minion Pro"/>
          <w:iCs/>
          <w:sz w:val="20"/>
          <w:szCs w:val="20"/>
        </w:rPr>
        <w:t xml:space="preserve"> Java adasında saç güçlendirici olarak kellik tedavisinde kullanıldığı bildiri</w:t>
      </w:r>
      <w:r w:rsidR="001F4259" w:rsidRPr="009073C4">
        <w:rPr>
          <w:rFonts w:ascii="Minion Pro" w:hAnsi="Minion Pro"/>
          <w:iCs/>
          <w:sz w:val="20"/>
          <w:szCs w:val="20"/>
        </w:rPr>
        <w:t>l</w:t>
      </w:r>
      <w:r w:rsidR="001F4259" w:rsidRPr="009073C4">
        <w:rPr>
          <w:rFonts w:ascii="Minion Pro" w:hAnsi="Minion Pro"/>
          <w:iCs/>
          <w:sz w:val="20"/>
          <w:szCs w:val="20"/>
        </w:rPr>
        <w:t>mektedir. Çemen otu tohumları kavrularak veya kavrulmamış çiğ haliyle kullanılır.</w:t>
      </w:r>
      <w:r w:rsidR="001F4259" w:rsidRPr="009073C4">
        <w:rPr>
          <w:rFonts w:ascii="Minion Pro" w:hAnsi="Minion Pro"/>
          <w:iCs/>
          <w:sz w:val="20"/>
          <w:szCs w:val="20"/>
          <w:vertAlign w:val="superscript"/>
        </w:rPr>
        <w:t>5</w:t>
      </w:r>
      <w:r w:rsidR="00294C6C" w:rsidRPr="009073C4">
        <w:rPr>
          <w:rFonts w:ascii="Minion Pro" w:hAnsi="Minion Pro"/>
          <w:iCs/>
          <w:sz w:val="20"/>
          <w:szCs w:val="20"/>
        </w:rPr>
        <w:t xml:space="preserve"> Anadolu halk tıbbında diy</w:t>
      </w:r>
      <w:r w:rsidR="00294C6C" w:rsidRPr="009073C4">
        <w:rPr>
          <w:rFonts w:ascii="Minion Pro" w:hAnsi="Minion Pro"/>
          <w:iCs/>
          <w:sz w:val="20"/>
          <w:szCs w:val="20"/>
        </w:rPr>
        <w:t>a</w:t>
      </w:r>
      <w:r w:rsidR="00294C6C" w:rsidRPr="009073C4">
        <w:rPr>
          <w:rFonts w:ascii="Minion Pro" w:hAnsi="Minion Pro"/>
          <w:iCs/>
          <w:sz w:val="20"/>
          <w:szCs w:val="20"/>
        </w:rPr>
        <w:t xml:space="preserve">bette, iktidarsızlık ve diğer erkek cinsel sorunlarında afrodizyak olarak, </w:t>
      </w:r>
      <w:r w:rsidR="00FB7E71" w:rsidRPr="009073C4">
        <w:rPr>
          <w:rFonts w:ascii="Minion Pro" w:hAnsi="Minion Pro"/>
          <w:iCs/>
          <w:sz w:val="20"/>
          <w:szCs w:val="20"/>
        </w:rPr>
        <w:t xml:space="preserve">üst </w:t>
      </w:r>
      <w:r w:rsidR="00294C6C" w:rsidRPr="009073C4">
        <w:rPr>
          <w:rFonts w:ascii="Minion Pro" w:hAnsi="Minion Pro"/>
          <w:iCs/>
          <w:sz w:val="20"/>
          <w:szCs w:val="20"/>
        </w:rPr>
        <w:t>solunum yolları hastalıklarında ba</w:t>
      </w:r>
      <w:r w:rsidR="00294C6C" w:rsidRPr="009073C4">
        <w:rPr>
          <w:rFonts w:ascii="Minion Pro" w:hAnsi="Minion Pro"/>
          <w:iCs/>
          <w:sz w:val="20"/>
          <w:szCs w:val="20"/>
        </w:rPr>
        <w:t>l</w:t>
      </w:r>
      <w:r w:rsidR="00294C6C" w:rsidRPr="009073C4">
        <w:rPr>
          <w:rFonts w:ascii="Minion Pro" w:hAnsi="Minion Pro"/>
          <w:iCs/>
          <w:sz w:val="20"/>
          <w:szCs w:val="20"/>
        </w:rPr>
        <w:t xml:space="preserve">gam söktürücü ve öksürük kesici olarak, anne sütünü arttırıcı olarak, adet düzensizlikleri ve ağrılarında, </w:t>
      </w:r>
      <w:proofErr w:type="spellStart"/>
      <w:r w:rsidR="00FB7E71" w:rsidRPr="009073C4">
        <w:rPr>
          <w:rFonts w:ascii="Minion Pro" w:hAnsi="Minion Pro"/>
          <w:iCs/>
          <w:sz w:val="20"/>
          <w:szCs w:val="20"/>
        </w:rPr>
        <w:t>gastrointestinal</w:t>
      </w:r>
      <w:proofErr w:type="spellEnd"/>
      <w:r w:rsidR="00FB7E71" w:rsidRPr="009073C4">
        <w:rPr>
          <w:rFonts w:ascii="Minion Pro" w:hAnsi="Minion Pro"/>
          <w:iCs/>
          <w:sz w:val="20"/>
          <w:szCs w:val="20"/>
        </w:rPr>
        <w:t xml:space="preserve"> rahatsızlıklarda, </w:t>
      </w:r>
      <w:r w:rsidR="00294C6C" w:rsidRPr="009073C4">
        <w:rPr>
          <w:rFonts w:ascii="Minion Pro" w:hAnsi="Minion Pro"/>
          <w:iCs/>
          <w:sz w:val="20"/>
          <w:szCs w:val="20"/>
        </w:rPr>
        <w:t>zindelik kazandırıcı vücut toniği olarak</w:t>
      </w:r>
      <w:r w:rsidR="004E37C0" w:rsidRPr="009073C4">
        <w:rPr>
          <w:rFonts w:ascii="Minion Pro" w:hAnsi="Minion Pro"/>
          <w:iCs/>
          <w:sz w:val="20"/>
          <w:szCs w:val="20"/>
        </w:rPr>
        <w:t>,</w:t>
      </w:r>
      <w:r w:rsidR="00FB7E71" w:rsidRPr="009073C4">
        <w:rPr>
          <w:rFonts w:ascii="Minion Pro" w:hAnsi="Minion Pro"/>
          <w:iCs/>
          <w:sz w:val="20"/>
          <w:szCs w:val="20"/>
        </w:rPr>
        <w:t xml:space="preserve"> </w:t>
      </w:r>
      <w:r w:rsidR="00294C6C" w:rsidRPr="009073C4">
        <w:rPr>
          <w:rFonts w:ascii="Minion Pro" w:hAnsi="Minion Pro"/>
          <w:iCs/>
          <w:sz w:val="20"/>
          <w:szCs w:val="20"/>
        </w:rPr>
        <w:t>karaciğer ve da</w:t>
      </w:r>
      <w:r w:rsidR="00FB7E71" w:rsidRPr="009073C4">
        <w:rPr>
          <w:rFonts w:ascii="Minion Pro" w:hAnsi="Minion Pro"/>
          <w:iCs/>
          <w:sz w:val="20"/>
          <w:szCs w:val="20"/>
        </w:rPr>
        <w:t>lak büyümesi tedavisinde kullanılır.</w:t>
      </w:r>
      <w:r w:rsidR="00FB7E71" w:rsidRPr="009073C4">
        <w:rPr>
          <w:rFonts w:ascii="Minion Pro" w:hAnsi="Minion Pro"/>
          <w:iCs/>
          <w:sz w:val="20"/>
          <w:szCs w:val="20"/>
          <w:vertAlign w:val="superscript"/>
        </w:rPr>
        <w:t>3,12</w:t>
      </w:r>
      <w:r w:rsidR="00294C6C" w:rsidRPr="009073C4">
        <w:rPr>
          <w:rFonts w:ascii="Minion Pro" w:hAnsi="Minion Pro"/>
          <w:iCs/>
          <w:sz w:val="20"/>
          <w:szCs w:val="20"/>
        </w:rPr>
        <w:t xml:space="preserve"> </w:t>
      </w:r>
    </w:p>
    <w:p w:rsidR="00562A96" w:rsidRPr="009073C4" w:rsidRDefault="00562A96" w:rsidP="00F554B0">
      <w:pPr>
        <w:pStyle w:val="AralkYok"/>
        <w:jc w:val="both"/>
        <w:rPr>
          <w:rFonts w:ascii="Minion Pro" w:hAnsi="Minion Pro" w:cs="Humanist777BT-LightB"/>
          <w:color w:val="020202"/>
          <w:sz w:val="20"/>
          <w:szCs w:val="20"/>
        </w:rPr>
      </w:pPr>
    </w:p>
    <w:p w:rsidR="00420A92" w:rsidRPr="009073C4" w:rsidRDefault="00EE00E7" w:rsidP="005C433B">
      <w:pPr>
        <w:pStyle w:val="AralkYok"/>
        <w:jc w:val="both"/>
        <w:rPr>
          <w:rFonts w:ascii="Minion Pro" w:hAnsi="Minion Pro"/>
          <w:color w:val="0070C0"/>
          <w:sz w:val="20"/>
          <w:szCs w:val="20"/>
        </w:rPr>
      </w:pPr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 xml:space="preserve">Farmakolojik Özellikleri ve </w:t>
      </w:r>
      <w:proofErr w:type="spellStart"/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>Endikasyonları</w:t>
      </w:r>
      <w:proofErr w:type="spellEnd"/>
      <w:r w:rsidRPr="009073C4">
        <w:rPr>
          <w:rFonts w:ascii="Minion Pro" w:hAnsi="Minion Pro" w:cs="Times New Roman"/>
          <w:b/>
          <w:color w:val="0070C0"/>
          <w:sz w:val="20"/>
          <w:szCs w:val="20"/>
        </w:rPr>
        <w:t xml:space="preserve"> (Kullanıldığı Hastalıklar)</w:t>
      </w:r>
    </w:p>
    <w:p w:rsidR="006D1F2C" w:rsidRPr="009073C4" w:rsidRDefault="00802253" w:rsidP="005313CD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9073C4">
        <w:rPr>
          <w:rFonts w:ascii="Minion Pro" w:hAnsi="Minion Pro"/>
          <w:sz w:val="20"/>
          <w:szCs w:val="20"/>
        </w:rPr>
        <w:t xml:space="preserve">Alman Komisyon E monografileri </w:t>
      </w:r>
      <w:r w:rsidR="00294C6C" w:rsidRPr="009073C4">
        <w:rPr>
          <w:rFonts w:ascii="Minion Pro" w:hAnsi="Minion Pro"/>
          <w:sz w:val="20"/>
          <w:szCs w:val="20"/>
        </w:rPr>
        <w:t xml:space="preserve">çemen otu tohumunun iştahsızlık ve ciltteki iltihaplı hastalıklarda </w:t>
      </w:r>
      <w:r w:rsidRPr="009073C4">
        <w:rPr>
          <w:rFonts w:ascii="Minion Pro" w:hAnsi="Minion Pro"/>
          <w:sz w:val="20"/>
          <w:szCs w:val="20"/>
        </w:rPr>
        <w:t>kullanımını uygun görmektedir.</w:t>
      </w:r>
      <w:r w:rsidR="00294C6C" w:rsidRPr="009073C4">
        <w:rPr>
          <w:rFonts w:ascii="Minion Pro" w:hAnsi="Minion Pro"/>
          <w:sz w:val="20"/>
          <w:szCs w:val="20"/>
          <w:vertAlign w:val="superscript"/>
        </w:rPr>
        <w:t>8</w:t>
      </w:r>
      <w:r w:rsidR="00C2433B" w:rsidRPr="009073C4">
        <w:rPr>
          <w:rFonts w:ascii="Minion Pro" w:hAnsi="Minion Pro"/>
          <w:sz w:val="20"/>
          <w:szCs w:val="20"/>
        </w:rPr>
        <w:t xml:space="preserve"> </w:t>
      </w:r>
      <w:r w:rsidR="000F7A84" w:rsidRPr="009073C4">
        <w:rPr>
          <w:rFonts w:ascii="Minion Pro" w:hAnsi="Minion Pro"/>
          <w:sz w:val="20"/>
          <w:szCs w:val="20"/>
        </w:rPr>
        <w:t>Diyabet hastalarında çemen otu tohumları</w:t>
      </w:r>
      <w:r w:rsidR="004546DD" w:rsidRPr="009073C4">
        <w:rPr>
          <w:rFonts w:ascii="Minion Pro" w:hAnsi="Minion Pro"/>
          <w:sz w:val="20"/>
          <w:szCs w:val="20"/>
        </w:rPr>
        <w:t xml:space="preserve"> kan şekeri</w:t>
      </w:r>
      <w:r w:rsidR="000F7A84" w:rsidRPr="009073C4">
        <w:rPr>
          <w:rFonts w:ascii="Minion Pro" w:hAnsi="Minion Pro"/>
          <w:sz w:val="20"/>
          <w:szCs w:val="20"/>
        </w:rPr>
        <w:t>ni</w:t>
      </w:r>
      <w:r w:rsidR="004546DD" w:rsidRPr="009073C4">
        <w:rPr>
          <w:rFonts w:ascii="Minion Pro" w:hAnsi="Minion Pro"/>
          <w:sz w:val="20"/>
          <w:szCs w:val="20"/>
        </w:rPr>
        <w:t xml:space="preserve"> </w:t>
      </w:r>
      <w:r w:rsidR="000F7A84" w:rsidRPr="009073C4">
        <w:rPr>
          <w:rFonts w:ascii="Minion Pro" w:hAnsi="Minion Pro"/>
          <w:sz w:val="20"/>
          <w:szCs w:val="20"/>
        </w:rPr>
        <w:t>düzenleyip kontrol etmekte kullan</w:t>
      </w:r>
      <w:r w:rsidR="000F7A84" w:rsidRPr="009073C4">
        <w:rPr>
          <w:rFonts w:ascii="Minion Pro" w:hAnsi="Minion Pro"/>
          <w:sz w:val="20"/>
          <w:szCs w:val="20"/>
        </w:rPr>
        <w:t>ı</w:t>
      </w:r>
      <w:r w:rsidR="000F7A84" w:rsidRPr="009073C4">
        <w:rPr>
          <w:rFonts w:ascii="Minion Pro" w:hAnsi="Minion Pro"/>
          <w:sz w:val="20"/>
          <w:szCs w:val="20"/>
        </w:rPr>
        <w:t xml:space="preserve">lan yaygın bir doğal tedavi ilacıdır. Kan şekerini </w:t>
      </w:r>
      <w:r w:rsidR="004546DD" w:rsidRPr="009073C4">
        <w:rPr>
          <w:rFonts w:ascii="Minion Pro" w:hAnsi="Minion Pro"/>
          <w:sz w:val="20"/>
          <w:szCs w:val="20"/>
        </w:rPr>
        <w:t>düşürücü</w:t>
      </w:r>
      <w:r w:rsidR="000F7A84" w:rsidRPr="009073C4">
        <w:rPr>
          <w:rFonts w:ascii="Minion Pro" w:hAnsi="Minion Pro"/>
          <w:sz w:val="20"/>
          <w:szCs w:val="20"/>
        </w:rPr>
        <w:t xml:space="preserve"> (</w:t>
      </w:r>
      <w:proofErr w:type="spellStart"/>
      <w:r w:rsidR="000F7A84" w:rsidRPr="009073C4">
        <w:rPr>
          <w:rFonts w:ascii="Minion Pro" w:hAnsi="Minion Pro"/>
          <w:sz w:val="20"/>
          <w:szCs w:val="20"/>
        </w:rPr>
        <w:t>hipoglisemik</w:t>
      </w:r>
      <w:proofErr w:type="spellEnd"/>
      <w:r w:rsidR="000F7A84" w:rsidRPr="009073C4">
        <w:rPr>
          <w:rFonts w:ascii="Minion Pro" w:hAnsi="Minion Pro"/>
          <w:sz w:val="20"/>
          <w:szCs w:val="20"/>
        </w:rPr>
        <w:t>)</w:t>
      </w:r>
      <w:r w:rsidR="004546DD" w:rsidRPr="009073C4">
        <w:rPr>
          <w:rFonts w:ascii="Minion Pro" w:hAnsi="Minion Pro"/>
          <w:sz w:val="20"/>
          <w:szCs w:val="20"/>
        </w:rPr>
        <w:t xml:space="preserve"> etkisi insanlar ve hayvanlar üzerinde yapılan sayısız </w:t>
      </w:r>
      <w:r w:rsidR="000F7A84" w:rsidRPr="009073C4">
        <w:rPr>
          <w:rFonts w:ascii="Minion Pro" w:hAnsi="Minion Pro"/>
          <w:sz w:val="20"/>
          <w:szCs w:val="20"/>
        </w:rPr>
        <w:t xml:space="preserve">çalışmada gösterilmiştir. </w:t>
      </w:r>
      <w:r w:rsidR="00B857C6" w:rsidRPr="009073C4">
        <w:rPr>
          <w:rFonts w:ascii="Minion Pro" w:hAnsi="Minion Pro"/>
          <w:sz w:val="20"/>
          <w:szCs w:val="20"/>
        </w:rPr>
        <w:t xml:space="preserve">Bitkinin gösterdiği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h</w:t>
      </w:r>
      <w:r w:rsidR="000F7A84" w:rsidRPr="009073C4">
        <w:rPr>
          <w:rFonts w:ascii="Minion Pro" w:hAnsi="Minion Pro"/>
          <w:sz w:val="20"/>
          <w:szCs w:val="20"/>
        </w:rPr>
        <w:t>ipoglisem</w:t>
      </w:r>
      <w:r w:rsidR="00B857C6" w:rsidRPr="009073C4">
        <w:rPr>
          <w:rFonts w:ascii="Minion Pro" w:hAnsi="Minion Pro"/>
          <w:sz w:val="20"/>
          <w:szCs w:val="20"/>
        </w:rPr>
        <w:t>ik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etki mekanizmanın nasıl oluştuğu anl</w:t>
      </w:r>
      <w:r w:rsidR="00B857C6" w:rsidRPr="009073C4">
        <w:rPr>
          <w:rFonts w:ascii="Minion Pro" w:hAnsi="Minion Pro"/>
          <w:sz w:val="20"/>
          <w:szCs w:val="20"/>
        </w:rPr>
        <w:t>a</w:t>
      </w:r>
      <w:r w:rsidR="00B857C6" w:rsidRPr="009073C4">
        <w:rPr>
          <w:rFonts w:ascii="Minion Pro" w:hAnsi="Minion Pro"/>
          <w:sz w:val="20"/>
          <w:szCs w:val="20"/>
        </w:rPr>
        <w:t>şılamasa da</w:t>
      </w:r>
      <w:r w:rsidR="000F7A84" w:rsidRPr="009073C4">
        <w:rPr>
          <w:rFonts w:ascii="Minion Pro" w:hAnsi="Minion Pro"/>
          <w:sz w:val="20"/>
          <w:szCs w:val="20"/>
        </w:rPr>
        <w:t xml:space="preserve"> yavaş fakat kalıcı olduğu bildirilmektedir.</w:t>
      </w:r>
      <w:r w:rsidR="000F7A84" w:rsidRPr="009073C4">
        <w:rPr>
          <w:rFonts w:ascii="Minion Pro" w:hAnsi="Minion Pro"/>
          <w:sz w:val="20"/>
          <w:szCs w:val="20"/>
          <w:vertAlign w:val="superscript"/>
        </w:rPr>
        <w:t>7</w:t>
      </w:r>
      <w:r w:rsidR="00A76B50" w:rsidRPr="009073C4">
        <w:rPr>
          <w:rFonts w:ascii="Minion Pro" w:hAnsi="Minion Pro"/>
          <w:sz w:val="20"/>
          <w:szCs w:val="20"/>
          <w:vertAlign w:val="superscript"/>
        </w:rPr>
        <w:t>,15</w:t>
      </w:r>
      <w:r w:rsidR="000F7A84" w:rsidRPr="009073C4">
        <w:rPr>
          <w:rFonts w:ascii="Minion Pro" w:hAnsi="Minion Pro"/>
          <w:sz w:val="20"/>
          <w:szCs w:val="20"/>
        </w:rPr>
        <w:t xml:space="preserve"> </w:t>
      </w:r>
      <w:r w:rsidR="00A76B50" w:rsidRPr="009073C4">
        <w:rPr>
          <w:rFonts w:ascii="Minion Pro" w:hAnsi="Minion Pro"/>
          <w:sz w:val="20"/>
          <w:szCs w:val="20"/>
        </w:rPr>
        <w:t>Hastalara günde 5 g olmak üzere 3 ay boyunca uygul</w:t>
      </w:r>
      <w:r w:rsidR="00A76B50" w:rsidRPr="009073C4">
        <w:rPr>
          <w:rFonts w:ascii="Minion Pro" w:hAnsi="Minion Pro"/>
          <w:sz w:val="20"/>
          <w:szCs w:val="20"/>
        </w:rPr>
        <w:t>a</w:t>
      </w:r>
      <w:r w:rsidR="00A76B50" w:rsidRPr="009073C4">
        <w:rPr>
          <w:rFonts w:ascii="Minion Pro" w:hAnsi="Minion Pro"/>
          <w:sz w:val="20"/>
          <w:szCs w:val="20"/>
        </w:rPr>
        <w:t xml:space="preserve">nan bitkinin </w:t>
      </w:r>
      <w:proofErr w:type="spellStart"/>
      <w:r w:rsidR="00A76B50" w:rsidRPr="009073C4">
        <w:rPr>
          <w:rFonts w:ascii="Minion Pro" w:hAnsi="Minion Pro"/>
          <w:sz w:val="20"/>
          <w:szCs w:val="20"/>
        </w:rPr>
        <w:t>p</w:t>
      </w:r>
      <w:r w:rsidR="000F7A84" w:rsidRPr="009073C4">
        <w:rPr>
          <w:rFonts w:ascii="Minion Pro" w:hAnsi="Minion Pro"/>
          <w:sz w:val="20"/>
          <w:szCs w:val="20"/>
        </w:rPr>
        <w:t>lasebo</w:t>
      </w:r>
      <w:proofErr w:type="spellEnd"/>
      <w:r w:rsidR="000F7A84" w:rsidRPr="009073C4">
        <w:rPr>
          <w:rFonts w:ascii="Minion Pro" w:hAnsi="Minion Pro"/>
          <w:sz w:val="20"/>
          <w:szCs w:val="20"/>
        </w:rPr>
        <w:t xml:space="preserve"> kontrollü bir deneyde enteresan bir şekilde diyabet hastası olmayan hastalarda</w:t>
      </w:r>
      <w:r w:rsidR="00A76B50" w:rsidRPr="009073C4">
        <w:rPr>
          <w:rFonts w:ascii="Minion Pro" w:hAnsi="Minion Pro"/>
          <w:sz w:val="20"/>
          <w:szCs w:val="20"/>
        </w:rPr>
        <w:t xml:space="preserve"> kan şekeri </w:t>
      </w:r>
      <w:r w:rsidR="00B857C6" w:rsidRPr="009073C4">
        <w:rPr>
          <w:rFonts w:ascii="Minion Pro" w:hAnsi="Minion Pro"/>
          <w:sz w:val="20"/>
          <w:szCs w:val="20"/>
        </w:rPr>
        <w:lastRenderedPageBreak/>
        <w:t xml:space="preserve">serum </w:t>
      </w:r>
      <w:r w:rsidR="00A76B50" w:rsidRPr="009073C4">
        <w:rPr>
          <w:rFonts w:ascii="Minion Pro" w:hAnsi="Minion Pro"/>
          <w:sz w:val="20"/>
          <w:szCs w:val="20"/>
        </w:rPr>
        <w:t>düzeylerinde hiçbir değişiklik ya</w:t>
      </w:r>
      <w:r w:rsidR="00B857C6" w:rsidRPr="009073C4">
        <w:rPr>
          <w:rFonts w:ascii="Minion Pro" w:hAnsi="Minion Pro"/>
          <w:sz w:val="20"/>
          <w:szCs w:val="20"/>
        </w:rPr>
        <w:t>rat</w:t>
      </w:r>
      <w:r w:rsidR="00A76B50" w:rsidRPr="009073C4">
        <w:rPr>
          <w:rFonts w:ascii="Minion Pro" w:hAnsi="Minion Pro"/>
          <w:sz w:val="20"/>
          <w:szCs w:val="20"/>
        </w:rPr>
        <w:t>madığı halde diyabet hastalarının açlık ve yemek sonrası kan şekerini dikkate değer bir oranda düşürdüğü gözlemlenmiştir.</w:t>
      </w:r>
      <w:r w:rsidR="00B857C6" w:rsidRPr="009073C4">
        <w:rPr>
          <w:rFonts w:ascii="Minion Pro" w:hAnsi="Minion Pro"/>
          <w:sz w:val="20"/>
          <w:szCs w:val="20"/>
          <w:vertAlign w:val="superscript"/>
        </w:rPr>
        <w:t>16</w:t>
      </w:r>
      <w:r w:rsidR="00B857C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Hipoglisemik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etkinin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sinerjik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bir şekilde bitki tohumlar</w:t>
      </w:r>
      <w:r w:rsidR="00B857C6" w:rsidRPr="009073C4">
        <w:rPr>
          <w:rFonts w:ascii="Minion Pro" w:hAnsi="Minion Pro"/>
          <w:sz w:val="20"/>
          <w:szCs w:val="20"/>
        </w:rPr>
        <w:t>ı</w:t>
      </w:r>
      <w:r w:rsidR="00B857C6" w:rsidRPr="009073C4">
        <w:rPr>
          <w:rFonts w:ascii="Minion Pro" w:hAnsi="Minion Pro"/>
          <w:sz w:val="20"/>
          <w:szCs w:val="20"/>
        </w:rPr>
        <w:t xml:space="preserve">nın içerdiği </w:t>
      </w:r>
      <w:r w:rsidR="00CC4A2A" w:rsidRPr="009073C4">
        <w:rPr>
          <w:rFonts w:ascii="Minion Pro" w:hAnsi="Minion Pro"/>
          <w:sz w:val="20"/>
          <w:szCs w:val="20"/>
        </w:rPr>
        <w:t>4-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hidroksi</w:t>
      </w:r>
      <w:proofErr w:type="spellEnd"/>
      <w:r w:rsidR="00CC4A2A" w:rsidRPr="009073C4">
        <w:rPr>
          <w:rFonts w:ascii="Minion Pro" w:hAnsi="Minion Pro"/>
          <w:sz w:val="20"/>
          <w:szCs w:val="20"/>
        </w:rPr>
        <w:t>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isolösin</w:t>
      </w:r>
      <w:proofErr w:type="spellEnd"/>
      <w:r w:rsidR="00CC4A2A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galaktomannan</w:t>
      </w:r>
      <w:proofErr w:type="spellEnd"/>
      <w:r w:rsidR="00CC4A2A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saponin</w:t>
      </w:r>
      <w:proofErr w:type="spellEnd"/>
      <w:r w:rsidR="00CC4A2A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trigonellin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nikotinik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asit ve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kumarin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bileşenlerinden kaynaklandığı belirtilmektedir</w:t>
      </w:r>
      <w:r w:rsidR="003F05C1" w:rsidRPr="009073C4">
        <w:rPr>
          <w:rFonts w:ascii="Minion Pro" w:hAnsi="Minion Pro"/>
          <w:sz w:val="20"/>
          <w:szCs w:val="20"/>
        </w:rPr>
        <w:t>. 4-</w:t>
      </w:r>
      <w:proofErr w:type="spellStart"/>
      <w:r w:rsidR="003F05C1" w:rsidRPr="009073C4">
        <w:rPr>
          <w:rFonts w:ascii="Minion Pro" w:hAnsi="Minion Pro"/>
          <w:sz w:val="20"/>
          <w:szCs w:val="20"/>
        </w:rPr>
        <w:t>hidroksi</w:t>
      </w:r>
      <w:proofErr w:type="spellEnd"/>
      <w:r w:rsidR="003F05C1" w:rsidRPr="009073C4">
        <w:rPr>
          <w:rFonts w:ascii="Minion Pro" w:hAnsi="Minion Pro"/>
          <w:sz w:val="20"/>
          <w:szCs w:val="20"/>
        </w:rPr>
        <w:t>-</w:t>
      </w:r>
      <w:proofErr w:type="spellStart"/>
      <w:r w:rsidR="003F05C1" w:rsidRPr="009073C4">
        <w:rPr>
          <w:rFonts w:ascii="Minion Pro" w:hAnsi="Minion Pro"/>
          <w:sz w:val="20"/>
          <w:szCs w:val="20"/>
        </w:rPr>
        <w:t>isolösin</w:t>
      </w:r>
      <w:proofErr w:type="spellEnd"/>
      <w:r w:rsidR="003F05C1" w:rsidRPr="009073C4">
        <w:rPr>
          <w:rFonts w:ascii="Minion Pro" w:hAnsi="Minion Pro"/>
          <w:sz w:val="20"/>
          <w:szCs w:val="20"/>
        </w:rPr>
        <w:t xml:space="preserve"> </w:t>
      </w:r>
      <w:r w:rsidR="00537BF1">
        <w:rPr>
          <w:rFonts w:ascii="Minion Pro" w:hAnsi="Minion Pro"/>
          <w:sz w:val="20"/>
          <w:szCs w:val="20"/>
        </w:rPr>
        <w:t xml:space="preserve">çok </w:t>
      </w:r>
      <w:r w:rsidR="003F05C1" w:rsidRPr="009073C4">
        <w:rPr>
          <w:rFonts w:ascii="Minion Pro" w:hAnsi="Minion Pro"/>
          <w:sz w:val="20"/>
          <w:szCs w:val="20"/>
        </w:rPr>
        <w:t xml:space="preserve">nadir olarak çemen otu gibi bazı bitkilerde bulunur. Bu </w:t>
      </w:r>
      <w:proofErr w:type="spellStart"/>
      <w:r w:rsidR="003F05C1" w:rsidRPr="009073C4">
        <w:rPr>
          <w:rFonts w:ascii="Minion Pro" w:hAnsi="Minion Pro"/>
          <w:sz w:val="20"/>
          <w:szCs w:val="20"/>
        </w:rPr>
        <w:t>fitokimyasal</w:t>
      </w:r>
      <w:proofErr w:type="spellEnd"/>
      <w:r w:rsidR="003F05C1" w:rsidRPr="009073C4">
        <w:rPr>
          <w:rFonts w:ascii="Minion Pro" w:hAnsi="Minion Pro"/>
          <w:sz w:val="20"/>
          <w:szCs w:val="20"/>
        </w:rPr>
        <w:t xml:space="preserve"> protein-dışı polar bir amino asit olup memelilerin dokularında bulunmaz ve pankreasın </w:t>
      </w:r>
      <w:proofErr w:type="spellStart"/>
      <w:r w:rsidR="003F05C1" w:rsidRPr="009073C4">
        <w:rPr>
          <w:rFonts w:ascii="Minion Pro" w:hAnsi="Minion Pro"/>
          <w:sz w:val="20"/>
          <w:szCs w:val="20"/>
        </w:rPr>
        <w:t>insülin</w:t>
      </w:r>
      <w:proofErr w:type="spellEnd"/>
      <w:r w:rsidR="003F05C1" w:rsidRPr="009073C4">
        <w:rPr>
          <w:rFonts w:ascii="Minion Pro" w:hAnsi="Minion Pro"/>
          <w:sz w:val="20"/>
          <w:szCs w:val="20"/>
        </w:rPr>
        <w:t xml:space="preserve"> ifrazatını arttırır</w:t>
      </w:r>
      <w:r w:rsidR="00B857C6" w:rsidRPr="009073C4">
        <w:rPr>
          <w:rFonts w:ascii="Minion Pro" w:hAnsi="Minion Pro"/>
          <w:sz w:val="20"/>
          <w:szCs w:val="20"/>
        </w:rPr>
        <w:t>.</w:t>
      </w:r>
      <w:r w:rsidR="00CC4A2A" w:rsidRPr="009073C4">
        <w:rPr>
          <w:rFonts w:ascii="Minion Pro" w:hAnsi="Minion Pro"/>
          <w:sz w:val="20"/>
          <w:szCs w:val="20"/>
          <w:vertAlign w:val="superscript"/>
        </w:rPr>
        <w:t>15</w:t>
      </w:r>
      <w:r w:rsidR="00B857C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5313CD" w:rsidRPr="009073C4">
        <w:rPr>
          <w:rFonts w:ascii="Minion Pro" w:hAnsi="Minion Pro"/>
          <w:sz w:val="20"/>
          <w:szCs w:val="20"/>
        </w:rPr>
        <w:t>Steroidal</w:t>
      </w:r>
      <w:proofErr w:type="spellEnd"/>
      <w:r w:rsidR="005313CD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5313CD" w:rsidRPr="009073C4">
        <w:rPr>
          <w:rFonts w:ascii="Minion Pro" w:hAnsi="Minion Pro"/>
          <w:sz w:val="20"/>
          <w:szCs w:val="20"/>
        </w:rPr>
        <w:t>saponinler</w:t>
      </w:r>
      <w:proofErr w:type="spellEnd"/>
      <w:r w:rsidR="005313CD" w:rsidRPr="009073C4">
        <w:rPr>
          <w:rFonts w:ascii="Minion Pro" w:hAnsi="Minion Pro"/>
          <w:sz w:val="20"/>
          <w:szCs w:val="20"/>
        </w:rPr>
        <w:t xml:space="preserve"> ve proteinler içeren y</w:t>
      </w:r>
      <w:r w:rsidR="00B857C6" w:rsidRPr="009073C4">
        <w:rPr>
          <w:rFonts w:ascii="Minion Pro" w:hAnsi="Minion Pro"/>
          <w:sz w:val="20"/>
          <w:szCs w:val="20"/>
        </w:rPr>
        <w:t xml:space="preserve">üksek lif </w:t>
      </w:r>
      <w:r w:rsidR="005313CD" w:rsidRPr="009073C4">
        <w:rPr>
          <w:rFonts w:ascii="Minion Pro" w:hAnsi="Minion Pro"/>
          <w:sz w:val="20"/>
          <w:szCs w:val="20"/>
        </w:rPr>
        <w:t>bileşenlerinin de</w:t>
      </w:r>
      <w:r w:rsidR="00B857C6" w:rsidRPr="009073C4">
        <w:rPr>
          <w:rFonts w:ascii="Minion Pro" w:hAnsi="Minion Pro"/>
          <w:sz w:val="20"/>
          <w:szCs w:val="20"/>
        </w:rPr>
        <w:t xml:space="preserve"> ilkin </w:t>
      </w:r>
      <w:r w:rsidR="00451A6C" w:rsidRPr="009073C4">
        <w:rPr>
          <w:rFonts w:ascii="Minion Pro" w:hAnsi="Minion Pro"/>
          <w:sz w:val="20"/>
          <w:szCs w:val="20"/>
        </w:rPr>
        <w:t>glikoz</w:t>
      </w:r>
      <w:r w:rsidR="00537BF1">
        <w:rPr>
          <w:rFonts w:ascii="Minion Pro" w:hAnsi="Minion Pro"/>
          <w:sz w:val="20"/>
          <w:szCs w:val="20"/>
        </w:rPr>
        <w:t xml:space="preserve"> </w:t>
      </w:r>
      <w:proofErr w:type="spellStart"/>
      <w:r w:rsidR="00537BF1">
        <w:rPr>
          <w:rFonts w:ascii="Minion Pro" w:hAnsi="Minion Pro"/>
          <w:sz w:val="20"/>
          <w:szCs w:val="20"/>
        </w:rPr>
        <w:t>absorb</w:t>
      </w:r>
      <w:r w:rsidR="00B857C6" w:rsidRPr="009073C4">
        <w:rPr>
          <w:rFonts w:ascii="Minion Pro" w:hAnsi="Minion Pro"/>
          <w:sz w:val="20"/>
          <w:szCs w:val="20"/>
        </w:rPr>
        <w:t>siyon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oranını</w:t>
      </w:r>
      <w:r w:rsidR="006D1F2C" w:rsidRPr="009073C4">
        <w:rPr>
          <w:rFonts w:ascii="Minion Pro" w:hAnsi="Minion Pro"/>
          <w:sz w:val="20"/>
          <w:szCs w:val="20"/>
        </w:rPr>
        <w:t xml:space="preserve"> etkilemese de </w:t>
      </w:r>
      <w:proofErr w:type="spellStart"/>
      <w:r w:rsidR="00B857C6" w:rsidRPr="009073C4">
        <w:rPr>
          <w:rFonts w:ascii="Minion Pro" w:hAnsi="Minion Pro"/>
          <w:sz w:val="20"/>
          <w:szCs w:val="20"/>
        </w:rPr>
        <w:t>antidiyabetik</w:t>
      </w:r>
      <w:proofErr w:type="spellEnd"/>
      <w:r w:rsidR="00B857C6" w:rsidRPr="009073C4">
        <w:rPr>
          <w:rFonts w:ascii="Minion Pro" w:hAnsi="Minion Pro"/>
          <w:sz w:val="20"/>
          <w:szCs w:val="20"/>
        </w:rPr>
        <w:t xml:space="preserve"> etkiye katkı sağladığı</w:t>
      </w:r>
      <w:r w:rsidR="006D1F2C" w:rsidRPr="009073C4">
        <w:rPr>
          <w:rFonts w:ascii="Minion Pro" w:hAnsi="Minion Pro"/>
          <w:sz w:val="20"/>
          <w:szCs w:val="20"/>
        </w:rPr>
        <w:t xml:space="preserve"> gözlenmiştir.</w:t>
      </w:r>
      <w:r w:rsidR="005313CD" w:rsidRPr="009073C4">
        <w:rPr>
          <w:rFonts w:ascii="Minion Pro" w:hAnsi="Minion Pro"/>
          <w:sz w:val="20"/>
          <w:szCs w:val="20"/>
          <w:vertAlign w:val="superscript"/>
        </w:rPr>
        <w:t>3-</w:t>
      </w:r>
      <w:r w:rsidR="006D1F2C" w:rsidRPr="009073C4">
        <w:rPr>
          <w:rFonts w:ascii="Minion Pro" w:hAnsi="Minion Pro"/>
          <w:sz w:val="20"/>
          <w:szCs w:val="20"/>
          <w:vertAlign w:val="superscript"/>
        </w:rPr>
        <w:t>4</w:t>
      </w:r>
      <w:r w:rsidR="006D1F2C" w:rsidRPr="009073C4">
        <w:rPr>
          <w:rFonts w:ascii="Minion Pro" w:hAnsi="Minion Pro"/>
          <w:sz w:val="20"/>
          <w:szCs w:val="20"/>
        </w:rPr>
        <w:t xml:space="preserve"> Bitki tohumlarının </w:t>
      </w:r>
      <w:proofErr w:type="spellStart"/>
      <w:r w:rsidR="006D1F2C" w:rsidRPr="009073C4">
        <w:rPr>
          <w:rFonts w:ascii="Minion Pro" w:hAnsi="Minion Pro"/>
          <w:sz w:val="20"/>
          <w:szCs w:val="20"/>
        </w:rPr>
        <w:t>hipoglisemik</w:t>
      </w:r>
      <w:proofErr w:type="spellEnd"/>
      <w:r w:rsidR="006D1F2C" w:rsidRPr="009073C4">
        <w:rPr>
          <w:rFonts w:ascii="Minion Pro" w:hAnsi="Minion Pro"/>
          <w:sz w:val="20"/>
          <w:szCs w:val="20"/>
        </w:rPr>
        <w:t xml:space="preserve"> etkisi</w:t>
      </w:r>
      <w:r w:rsidR="00983C2B" w:rsidRPr="009073C4">
        <w:rPr>
          <w:rFonts w:ascii="Minion Pro" w:hAnsi="Minion Pro"/>
          <w:sz w:val="20"/>
          <w:szCs w:val="20"/>
        </w:rPr>
        <w:t xml:space="preserve"> içerdiği 4-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hi</w:t>
      </w:r>
      <w:r w:rsidR="00983C2B" w:rsidRPr="009073C4">
        <w:rPr>
          <w:rFonts w:ascii="Minion Pro" w:hAnsi="Minion Pro"/>
          <w:sz w:val="20"/>
          <w:szCs w:val="20"/>
        </w:rPr>
        <w:t>dro</w:t>
      </w:r>
      <w:r w:rsidR="00CC4A2A" w:rsidRPr="009073C4">
        <w:rPr>
          <w:rFonts w:ascii="Minion Pro" w:hAnsi="Minion Pro"/>
          <w:sz w:val="20"/>
          <w:szCs w:val="20"/>
        </w:rPr>
        <w:t>ksi</w:t>
      </w:r>
      <w:proofErr w:type="spellEnd"/>
      <w:r w:rsidR="00CC4A2A" w:rsidRPr="009073C4">
        <w:rPr>
          <w:rFonts w:ascii="Minion Pro" w:hAnsi="Minion Pro"/>
          <w:sz w:val="20"/>
          <w:szCs w:val="20"/>
        </w:rPr>
        <w:t>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isolösin</w:t>
      </w:r>
      <w:proofErr w:type="spellEnd"/>
      <w:r w:rsidR="00CC4A2A" w:rsidRPr="009073C4">
        <w:rPr>
          <w:rFonts w:ascii="Minion Pro" w:hAnsi="Minion Pro"/>
          <w:sz w:val="20"/>
          <w:szCs w:val="20"/>
        </w:rPr>
        <w:t xml:space="preserve"> bileşeni dolaysıyla</w:t>
      </w:r>
      <w:r w:rsidR="006D1F2C" w:rsidRPr="009073C4">
        <w:rPr>
          <w:rFonts w:ascii="Minion Pro" w:hAnsi="Minion Pro"/>
          <w:sz w:val="20"/>
          <w:szCs w:val="20"/>
        </w:rPr>
        <w:t xml:space="preserve"> </w:t>
      </w:r>
      <w:r w:rsidR="00451A6C" w:rsidRPr="009073C4">
        <w:rPr>
          <w:rFonts w:ascii="Minion Pro" w:hAnsi="Minion Pro"/>
          <w:sz w:val="20"/>
          <w:szCs w:val="20"/>
        </w:rPr>
        <w:t>glikoz</w:t>
      </w:r>
      <w:r w:rsidR="006D1F2C" w:rsidRPr="009073C4">
        <w:rPr>
          <w:rFonts w:ascii="Minion Pro" w:hAnsi="Minion Pro"/>
          <w:sz w:val="20"/>
          <w:szCs w:val="20"/>
        </w:rPr>
        <w:t xml:space="preserve"> emilimini geciktirmesi ve dokuların </w:t>
      </w:r>
      <w:proofErr w:type="spellStart"/>
      <w:r w:rsidR="006D1F2C" w:rsidRPr="009073C4">
        <w:rPr>
          <w:rFonts w:ascii="Minion Pro" w:hAnsi="Minion Pro"/>
          <w:sz w:val="20"/>
          <w:szCs w:val="20"/>
        </w:rPr>
        <w:t>insülin</w:t>
      </w:r>
      <w:proofErr w:type="spellEnd"/>
      <w:r w:rsidR="006D1F2C" w:rsidRPr="009073C4">
        <w:rPr>
          <w:rFonts w:ascii="Minion Pro" w:hAnsi="Minion Pro"/>
          <w:sz w:val="20"/>
          <w:szCs w:val="20"/>
        </w:rPr>
        <w:t xml:space="preserve"> hassasiyetini arttırarak</w:t>
      </w:r>
      <w:r w:rsidR="00CC4A2A" w:rsidRPr="009073C4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pankreatik</w:t>
      </w:r>
      <w:proofErr w:type="spellEnd"/>
      <w:r w:rsidR="00CC4A2A" w:rsidRPr="009073C4">
        <w:rPr>
          <w:rFonts w:ascii="Minion Pro" w:hAnsi="Minion Pro"/>
          <w:sz w:val="20"/>
          <w:szCs w:val="20"/>
        </w:rPr>
        <w:t xml:space="preserve"> fonksiyonları destekleyerek</w:t>
      </w:r>
      <w:r w:rsidR="006D1F2C" w:rsidRPr="009073C4">
        <w:rPr>
          <w:rFonts w:ascii="Minion Pro" w:hAnsi="Minion Pro"/>
          <w:sz w:val="20"/>
          <w:szCs w:val="20"/>
        </w:rPr>
        <w:t xml:space="preserve"> kullanım etkinliğini arttırması şeklinde oluşmaktadır.</w:t>
      </w:r>
      <w:r w:rsidR="00CC4A2A" w:rsidRPr="009073C4">
        <w:rPr>
          <w:rFonts w:ascii="Minion Pro" w:hAnsi="Minion Pro"/>
          <w:sz w:val="20"/>
          <w:szCs w:val="20"/>
          <w:vertAlign w:val="superscript"/>
        </w:rPr>
        <w:t>15,</w:t>
      </w:r>
      <w:r w:rsidR="006D1F2C" w:rsidRPr="009073C4">
        <w:rPr>
          <w:rFonts w:ascii="Minion Pro" w:hAnsi="Minion Pro"/>
          <w:sz w:val="20"/>
          <w:szCs w:val="20"/>
          <w:vertAlign w:val="superscript"/>
        </w:rPr>
        <w:t>17</w:t>
      </w:r>
      <w:r w:rsidR="005313CD" w:rsidRPr="009073C4">
        <w:rPr>
          <w:rFonts w:ascii="Minion Pro" w:hAnsi="Minion Pro"/>
          <w:sz w:val="20"/>
          <w:szCs w:val="20"/>
          <w:vertAlign w:val="superscript"/>
        </w:rPr>
        <w:t>-18</w:t>
      </w:r>
      <w:r w:rsidR="005313CD" w:rsidRPr="009073C4">
        <w:rPr>
          <w:rFonts w:ascii="Minion Pro" w:hAnsi="Minion Pro"/>
          <w:sz w:val="20"/>
          <w:szCs w:val="20"/>
        </w:rPr>
        <w:t xml:space="preserve"> </w:t>
      </w:r>
      <w:r w:rsidR="00451A6C" w:rsidRPr="009073C4">
        <w:rPr>
          <w:rFonts w:ascii="Minion Pro" w:hAnsi="Minion Pro"/>
          <w:sz w:val="20"/>
          <w:szCs w:val="20"/>
        </w:rPr>
        <w:t>Tip 2 diyabet hastalarına günde 12.5-100 g olarak uygulanan toz haline getirilmiş çemen otu tohumlarının hast</w:t>
      </w:r>
      <w:r w:rsidR="00451A6C" w:rsidRPr="009073C4">
        <w:rPr>
          <w:rFonts w:ascii="Minion Pro" w:hAnsi="Minion Pro"/>
          <w:sz w:val="20"/>
          <w:szCs w:val="20"/>
        </w:rPr>
        <w:t>a</w:t>
      </w:r>
      <w:r w:rsidR="00451A6C" w:rsidRPr="009073C4">
        <w:rPr>
          <w:rFonts w:ascii="Minion Pro" w:hAnsi="Minion Pro"/>
          <w:sz w:val="20"/>
          <w:szCs w:val="20"/>
        </w:rPr>
        <w:t xml:space="preserve">ların açlık kan şekeri, </w:t>
      </w:r>
      <w:proofErr w:type="spellStart"/>
      <w:r w:rsidR="00451A6C" w:rsidRPr="009073C4">
        <w:rPr>
          <w:rFonts w:ascii="Minion Pro" w:hAnsi="Minion Pro"/>
          <w:sz w:val="20"/>
          <w:szCs w:val="20"/>
        </w:rPr>
        <w:t>lipid</w:t>
      </w:r>
      <w:proofErr w:type="spellEnd"/>
      <w:r w:rsidR="00451A6C" w:rsidRPr="009073C4">
        <w:rPr>
          <w:rFonts w:ascii="Minion Pro" w:hAnsi="Minion Pro"/>
          <w:sz w:val="20"/>
          <w:szCs w:val="20"/>
        </w:rPr>
        <w:t xml:space="preserve"> ve HbA1c düzeylerini ve 24 saatte idrar</w:t>
      </w:r>
      <w:r w:rsidR="003F05C1" w:rsidRPr="009073C4">
        <w:rPr>
          <w:rFonts w:ascii="Minion Pro" w:hAnsi="Minion Pro"/>
          <w:sz w:val="20"/>
          <w:szCs w:val="20"/>
        </w:rPr>
        <w:t xml:space="preserve"> yoluyla</w:t>
      </w:r>
      <w:r w:rsidR="00451A6C" w:rsidRPr="009073C4">
        <w:rPr>
          <w:rFonts w:ascii="Minion Pro" w:hAnsi="Minion Pro"/>
          <w:sz w:val="20"/>
          <w:szCs w:val="20"/>
        </w:rPr>
        <w:t xml:space="preserve"> glikoz atı</w:t>
      </w:r>
      <w:r w:rsidR="00E7445B" w:rsidRPr="009073C4">
        <w:rPr>
          <w:rFonts w:ascii="Minion Pro" w:hAnsi="Minion Pro"/>
          <w:sz w:val="20"/>
          <w:szCs w:val="20"/>
        </w:rPr>
        <w:t>lı</w:t>
      </w:r>
      <w:r w:rsidR="00451A6C" w:rsidRPr="009073C4">
        <w:rPr>
          <w:rFonts w:ascii="Minion Pro" w:hAnsi="Minion Pro"/>
          <w:sz w:val="20"/>
          <w:szCs w:val="20"/>
        </w:rPr>
        <w:t>mını ve oral glikoz toleransı testini düzenlediği gözlemlenmiştir.</w:t>
      </w:r>
      <w:r w:rsidR="00451A6C" w:rsidRPr="009073C4">
        <w:rPr>
          <w:rFonts w:ascii="Minion Pro" w:hAnsi="Minion Pro"/>
          <w:sz w:val="20"/>
          <w:szCs w:val="20"/>
          <w:vertAlign w:val="superscript"/>
        </w:rPr>
        <w:t>19</w:t>
      </w:r>
      <w:r w:rsidR="00F603E6" w:rsidRPr="009073C4">
        <w:rPr>
          <w:rFonts w:ascii="Minion Pro" w:hAnsi="Minion Pro"/>
          <w:sz w:val="20"/>
          <w:szCs w:val="20"/>
          <w:vertAlign w:val="superscript"/>
        </w:rPr>
        <w:t>-20</w:t>
      </w:r>
      <w:r w:rsidR="00E7445B" w:rsidRPr="009073C4">
        <w:rPr>
          <w:rFonts w:ascii="Minion Pro" w:hAnsi="Minion Pro"/>
          <w:sz w:val="20"/>
          <w:szCs w:val="20"/>
        </w:rPr>
        <w:t xml:space="preserve"> 60 tip 2 diyabet hastasına 24 hafta boyunca her gün öğle ve akşam yem</w:t>
      </w:r>
      <w:r w:rsidR="00E7445B" w:rsidRPr="009073C4">
        <w:rPr>
          <w:rFonts w:ascii="Minion Pro" w:hAnsi="Minion Pro"/>
          <w:sz w:val="20"/>
          <w:szCs w:val="20"/>
        </w:rPr>
        <w:t>e</w:t>
      </w:r>
      <w:r w:rsidR="00E7445B" w:rsidRPr="009073C4">
        <w:rPr>
          <w:rFonts w:ascii="Minion Pro" w:hAnsi="Minion Pro"/>
          <w:sz w:val="20"/>
          <w:szCs w:val="20"/>
        </w:rPr>
        <w:t xml:space="preserve">ğinde 25 g çemen tohumu tozu uygulanmış, </w:t>
      </w:r>
      <w:r w:rsidR="00537BF1">
        <w:rPr>
          <w:rFonts w:ascii="Minion Pro" w:hAnsi="Minion Pro"/>
          <w:sz w:val="20"/>
          <w:szCs w:val="20"/>
        </w:rPr>
        <w:t>klinik deney sonucund</w:t>
      </w:r>
      <w:r w:rsidR="00E7445B" w:rsidRPr="009073C4">
        <w:rPr>
          <w:rFonts w:ascii="Minion Pro" w:hAnsi="Minion Pro"/>
          <w:sz w:val="20"/>
          <w:szCs w:val="20"/>
        </w:rPr>
        <w:t>a hastaların diyabet semptomlarında ve açlık kan şekerleri düzeylerinde belirgin bir azalma ve glikoz toleransında da gelişme gözlenmiştir.</w:t>
      </w:r>
      <w:r w:rsidR="00E7445B" w:rsidRPr="009073C4">
        <w:rPr>
          <w:rFonts w:ascii="Minion Pro" w:hAnsi="Minion Pro"/>
          <w:sz w:val="20"/>
          <w:szCs w:val="20"/>
          <w:vertAlign w:val="superscript"/>
        </w:rPr>
        <w:t>21</w:t>
      </w:r>
      <w:r w:rsidR="00F603E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F603E6" w:rsidRPr="009073C4">
        <w:rPr>
          <w:rFonts w:ascii="Minion Pro" w:hAnsi="Minion Pro"/>
          <w:sz w:val="20"/>
          <w:szCs w:val="20"/>
        </w:rPr>
        <w:t>Kumarin</w:t>
      </w:r>
      <w:proofErr w:type="spellEnd"/>
      <w:r w:rsidR="00F603E6" w:rsidRPr="009073C4">
        <w:rPr>
          <w:rFonts w:ascii="Minion Pro" w:hAnsi="Minion Pro"/>
          <w:sz w:val="20"/>
          <w:szCs w:val="20"/>
        </w:rPr>
        <w:t xml:space="preserve"> bileş</w:t>
      </w:r>
      <w:r w:rsidR="00F603E6" w:rsidRPr="009073C4">
        <w:rPr>
          <w:rFonts w:ascii="Minion Pro" w:hAnsi="Minion Pro"/>
          <w:sz w:val="20"/>
          <w:szCs w:val="20"/>
        </w:rPr>
        <w:t>e</w:t>
      </w:r>
      <w:r w:rsidR="00F603E6" w:rsidRPr="009073C4">
        <w:rPr>
          <w:rFonts w:ascii="Minion Pro" w:hAnsi="Minion Pro"/>
          <w:sz w:val="20"/>
          <w:szCs w:val="20"/>
        </w:rPr>
        <w:t xml:space="preserve">ninin gösterdiği </w:t>
      </w:r>
      <w:proofErr w:type="spellStart"/>
      <w:r w:rsidR="00F603E6" w:rsidRPr="009073C4">
        <w:rPr>
          <w:rFonts w:ascii="Minion Pro" w:hAnsi="Minion Pro"/>
          <w:sz w:val="20"/>
          <w:szCs w:val="20"/>
        </w:rPr>
        <w:t>hipoglisemik</w:t>
      </w:r>
      <w:proofErr w:type="spellEnd"/>
      <w:r w:rsidR="00F603E6" w:rsidRPr="009073C4">
        <w:rPr>
          <w:rFonts w:ascii="Minion Pro" w:hAnsi="Minion Pro"/>
          <w:sz w:val="20"/>
          <w:szCs w:val="20"/>
        </w:rPr>
        <w:t xml:space="preserve"> etkinin uygulandıktan 24 saat sonra dahi belirgin olduğu belirtilmektedir. </w:t>
      </w:r>
      <w:proofErr w:type="spellStart"/>
      <w:r w:rsidR="00F603E6" w:rsidRPr="009073C4">
        <w:rPr>
          <w:rFonts w:ascii="Minion Pro" w:hAnsi="Minion Pro"/>
          <w:sz w:val="20"/>
          <w:szCs w:val="20"/>
        </w:rPr>
        <w:t>Kumarinin</w:t>
      </w:r>
      <w:proofErr w:type="spellEnd"/>
      <w:r w:rsidR="00F603E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F603E6" w:rsidRPr="009073C4">
        <w:rPr>
          <w:rFonts w:ascii="Minion Pro" w:hAnsi="Minion Pro"/>
          <w:sz w:val="20"/>
          <w:szCs w:val="20"/>
        </w:rPr>
        <w:t>diüretik</w:t>
      </w:r>
      <w:proofErr w:type="spellEnd"/>
      <w:r w:rsidR="00F603E6" w:rsidRPr="009073C4">
        <w:rPr>
          <w:rFonts w:ascii="Minion Pro" w:hAnsi="Minion Pro"/>
          <w:sz w:val="20"/>
          <w:szCs w:val="20"/>
        </w:rPr>
        <w:t xml:space="preserve"> etkisi de bildirilmiştir.</w:t>
      </w:r>
      <w:r w:rsidR="00F603E6" w:rsidRPr="009073C4">
        <w:rPr>
          <w:rFonts w:ascii="Minion Pro" w:hAnsi="Minion Pro"/>
          <w:sz w:val="20"/>
          <w:szCs w:val="20"/>
          <w:vertAlign w:val="superscript"/>
        </w:rPr>
        <w:t>22</w:t>
      </w:r>
      <w:r w:rsidR="00D1276A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D1276A" w:rsidRPr="009073C4">
        <w:rPr>
          <w:rFonts w:ascii="Minion Pro" w:hAnsi="Minion Pro"/>
          <w:sz w:val="20"/>
          <w:szCs w:val="20"/>
        </w:rPr>
        <w:t>İnsüline</w:t>
      </w:r>
      <w:proofErr w:type="spellEnd"/>
      <w:r w:rsidR="00D1276A" w:rsidRPr="009073C4">
        <w:rPr>
          <w:rFonts w:ascii="Minion Pro" w:hAnsi="Minion Pro"/>
          <w:sz w:val="20"/>
          <w:szCs w:val="20"/>
        </w:rPr>
        <w:t xml:space="preserve"> bağımlı tip 1 diyabet hastalarına 10 gün boyunca günde iki defa 50 g yağı alınmış çemen tohumu tozu uygulandığında hastaların açlık kan şekerleri düzeylerinin belirgin bir şekilde düştüğü ve glikoz toleransının da geliştiği gözlenmiştir.</w:t>
      </w:r>
      <w:r w:rsidR="00D1276A" w:rsidRPr="009073C4">
        <w:rPr>
          <w:rFonts w:ascii="Minion Pro" w:hAnsi="Minion Pro"/>
          <w:sz w:val="20"/>
          <w:szCs w:val="20"/>
          <w:vertAlign w:val="superscript"/>
        </w:rPr>
        <w:t>23</w:t>
      </w:r>
      <w:r w:rsidR="00D1276A" w:rsidRPr="009073C4">
        <w:rPr>
          <w:rFonts w:ascii="Minion Pro" w:hAnsi="Minion Pro"/>
          <w:sz w:val="20"/>
          <w:szCs w:val="20"/>
        </w:rPr>
        <w:t xml:space="preserve"> </w:t>
      </w:r>
      <w:r w:rsidR="00F6194A" w:rsidRPr="009073C4">
        <w:rPr>
          <w:rFonts w:ascii="Minion Pro" w:hAnsi="Minion Pro"/>
          <w:sz w:val="20"/>
          <w:szCs w:val="20"/>
        </w:rPr>
        <w:t>100 g çemen otu tohumu uygulanan tip 1 diy</w:t>
      </w:r>
      <w:r w:rsidR="00F6194A" w:rsidRPr="009073C4">
        <w:rPr>
          <w:rFonts w:ascii="Minion Pro" w:hAnsi="Minion Pro"/>
          <w:sz w:val="20"/>
          <w:szCs w:val="20"/>
        </w:rPr>
        <w:t>a</w:t>
      </w:r>
      <w:r w:rsidR="00F6194A" w:rsidRPr="009073C4">
        <w:rPr>
          <w:rFonts w:ascii="Minion Pro" w:hAnsi="Minion Pro"/>
          <w:sz w:val="20"/>
          <w:szCs w:val="20"/>
        </w:rPr>
        <w:t xml:space="preserve">bet hastalarının total kolesterol, LDL ve VLDL kolesterol ve </w:t>
      </w:r>
      <w:proofErr w:type="spellStart"/>
      <w:r w:rsidR="00F6194A" w:rsidRPr="009073C4">
        <w:rPr>
          <w:rFonts w:ascii="Minion Pro" w:hAnsi="Minion Pro"/>
          <w:sz w:val="20"/>
          <w:szCs w:val="20"/>
        </w:rPr>
        <w:t>trigliserid</w:t>
      </w:r>
      <w:proofErr w:type="spellEnd"/>
      <w:r w:rsidR="00F6194A" w:rsidRPr="009073C4">
        <w:rPr>
          <w:rFonts w:ascii="Minion Pro" w:hAnsi="Minion Pro"/>
          <w:sz w:val="20"/>
          <w:szCs w:val="20"/>
        </w:rPr>
        <w:t xml:space="preserve"> düzeylerinin dikkate değer oranlarda aza</w:t>
      </w:r>
      <w:r w:rsidR="00F6194A" w:rsidRPr="009073C4">
        <w:rPr>
          <w:rFonts w:ascii="Minion Pro" w:hAnsi="Minion Pro"/>
          <w:sz w:val="20"/>
          <w:szCs w:val="20"/>
        </w:rPr>
        <w:t>l</w:t>
      </w:r>
      <w:r w:rsidR="00F6194A" w:rsidRPr="009073C4">
        <w:rPr>
          <w:rFonts w:ascii="Minion Pro" w:hAnsi="Minion Pro"/>
          <w:sz w:val="20"/>
          <w:szCs w:val="20"/>
        </w:rPr>
        <w:t>dığı ancak HDL düzeylerinin değişmediği gösterilmiştir.</w:t>
      </w:r>
      <w:r w:rsidR="00F6194A" w:rsidRPr="009073C4">
        <w:rPr>
          <w:rFonts w:ascii="Minion Pro" w:hAnsi="Minion Pro"/>
          <w:sz w:val="20"/>
          <w:szCs w:val="20"/>
          <w:vertAlign w:val="superscript"/>
        </w:rPr>
        <w:t>23</w:t>
      </w:r>
      <w:r w:rsidR="00F6194A" w:rsidRPr="009073C4">
        <w:rPr>
          <w:rFonts w:ascii="Minion Pro" w:hAnsi="Minion Pro"/>
          <w:sz w:val="20"/>
          <w:szCs w:val="20"/>
        </w:rPr>
        <w:t xml:space="preserve"> Çemen otu tohumu </w:t>
      </w:r>
      <w:proofErr w:type="spellStart"/>
      <w:r w:rsidR="00F6194A" w:rsidRPr="009073C4">
        <w:rPr>
          <w:rFonts w:ascii="Minion Pro" w:hAnsi="Minion Pro"/>
          <w:sz w:val="20"/>
          <w:szCs w:val="20"/>
        </w:rPr>
        <w:t>etanolik</w:t>
      </w:r>
      <w:proofErr w:type="spellEnd"/>
      <w:r w:rsidR="00F6194A" w:rsidRPr="009073C4">
        <w:rPr>
          <w:rFonts w:ascii="Minion Pro" w:hAnsi="Minion Pro"/>
          <w:sz w:val="20"/>
          <w:szCs w:val="20"/>
        </w:rPr>
        <w:t xml:space="preserve"> ekstrelerinin uygulandığı bir çalışmada plazma kolesterol düzeylerinin %18-26 oranında azaldığı </w:t>
      </w:r>
      <w:r w:rsidR="00F6194A" w:rsidRPr="009073C4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="00F6194A" w:rsidRPr="009073C4">
        <w:rPr>
          <w:rFonts w:ascii="Minion Pro" w:hAnsi="Minion Pro"/>
          <w:i/>
          <w:sz w:val="20"/>
          <w:szCs w:val="20"/>
        </w:rPr>
        <w:t>vivo</w:t>
      </w:r>
      <w:proofErr w:type="spellEnd"/>
      <w:r w:rsidR="00F6194A" w:rsidRPr="009073C4">
        <w:rPr>
          <w:rFonts w:ascii="Minion Pro" w:hAnsi="Minion Pro"/>
          <w:sz w:val="20"/>
          <w:szCs w:val="20"/>
        </w:rPr>
        <w:t xml:space="preserve"> gösterilmiştir.</w:t>
      </w:r>
      <w:r w:rsidR="00F6194A" w:rsidRPr="009073C4">
        <w:rPr>
          <w:rFonts w:ascii="Minion Pro" w:hAnsi="Minion Pro"/>
          <w:sz w:val="20"/>
          <w:szCs w:val="20"/>
          <w:vertAlign w:val="superscript"/>
        </w:rPr>
        <w:t>24</w:t>
      </w:r>
      <w:r w:rsidR="00F6194A" w:rsidRPr="009073C4">
        <w:rPr>
          <w:rFonts w:ascii="Minion Pro" w:hAnsi="Minion Pro"/>
          <w:sz w:val="20"/>
          <w:szCs w:val="20"/>
        </w:rPr>
        <w:t xml:space="preserve"> </w:t>
      </w:r>
      <w:r w:rsidR="00CC4A2A" w:rsidRPr="009073C4">
        <w:rPr>
          <w:rFonts w:ascii="Minion Pro" w:hAnsi="Minion Pro"/>
          <w:sz w:val="20"/>
          <w:szCs w:val="20"/>
        </w:rPr>
        <w:t>Çemen otu toh</w:t>
      </w:r>
      <w:r w:rsidR="00CC4A2A" w:rsidRPr="009073C4">
        <w:rPr>
          <w:rFonts w:ascii="Minion Pro" w:hAnsi="Minion Pro"/>
          <w:sz w:val="20"/>
          <w:szCs w:val="20"/>
        </w:rPr>
        <w:t>u</w:t>
      </w:r>
      <w:r w:rsidR="00CC4A2A" w:rsidRPr="009073C4">
        <w:rPr>
          <w:rFonts w:ascii="Minion Pro" w:hAnsi="Minion Pro"/>
          <w:sz w:val="20"/>
          <w:szCs w:val="20"/>
        </w:rPr>
        <w:t xml:space="preserve">munun </w:t>
      </w:r>
      <w:r w:rsidR="00A51A9F" w:rsidRPr="009073C4">
        <w:rPr>
          <w:rFonts w:ascii="Minion Pro" w:hAnsi="Minion Pro"/>
          <w:sz w:val="20"/>
          <w:szCs w:val="20"/>
        </w:rPr>
        <w:t xml:space="preserve">içerdiği </w:t>
      </w:r>
      <w:r w:rsidR="00CC4A2A" w:rsidRPr="009073C4">
        <w:rPr>
          <w:rFonts w:ascii="Minion Pro" w:hAnsi="Minion Pro"/>
          <w:sz w:val="20"/>
          <w:szCs w:val="20"/>
        </w:rPr>
        <w:t>4-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hidroksi</w:t>
      </w:r>
      <w:proofErr w:type="spellEnd"/>
      <w:r w:rsidR="00CC4A2A" w:rsidRPr="009073C4">
        <w:rPr>
          <w:rFonts w:ascii="Minion Pro" w:hAnsi="Minion Pro"/>
          <w:sz w:val="20"/>
          <w:szCs w:val="20"/>
        </w:rPr>
        <w:t>-</w:t>
      </w:r>
      <w:proofErr w:type="spellStart"/>
      <w:r w:rsidR="00CC4A2A" w:rsidRPr="009073C4">
        <w:rPr>
          <w:rFonts w:ascii="Minion Pro" w:hAnsi="Minion Pro"/>
          <w:sz w:val="20"/>
          <w:szCs w:val="20"/>
        </w:rPr>
        <w:t>isolösin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galaktomannan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saponinler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sinerjik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bir şekilde plazma kan şekeri, LDL dahil olmak üzere kolesterol,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trigliserid</w:t>
      </w:r>
      <w:proofErr w:type="spellEnd"/>
      <w:r w:rsidR="00A51A9F" w:rsidRPr="009073C4">
        <w:rPr>
          <w:rFonts w:ascii="Minion Pro" w:hAnsi="Minion Pro"/>
          <w:sz w:val="20"/>
          <w:szCs w:val="20"/>
        </w:rPr>
        <w:t>, serbest yağ asitleri ve karın yağlarını azalttığı gösterilmiştir.</w:t>
      </w:r>
      <w:r w:rsidR="00A51A9F" w:rsidRPr="009073C4">
        <w:rPr>
          <w:rFonts w:ascii="Minion Pro" w:hAnsi="Minion Pro"/>
          <w:sz w:val="20"/>
          <w:szCs w:val="20"/>
          <w:vertAlign w:val="superscript"/>
        </w:rPr>
        <w:t>15</w:t>
      </w:r>
      <w:r w:rsidR="00CC4A2A" w:rsidRPr="009073C4">
        <w:rPr>
          <w:rFonts w:ascii="Minion Pro" w:hAnsi="Minion Pro"/>
          <w:sz w:val="20"/>
          <w:szCs w:val="20"/>
        </w:rPr>
        <w:t xml:space="preserve"> </w:t>
      </w:r>
      <w:r w:rsidR="005A54DA" w:rsidRPr="009073C4">
        <w:rPr>
          <w:rFonts w:ascii="Minion Pro" w:hAnsi="Minion Pro"/>
          <w:sz w:val="20"/>
          <w:szCs w:val="20"/>
        </w:rPr>
        <w:t>Oral yo</w:t>
      </w:r>
      <w:r w:rsidR="005A54DA" w:rsidRPr="009073C4">
        <w:rPr>
          <w:rFonts w:ascii="Minion Pro" w:hAnsi="Minion Pro"/>
          <w:sz w:val="20"/>
          <w:szCs w:val="20"/>
        </w:rPr>
        <w:t>l</w:t>
      </w:r>
      <w:r w:rsidR="005A54DA" w:rsidRPr="009073C4">
        <w:rPr>
          <w:rFonts w:ascii="Minion Pro" w:hAnsi="Minion Pro"/>
          <w:sz w:val="20"/>
          <w:szCs w:val="20"/>
        </w:rPr>
        <w:t xml:space="preserve">dan uygulanan sulu çemen otu tohumu çözeltisinin mide ülserinden koruyucu etkisi </w:t>
      </w:r>
      <w:r w:rsidR="005A54DA" w:rsidRPr="009073C4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="005A54DA" w:rsidRPr="009073C4">
        <w:rPr>
          <w:rFonts w:ascii="Minion Pro" w:hAnsi="Minion Pro"/>
          <w:i/>
          <w:sz w:val="20"/>
          <w:szCs w:val="20"/>
        </w:rPr>
        <w:t>vivo</w:t>
      </w:r>
      <w:proofErr w:type="spellEnd"/>
      <w:r w:rsidR="005A54DA" w:rsidRPr="009073C4">
        <w:rPr>
          <w:rFonts w:ascii="Minion Pro" w:hAnsi="Minion Pro"/>
          <w:sz w:val="20"/>
          <w:szCs w:val="20"/>
        </w:rPr>
        <w:t xml:space="preserve"> gösterilmiştir. Bitki ekstresinin bir proton pompası inhibitörü olan </w:t>
      </w:r>
      <w:proofErr w:type="spellStart"/>
      <w:r w:rsidR="005A54DA" w:rsidRPr="009073C4">
        <w:rPr>
          <w:rFonts w:ascii="Minion Pro" w:hAnsi="Minion Pro"/>
          <w:sz w:val="20"/>
          <w:szCs w:val="20"/>
        </w:rPr>
        <w:t>omeprazol</w:t>
      </w:r>
      <w:proofErr w:type="spellEnd"/>
      <w:r w:rsidR="005A54DA" w:rsidRPr="009073C4">
        <w:rPr>
          <w:rFonts w:ascii="Minion Pro" w:hAnsi="Minion Pro"/>
          <w:sz w:val="20"/>
          <w:szCs w:val="20"/>
        </w:rPr>
        <w:t xml:space="preserve"> ilacı kadar etkili olduğu belirtilmektedir. Histolojik çalışmalara göre çözülebilir jel maddelerinin ise </w:t>
      </w:r>
      <w:proofErr w:type="spellStart"/>
      <w:r w:rsidR="00983C2B" w:rsidRPr="009073C4">
        <w:rPr>
          <w:rFonts w:ascii="Minion Pro" w:hAnsi="Minion Pro"/>
          <w:sz w:val="20"/>
          <w:szCs w:val="20"/>
        </w:rPr>
        <w:t>antiülser</w:t>
      </w:r>
      <w:proofErr w:type="spellEnd"/>
      <w:r w:rsidR="00983C2B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5A54DA" w:rsidRPr="009073C4">
        <w:rPr>
          <w:rFonts w:ascii="Minion Pro" w:hAnsi="Minion Pro"/>
          <w:sz w:val="20"/>
          <w:szCs w:val="20"/>
        </w:rPr>
        <w:t>omeprazol</w:t>
      </w:r>
      <w:proofErr w:type="spellEnd"/>
      <w:r w:rsidR="005A54DA" w:rsidRPr="009073C4">
        <w:rPr>
          <w:rFonts w:ascii="Minion Pro" w:hAnsi="Minion Pro"/>
          <w:sz w:val="20"/>
          <w:szCs w:val="20"/>
        </w:rPr>
        <w:t xml:space="preserve"> ajanından bile güçlü olduğu gösterilmiştir. </w:t>
      </w:r>
      <w:r w:rsidR="00983C2B" w:rsidRPr="009073C4">
        <w:rPr>
          <w:rFonts w:ascii="Minion Pro" w:hAnsi="Minion Pro"/>
          <w:sz w:val="20"/>
          <w:szCs w:val="20"/>
        </w:rPr>
        <w:t>Çemen tohumunun</w:t>
      </w:r>
      <w:r w:rsidR="005A54DA" w:rsidRPr="009073C4">
        <w:rPr>
          <w:rFonts w:ascii="Minion Pro" w:hAnsi="Minion Pro"/>
          <w:sz w:val="20"/>
          <w:szCs w:val="20"/>
        </w:rPr>
        <w:t xml:space="preserve"> içerdiği </w:t>
      </w:r>
      <w:proofErr w:type="spellStart"/>
      <w:r w:rsidR="005A54DA" w:rsidRPr="009073C4">
        <w:rPr>
          <w:rFonts w:ascii="Minion Pro" w:hAnsi="Minion Pro"/>
          <w:sz w:val="20"/>
          <w:szCs w:val="20"/>
        </w:rPr>
        <w:t>polisakkarit</w:t>
      </w:r>
      <w:proofErr w:type="spellEnd"/>
      <w:r w:rsidR="005A54DA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5A54DA" w:rsidRPr="009073C4">
        <w:rPr>
          <w:rFonts w:ascii="Minion Pro" w:hAnsi="Minion Pro" w:cs="Times New Roman"/>
          <w:sz w:val="20"/>
          <w:szCs w:val="20"/>
        </w:rPr>
        <w:t>galaktomannan</w:t>
      </w:r>
      <w:proofErr w:type="spellEnd"/>
      <w:r w:rsidR="005A54DA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5A54DA" w:rsidRPr="009073C4">
        <w:rPr>
          <w:rFonts w:ascii="Minion Pro" w:hAnsi="Minion Pro" w:cs="Times New Roman"/>
          <w:sz w:val="20"/>
          <w:szCs w:val="20"/>
        </w:rPr>
        <w:t>flavonoid</w:t>
      </w:r>
      <w:proofErr w:type="spellEnd"/>
      <w:r w:rsidR="005A54DA" w:rsidRPr="009073C4">
        <w:rPr>
          <w:rFonts w:ascii="Minion Pro" w:hAnsi="Minion Pro" w:cs="Times New Roman"/>
          <w:sz w:val="20"/>
          <w:szCs w:val="20"/>
        </w:rPr>
        <w:t xml:space="preserve"> bileşenlerin </w:t>
      </w:r>
      <w:proofErr w:type="spellStart"/>
      <w:r w:rsidR="005A54DA" w:rsidRPr="009073C4">
        <w:rPr>
          <w:rFonts w:ascii="Minion Pro" w:hAnsi="Minion Pro" w:cs="Times New Roman"/>
          <w:sz w:val="20"/>
          <w:szCs w:val="20"/>
        </w:rPr>
        <w:t>gastroprotektif</w:t>
      </w:r>
      <w:proofErr w:type="spellEnd"/>
      <w:r w:rsidR="005A54DA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5A54DA" w:rsidRPr="009073C4">
        <w:rPr>
          <w:rFonts w:ascii="Minion Pro" w:hAnsi="Minion Pro" w:cs="Times New Roman"/>
          <w:sz w:val="20"/>
          <w:szCs w:val="20"/>
        </w:rPr>
        <w:t>antisekretuar</w:t>
      </w:r>
      <w:proofErr w:type="spellEnd"/>
      <w:r w:rsidR="00983C2B" w:rsidRPr="009073C4">
        <w:rPr>
          <w:rFonts w:ascii="Minion Pro" w:hAnsi="Minion Pro" w:cs="Times New Roman"/>
          <w:sz w:val="20"/>
          <w:szCs w:val="20"/>
        </w:rPr>
        <w:t xml:space="preserve"> etkilerden sorumlu olduğu belirtilmektedir</w:t>
      </w:r>
      <w:r w:rsidR="005A54DA" w:rsidRPr="009073C4">
        <w:rPr>
          <w:rFonts w:ascii="Minion Pro" w:hAnsi="Minion Pro"/>
          <w:sz w:val="20"/>
          <w:szCs w:val="20"/>
        </w:rPr>
        <w:t>.</w:t>
      </w:r>
      <w:r w:rsidR="005A54DA" w:rsidRPr="009073C4">
        <w:rPr>
          <w:rFonts w:ascii="Minion Pro" w:hAnsi="Minion Pro"/>
          <w:sz w:val="20"/>
          <w:szCs w:val="20"/>
          <w:vertAlign w:val="superscript"/>
        </w:rPr>
        <w:t>25</w:t>
      </w:r>
      <w:r w:rsidR="005A54DA" w:rsidRPr="009073C4">
        <w:rPr>
          <w:rFonts w:ascii="Minion Pro" w:hAnsi="Minion Pro"/>
          <w:sz w:val="20"/>
          <w:szCs w:val="20"/>
        </w:rPr>
        <w:t xml:space="preserve"> </w:t>
      </w:r>
      <w:r w:rsidR="00A51A9F" w:rsidRPr="009073C4">
        <w:rPr>
          <w:rFonts w:ascii="Minion Pro" w:hAnsi="Minion Pro"/>
          <w:sz w:val="20"/>
          <w:szCs w:val="20"/>
        </w:rPr>
        <w:t xml:space="preserve">Çemen otu tohumlarının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pankreatik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aktiviyeyi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intestinal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lipaz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sukraz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maltazı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güçlendirerek sindirimi desteklediği in </w:t>
      </w:r>
      <w:proofErr w:type="spellStart"/>
      <w:r w:rsidR="00A51A9F" w:rsidRPr="009073C4">
        <w:rPr>
          <w:rFonts w:ascii="Minion Pro" w:hAnsi="Minion Pro"/>
          <w:sz w:val="20"/>
          <w:szCs w:val="20"/>
        </w:rPr>
        <w:t>vivo</w:t>
      </w:r>
      <w:proofErr w:type="spellEnd"/>
      <w:r w:rsidR="00A51A9F" w:rsidRPr="009073C4">
        <w:rPr>
          <w:rFonts w:ascii="Minion Pro" w:hAnsi="Minion Pro"/>
          <w:sz w:val="20"/>
          <w:szCs w:val="20"/>
        </w:rPr>
        <w:t xml:space="preserve"> gösterilmiştir.</w:t>
      </w:r>
      <w:r w:rsidR="00A51A9F" w:rsidRPr="009073C4">
        <w:rPr>
          <w:rFonts w:ascii="Minion Pro" w:hAnsi="Minion Pro"/>
          <w:sz w:val="20"/>
          <w:szCs w:val="20"/>
          <w:vertAlign w:val="superscript"/>
        </w:rPr>
        <w:t>26-27</w:t>
      </w:r>
      <w:r w:rsidR="00A51A9F" w:rsidRPr="009073C4">
        <w:rPr>
          <w:rFonts w:ascii="Minion Pro" w:hAnsi="Minion Pro"/>
          <w:sz w:val="20"/>
          <w:szCs w:val="20"/>
        </w:rPr>
        <w:t xml:space="preserve"> Çemen tohum</w:t>
      </w:r>
      <w:r w:rsidR="00A51A9F" w:rsidRPr="009073C4">
        <w:rPr>
          <w:rFonts w:ascii="Minion Pro" w:hAnsi="Minion Pro"/>
          <w:sz w:val="20"/>
          <w:szCs w:val="20"/>
        </w:rPr>
        <w:t>u</w:t>
      </w:r>
      <w:r w:rsidR="00A51A9F" w:rsidRPr="009073C4">
        <w:rPr>
          <w:rFonts w:ascii="Minion Pro" w:hAnsi="Minion Pro"/>
          <w:sz w:val="20"/>
          <w:szCs w:val="20"/>
        </w:rPr>
        <w:t xml:space="preserve">nun içerdiği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steroid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saponinpeptid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ester olan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fenugreekin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fitokimyasalının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A51A9F" w:rsidRPr="009073C4">
        <w:rPr>
          <w:rFonts w:ascii="Minion Pro" w:hAnsi="Minion Pro" w:cs="Times New Roman"/>
          <w:i/>
          <w:sz w:val="20"/>
          <w:szCs w:val="20"/>
        </w:rPr>
        <w:t>vaccinia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virüsüne karşı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antiviral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ve ayrıca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kardiyotonik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hipoglisemik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diüretik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antifilojistik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ve </w:t>
      </w:r>
      <w:proofErr w:type="spellStart"/>
      <w:r w:rsidR="00A51A9F" w:rsidRPr="009073C4">
        <w:rPr>
          <w:rFonts w:ascii="Minion Pro" w:hAnsi="Minion Pro" w:cs="Times New Roman"/>
          <w:sz w:val="20"/>
          <w:szCs w:val="20"/>
        </w:rPr>
        <w:t>antihipertansif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etkilere sahip olduğu </w:t>
      </w:r>
      <w:r w:rsidR="00A51A9F" w:rsidRPr="009073C4">
        <w:rPr>
          <w:rFonts w:ascii="Minion Pro" w:hAnsi="Minion Pro" w:cs="Times New Roman"/>
          <w:i/>
          <w:sz w:val="20"/>
          <w:szCs w:val="20"/>
        </w:rPr>
        <w:t xml:space="preserve">in </w:t>
      </w:r>
      <w:proofErr w:type="spellStart"/>
      <w:r w:rsidR="00A51A9F" w:rsidRPr="009073C4">
        <w:rPr>
          <w:rFonts w:ascii="Minion Pro" w:hAnsi="Minion Pro" w:cs="Times New Roman"/>
          <w:i/>
          <w:sz w:val="20"/>
          <w:szCs w:val="20"/>
        </w:rPr>
        <w:t>vitro</w:t>
      </w:r>
      <w:proofErr w:type="spellEnd"/>
      <w:r w:rsidR="00A51A9F" w:rsidRPr="009073C4">
        <w:rPr>
          <w:rFonts w:ascii="Minion Pro" w:hAnsi="Minion Pro" w:cs="Times New Roman"/>
          <w:sz w:val="20"/>
          <w:szCs w:val="20"/>
        </w:rPr>
        <w:t xml:space="preserve"> göst</w:t>
      </w:r>
      <w:r w:rsidR="00A51A9F" w:rsidRPr="009073C4">
        <w:rPr>
          <w:rFonts w:ascii="Minion Pro" w:hAnsi="Minion Pro" w:cs="Times New Roman"/>
          <w:sz w:val="20"/>
          <w:szCs w:val="20"/>
        </w:rPr>
        <w:t>e</w:t>
      </w:r>
      <w:r w:rsidR="00A51A9F" w:rsidRPr="009073C4">
        <w:rPr>
          <w:rFonts w:ascii="Minion Pro" w:hAnsi="Minion Pro" w:cs="Times New Roman"/>
          <w:sz w:val="20"/>
          <w:szCs w:val="20"/>
        </w:rPr>
        <w:t>rilmiştir.</w:t>
      </w:r>
      <w:r w:rsidR="003F05C1" w:rsidRPr="009073C4">
        <w:rPr>
          <w:rFonts w:ascii="Minion Pro" w:hAnsi="Minion Pro" w:cs="Times New Roman"/>
          <w:sz w:val="20"/>
          <w:szCs w:val="20"/>
          <w:vertAlign w:val="superscript"/>
        </w:rPr>
        <w:t>28</w:t>
      </w:r>
      <w:r w:rsidR="003F05C1" w:rsidRPr="009073C4">
        <w:rPr>
          <w:rFonts w:ascii="Minion Pro" w:hAnsi="Minion Pro" w:cs="Times New Roman"/>
          <w:sz w:val="20"/>
          <w:szCs w:val="20"/>
        </w:rPr>
        <w:t xml:space="preserve"> </w:t>
      </w:r>
      <w:r w:rsidR="008C0B26" w:rsidRPr="009073C4">
        <w:rPr>
          <w:rFonts w:ascii="Minion Pro" w:hAnsi="Minion Pro" w:cs="Times New Roman"/>
          <w:sz w:val="20"/>
          <w:szCs w:val="20"/>
        </w:rPr>
        <w:t>Çemen otu tohumunun içerdiği proteinler, karbonhidratlar</w:t>
      </w:r>
      <w:r w:rsidR="00C56908" w:rsidRPr="009073C4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galaktomannanlar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>)</w:t>
      </w:r>
      <w:r w:rsidR="008C0B26" w:rsidRPr="009073C4">
        <w:rPr>
          <w:rFonts w:ascii="Minion Pro" w:hAnsi="Minion Pro" w:cs="Times New Roman"/>
          <w:sz w:val="20"/>
          <w:szCs w:val="20"/>
        </w:rPr>
        <w:t xml:space="preserve">, sabit ve uçucu yağlar ve 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diosgenin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yamogenin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tigogenin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neotigogenin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 xml:space="preserve"> gibi </w:t>
      </w:r>
      <w:proofErr w:type="spellStart"/>
      <w:r w:rsidR="00C56908" w:rsidRPr="009073C4">
        <w:rPr>
          <w:rFonts w:ascii="Minion Pro" w:hAnsi="Minion Pro" w:cs="Times New Roman"/>
          <w:sz w:val="20"/>
          <w:szCs w:val="20"/>
        </w:rPr>
        <w:t>steroidal</w:t>
      </w:r>
      <w:proofErr w:type="spellEnd"/>
      <w:r w:rsidR="00C56908"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8C0B26" w:rsidRPr="009073C4">
        <w:rPr>
          <w:rFonts w:ascii="Minion Pro" w:hAnsi="Minion Pro" w:cs="Times New Roman"/>
          <w:sz w:val="20"/>
          <w:szCs w:val="20"/>
        </w:rPr>
        <w:t>saponinler</w:t>
      </w:r>
      <w:proofErr w:type="spellEnd"/>
      <w:r w:rsidR="006B173C" w:rsidRPr="009073C4">
        <w:rPr>
          <w:rFonts w:ascii="Minion Pro" w:hAnsi="Minion Pro" w:cs="Times New Roman"/>
          <w:sz w:val="20"/>
          <w:szCs w:val="20"/>
        </w:rPr>
        <w:t xml:space="preserve"> ve </w:t>
      </w:r>
      <w:r w:rsidR="00806CDD" w:rsidRPr="009073C4">
        <w:rPr>
          <w:rFonts w:ascii="Minion Pro" w:hAnsi="Minion Pro" w:cs="Times New Roman"/>
          <w:sz w:val="20"/>
          <w:szCs w:val="20"/>
        </w:rPr>
        <w:t xml:space="preserve">kolin ve </w:t>
      </w:r>
      <w:proofErr w:type="spellStart"/>
      <w:r w:rsidR="006B173C" w:rsidRPr="009073C4">
        <w:rPr>
          <w:rFonts w:ascii="Minion Pro" w:hAnsi="Minion Pro" w:cs="Times New Roman"/>
          <w:sz w:val="20"/>
          <w:szCs w:val="20"/>
        </w:rPr>
        <w:t>trigonellin</w:t>
      </w:r>
      <w:proofErr w:type="spellEnd"/>
      <w:r w:rsidR="006B173C" w:rsidRPr="009073C4">
        <w:rPr>
          <w:rFonts w:ascii="Minion Pro" w:hAnsi="Minion Pro" w:cs="Times New Roman"/>
          <w:sz w:val="20"/>
          <w:szCs w:val="20"/>
        </w:rPr>
        <w:t xml:space="preserve"> gibi </w:t>
      </w:r>
      <w:proofErr w:type="spellStart"/>
      <w:r w:rsidR="006B173C" w:rsidRPr="009073C4">
        <w:rPr>
          <w:rFonts w:ascii="Minion Pro" w:hAnsi="Minion Pro" w:cs="Times New Roman"/>
          <w:sz w:val="20"/>
          <w:szCs w:val="20"/>
        </w:rPr>
        <w:t>alkalo</w:t>
      </w:r>
      <w:r w:rsidR="00C56908" w:rsidRPr="009073C4">
        <w:rPr>
          <w:rFonts w:ascii="Minion Pro" w:hAnsi="Minion Pro" w:cs="Times New Roman"/>
          <w:sz w:val="20"/>
          <w:szCs w:val="20"/>
        </w:rPr>
        <w:t>i</w:t>
      </w:r>
      <w:r w:rsidR="006B173C" w:rsidRPr="009073C4">
        <w:rPr>
          <w:rFonts w:ascii="Minion Pro" w:hAnsi="Minion Pro" w:cs="Times New Roman"/>
          <w:sz w:val="20"/>
          <w:szCs w:val="20"/>
        </w:rPr>
        <w:t>d</w:t>
      </w:r>
      <w:r w:rsidR="00C56908" w:rsidRPr="009073C4">
        <w:rPr>
          <w:rFonts w:ascii="Minion Pro" w:hAnsi="Minion Pro" w:cs="Times New Roman"/>
          <w:sz w:val="20"/>
          <w:szCs w:val="20"/>
        </w:rPr>
        <w:t>ler</w:t>
      </w:r>
      <w:proofErr w:type="spellEnd"/>
      <w:r w:rsidR="006B173C" w:rsidRPr="009073C4">
        <w:rPr>
          <w:rFonts w:ascii="Minion Pro" w:hAnsi="Minion Pro" w:cs="Times New Roman"/>
          <w:sz w:val="20"/>
          <w:szCs w:val="20"/>
        </w:rPr>
        <w:t xml:space="preserve"> ve ayrıca </w:t>
      </w:r>
      <w:r w:rsidR="006B173C" w:rsidRPr="009073C4">
        <w:rPr>
          <w:rFonts w:ascii="Minion Pro" w:hAnsi="Minion Pro"/>
          <w:sz w:val="20"/>
          <w:szCs w:val="20"/>
        </w:rPr>
        <w:t>4-</w:t>
      </w:r>
      <w:proofErr w:type="spellStart"/>
      <w:r w:rsidR="006B173C" w:rsidRPr="009073C4">
        <w:rPr>
          <w:rFonts w:ascii="Minion Pro" w:hAnsi="Minion Pro"/>
          <w:sz w:val="20"/>
          <w:szCs w:val="20"/>
        </w:rPr>
        <w:t>hidroksi</w:t>
      </w:r>
      <w:proofErr w:type="spellEnd"/>
      <w:r w:rsidR="006B173C" w:rsidRPr="009073C4">
        <w:rPr>
          <w:rFonts w:ascii="Minion Pro" w:hAnsi="Minion Pro"/>
          <w:sz w:val="20"/>
          <w:szCs w:val="20"/>
        </w:rPr>
        <w:t>-</w:t>
      </w:r>
      <w:proofErr w:type="spellStart"/>
      <w:r w:rsidR="006B173C" w:rsidRPr="009073C4">
        <w:rPr>
          <w:rFonts w:ascii="Minion Pro" w:hAnsi="Minion Pro"/>
          <w:sz w:val="20"/>
          <w:szCs w:val="20"/>
        </w:rPr>
        <w:t>isolösin</w:t>
      </w:r>
      <w:proofErr w:type="spellEnd"/>
      <w:r w:rsidR="006B173C" w:rsidRPr="009073C4">
        <w:rPr>
          <w:rFonts w:ascii="Minion Pro" w:hAnsi="Minion Pro"/>
          <w:sz w:val="20"/>
          <w:szCs w:val="20"/>
        </w:rPr>
        <w:t xml:space="preserve"> amino </w:t>
      </w:r>
      <w:proofErr w:type="spellStart"/>
      <w:r w:rsidR="006B173C" w:rsidRPr="009073C4">
        <w:rPr>
          <w:rFonts w:ascii="Minion Pro" w:hAnsi="Minion Pro"/>
          <w:sz w:val="20"/>
          <w:szCs w:val="20"/>
        </w:rPr>
        <w:t>asitin</w:t>
      </w:r>
      <w:r w:rsidR="008C0B26" w:rsidRPr="009073C4">
        <w:rPr>
          <w:rFonts w:ascii="Minion Pro" w:hAnsi="Minion Pro" w:cs="Times New Roman"/>
          <w:sz w:val="20"/>
          <w:szCs w:val="20"/>
        </w:rPr>
        <w:t>den</w:t>
      </w:r>
      <w:proofErr w:type="spellEnd"/>
      <w:r w:rsidR="008C0B26" w:rsidRPr="009073C4">
        <w:rPr>
          <w:rFonts w:ascii="Minion Pro" w:hAnsi="Minion Pro" w:cs="Times New Roman"/>
          <w:sz w:val="20"/>
          <w:szCs w:val="20"/>
        </w:rPr>
        <w:t xml:space="preserve"> dolayı astım, tüberküloz, </w:t>
      </w:r>
      <w:proofErr w:type="spellStart"/>
      <w:r w:rsidR="008C0B26" w:rsidRPr="009073C4">
        <w:rPr>
          <w:rFonts w:ascii="Minion Pro" w:hAnsi="Minion Pro" w:cs="Times New Roman"/>
          <w:sz w:val="20"/>
          <w:szCs w:val="20"/>
        </w:rPr>
        <w:t>zatürre</w:t>
      </w:r>
      <w:proofErr w:type="spellEnd"/>
      <w:r w:rsidR="008C0B26" w:rsidRPr="009073C4">
        <w:rPr>
          <w:rFonts w:ascii="Minion Pro" w:hAnsi="Minion Pro" w:cs="Times New Roman"/>
          <w:sz w:val="20"/>
          <w:szCs w:val="20"/>
        </w:rPr>
        <w:t xml:space="preserve"> ve bronşit gibi solunum yolları sistemi hastalıklarının tedavisinde etkilidir. </w:t>
      </w:r>
      <w:proofErr w:type="spellStart"/>
      <w:r w:rsidR="008C0B26" w:rsidRPr="009073C4">
        <w:rPr>
          <w:rFonts w:ascii="Minion Pro" w:hAnsi="Minion Pro" w:cs="Times New Roman"/>
          <w:sz w:val="20"/>
          <w:szCs w:val="20"/>
        </w:rPr>
        <w:t>Ekspektoran</w:t>
      </w:r>
      <w:proofErr w:type="spellEnd"/>
      <w:r w:rsidR="008C0B26" w:rsidRPr="009073C4">
        <w:rPr>
          <w:rFonts w:ascii="Minion Pro" w:hAnsi="Minion Pro" w:cs="Times New Roman"/>
          <w:sz w:val="20"/>
          <w:szCs w:val="20"/>
        </w:rPr>
        <w:t xml:space="preserve"> etkisi nedeniyle solunum yolları hastalıklarında balgam söktürücü etki gösterir. Sinüsler ve bronşlarda oluşan </w:t>
      </w:r>
      <w:r w:rsidR="00CB62CE" w:rsidRPr="009073C4">
        <w:rPr>
          <w:rFonts w:ascii="Minion Pro" w:hAnsi="Minion Pro" w:cs="Times New Roman"/>
          <w:sz w:val="20"/>
          <w:szCs w:val="20"/>
        </w:rPr>
        <w:t>mukus üretimini</w:t>
      </w:r>
      <w:r w:rsidR="008C0B26" w:rsidRPr="009073C4">
        <w:rPr>
          <w:rFonts w:ascii="Minion Pro" w:hAnsi="Minion Pro" w:cs="Times New Roman"/>
          <w:sz w:val="20"/>
          <w:szCs w:val="20"/>
        </w:rPr>
        <w:t xml:space="preserve"> azaltır. Öksürüğü azaltır ve semptomla</w:t>
      </w:r>
      <w:r w:rsidR="008C0B26" w:rsidRPr="009073C4">
        <w:rPr>
          <w:rFonts w:ascii="Minion Pro" w:hAnsi="Minion Pro" w:cs="Times New Roman"/>
          <w:sz w:val="20"/>
          <w:szCs w:val="20"/>
        </w:rPr>
        <w:t>r</w:t>
      </w:r>
      <w:r w:rsidR="008C0B26" w:rsidRPr="009073C4">
        <w:rPr>
          <w:rFonts w:ascii="Minion Pro" w:hAnsi="Minion Pro" w:cs="Times New Roman"/>
          <w:sz w:val="20"/>
          <w:szCs w:val="20"/>
        </w:rPr>
        <w:t>da bir rahatlama meydana getirir. Tüberkülozda biriken sertleşmiş mukusu çözerek tedaviye yardımcı olur.</w:t>
      </w:r>
      <w:r w:rsidR="006B173C" w:rsidRPr="009073C4">
        <w:rPr>
          <w:rFonts w:ascii="Minion Pro" w:hAnsi="Minion Pro" w:cs="Times New Roman"/>
          <w:sz w:val="20"/>
          <w:szCs w:val="20"/>
          <w:vertAlign w:val="superscript"/>
        </w:rPr>
        <w:t>29-30</w:t>
      </w:r>
      <w:r w:rsidR="00C56908" w:rsidRPr="009073C4">
        <w:rPr>
          <w:rFonts w:ascii="Minion Pro" w:hAnsi="Minion Pro"/>
          <w:sz w:val="20"/>
          <w:szCs w:val="20"/>
        </w:rPr>
        <w:t xml:space="preserve"> Çemen otu içerdiği bol miktarda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müsilaj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dolaysıyla sakinleştirici,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laksatif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(müshil),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ekspektoran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(balgam sökücü),</w:t>
      </w:r>
      <w:r w:rsidR="00806CDD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806CDD" w:rsidRPr="009073C4">
        <w:rPr>
          <w:rFonts w:ascii="Minion Pro" w:hAnsi="Minion Pro"/>
          <w:sz w:val="20"/>
          <w:szCs w:val="20"/>
        </w:rPr>
        <w:t>astrenjan</w:t>
      </w:r>
      <w:proofErr w:type="spellEnd"/>
      <w:r w:rsidR="00806CDD" w:rsidRPr="009073C4">
        <w:rPr>
          <w:rFonts w:ascii="Minion Pro" w:hAnsi="Minion Pro"/>
          <w:sz w:val="20"/>
          <w:szCs w:val="20"/>
        </w:rPr>
        <w:t xml:space="preserve"> (doku büzüştürücü),</w:t>
      </w:r>
      <w:r w:rsidR="00C56908" w:rsidRPr="009073C4">
        <w:rPr>
          <w:rFonts w:ascii="Minion Pro" w:hAnsi="Minion Pro"/>
          <w:sz w:val="20"/>
          <w:szCs w:val="20"/>
        </w:rPr>
        <w:t xml:space="preserve"> antioksidan (serbest radikalleri yok edici),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antienflamatuar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antidiyabetik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(kan şekerini düzenleyici),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antimikrobiyel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(mikrop öldürücü), afrodizyak (cinsel istek arttırıcı),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östrojenik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(östrojen hormonlarını arttırıcı),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antiülserojenik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(ülser oluşumunu engelleyici),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immunostimulan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(vücut bağışıklığını arttırıcı),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antipiretik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(ateş düşürücü), analjezik (ağrı kesici),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galaktagog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(anne sütünü arttırıcı), tonik (zindelik kazandırıcı),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hipokolesterolemik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(kolesterol düşürücü) ve </w:t>
      </w:r>
      <w:proofErr w:type="spellStart"/>
      <w:r w:rsidR="00C56908" w:rsidRPr="009073C4">
        <w:rPr>
          <w:rFonts w:ascii="Minion Pro" w:hAnsi="Minion Pro"/>
          <w:sz w:val="20"/>
          <w:szCs w:val="20"/>
        </w:rPr>
        <w:t>oreksijenik</w:t>
      </w:r>
      <w:proofErr w:type="spellEnd"/>
      <w:r w:rsidR="00C56908" w:rsidRPr="009073C4">
        <w:rPr>
          <w:rFonts w:ascii="Minion Pro" w:hAnsi="Minion Pro"/>
          <w:sz w:val="20"/>
          <w:szCs w:val="20"/>
        </w:rPr>
        <w:t xml:space="preserve"> (iştah açıcı) bir bitkidir.</w:t>
      </w:r>
      <w:r w:rsidR="00C56908" w:rsidRPr="009073C4">
        <w:rPr>
          <w:rFonts w:ascii="Minion Pro" w:hAnsi="Minion Pro"/>
          <w:sz w:val="20"/>
          <w:szCs w:val="20"/>
          <w:vertAlign w:val="superscript"/>
        </w:rPr>
        <w:t>2-7,29</w:t>
      </w:r>
      <w:r w:rsidR="006B173C" w:rsidRPr="009073C4">
        <w:rPr>
          <w:rFonts w:ascii="Minion Pro" w:hAnsi="Minion Pro"/>
          <w:sz w:val="20"/>
          <w:szCs w:val="20"/>
          <w:vertAlign w:val="superscript"/>
        </w:rPr>
        <w:t>-31</w:t>
      </w:r>
      <w:r w:rsidR="00E7445B" w:rsidRPr="009073C4">
        <w:rPr>
          <w:rFonts w:ascii="Minion Pro" w:hAnsi="Minion Pro"/>
          <w:sz w:val="20"/>
          <w:szCs w:val="20"/>
        </w:rPr>
        <w:t xml:space="preserve"> </w:t>
      </w:r>
      <w:r w:rsidR="00806CDD" w:rsidRPr="009073C4">
        <w:rPr>
          <w:rFonts w:ascii="Minion Pro" w:hAnsi="Minion Pro"/>
          <w:sz w:val="20"/>
          <w:szCs w:val="20"/>
        </w:rPr>
        <w:t>Çok fazla çemen tohumu tüketen bir ülke olan Hindistan'da arterit hastalığının az görüldüğü bildirilmiştir.</w:t>
      </w:r>
      <w:r w:rsidR="00806CDD" w:rsidRPr="009073C4">
        <w:rPr>
          <w:rFonts w:ascii="Minion Pro" w:hAnsi="Minion Pro"/>
          <w:sz w:val="20"/>
          <w:szCs w:val="20"/>
          <w:vertAlign w:val="superscript"/>
        </w:rPr>
        <w:t>30</w:t>
      </w:r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Avustralya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İntegratif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Klinik ve Moleküler Tıp Merkezi'nden </w:t>
      </w:r>
      <w:r w:rsidR="00806CDD" w:rsidRPr="009073C4">
        <w:rPr>
          <w:rFonts w:ascii="Minion Pro" w:hAnsi="Minion Pro"/>
          <w:sz w:val="20"/>
          <w:szCs w:val="20"/>
        </w:rPr>
        <w:t>(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Australian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Centre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for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Integrative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Clinical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and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Molecular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Medicine</w:t>
      </w:r>
      <w:proofErr w:type="spellEnd"/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) bir grup bilim adamının 2011 yılının Haziran ayında yaptıkları bir çalışmaya göre 25-52 yaşları ar</w:t>
      </w:r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</w:t>
      </w:r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sında 60 sağlıklı erkeğe 6 hafta </w:t>
      </w:r>
      <w:r w:rsidR="00173CF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boyunca günde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2 kez çemen tohumu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eksteresi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uygulanmış ve libido düzeylerinde %28 düzeyinde bir artış gözlenmiştir.</w:t>
      </w:r>
      <w:r w:rsidR="004F02E7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14</w:t>
      </w:r>
      <w:r w:rsidR="00806CDD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Çemen otunun testosteron hormonu üretimini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stimüle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ederek libido arttırıcı afrodizyak etkisinin içerdiği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diosgenin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yamogenin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gibi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steroidal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saponinlerden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ileri geldiği bildiri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l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mektedir.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C5528C" w:rsidRPr="009073C4">
        <w:rPr>
          <w:rFonts w:ascii="Minion Pro" w:hAnsi="Minion Pro"/>
          <w:sz w:val="20"/>
          <w:szCs w:val="20"/>
        </w:rPr>
        <w:t>Çemen tohumu süt veren annelerin sütünü arttırıcı (</w:t>
      </w:r>
      <w:proofErr w:type="spellStart"/>
      <w:r w:rsidR="00C5528C" w:rsidRPr="009073C4">
        <w:rPr>
          <w:rFonts w:ascii="Minion Pro" w:hAnsi="Minion Pro"/>
          <w:sz w:val="20"/>
          <w:szCs w:val="20"/>
        </w:rPr>
        <w:t>galagtagog</w:t>
      </w:r>
      <w:proofErr w:type="spellEnd"/>
      <w:r w:rsidR="00C5528C" w:rsidRPr="009073C4">
        <w:rPr>
          <w:rFonts w:ascii="Minion Pro" w:hAnsi="Minion Pro"/>
          <w:sz w:val="20"/>
          <w:szCs w:val="20"/>
        </w:rPr>
        <w:t xml:space="preserve">) etkiye sahiptir. 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Kadınlarda süt arttırıcı etkisinin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içerdiği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diosgenin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fitokimyasalının</w:t>
      </w:r>
      <w:proofErr w:type="spellEnd"/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kadın hormonu östrojene çok benzediği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nden kaynaklandığı tahmin 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lastRenderedPageBreak/>
        <w:t xml:space="preserve">edilmektedir. Dolaysıyla kadınlarda menopoz ve </w:t>
      </w:r>
      <w:proofErr w:type="spellStart"/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postmenopozal</w:t>
      </w:r>
      <w:proofErr w:type="spellEnd"/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seksüel yetersizliklerin tedavisinde de kullanıl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bileceği belirtilmektedir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.</w:t>
      </w:r>
      <w:r w:rsidR="004F02E7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14,29-30</w:t>
      </w:r>
      <w:r w:rsidR="004F02E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Çemen otu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nun afrodizyak etki mekanizması bitkinin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tohumunda bulunan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fitokimyasalların</w:t>
      </w:r>
      <w:proofErr w:type="spellEnd"/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içerdiği</w:t>
      </w:r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diğer</w:t>
      </w:r>
      <w:r w:rsidR="00C552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protein, amino asit, vitamin ve mineraller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le birlikte metabolizmayı güçlendi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r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diği ve ihtiyaç duyduğu enerjiyi sağladığı, antioksidan özelliğiyle </w:t>
      </w:r>
      <w:proofErr w:type="spellStart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immun</w:t>
      </w:r>
      <w:proofErr w:type="spellEnd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sistemi güçlendirerek böylece vücudun ihtiyaç duyduğu seksüel enerjiye ulaşmasına yardımcı olması şeklinde anlaşılabilir. Ayrıca çemen otunun ho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r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mon benzeri </w:t>
      </w:r>
      <w:proofErr w:type="spellStart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trimetilamin</w:t>
      </w:r>
      <w:proofErr w:type="spellEnd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proofErr w:type="spellStart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diosgenin</w:t>
      </w:r>
      <w:proofErr w:type="spellEnd"/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gibi bileşenleri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nin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cinsel 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istek ve 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arzu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yu arttırarak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vücutta</w:t>
      </w:r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bulunan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mevcut 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seks hormon</w:t>
      </w:r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u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sentezlerinin optimize edilmesini</w:t>
      </w:r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sağlayarak 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afrodizyak etki göstermektedir</w:t>
      </w:r>
      <w:r w:rsidR="00375DFE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.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Yanısıra</w:t>
      </w:r>
      <w:proofErr w:type="spellEnd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içerdiği bileşenlerin </w:t>
      </w:r>
      <w:proofErr w:type="spellStart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antikoagülan</w:t>
      </w:r>
      <w:proofErr w:type="spellEnd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etkisiyle kapalı kılcal damar ve arterleri açarak kan dolaşım sistemini güçle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n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dirmesi dolaysıyla erkeklerde </w:t>
      </w:r>
      <w:proofErr w:type="spellStart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ereksiyon</w:t>
      </w:r>
      <w:proofErr w:type="spellEnd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fonksiyonlarını desteklediği g</w:t>
      </w:r>
      <w:r w:rsidR="00FC5E26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österilmiştir. Özetle</w:t>
      </w:r>
      <w:r w:rsidR="00004213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,</w:t>
      </w:r>
      <w:r w:rsidR="00FC5E26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vücudun </w:t>
      </w:r>
      <w:proofErr w:type="spellStart"/>
      <w:r w:rsidR="00FC5E26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le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mfatik</w:t>
      </w:r>
      <w:proofErr w:type="spellEnd"/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sistemini temizleyerek kan dolaşımını ve dolaysıyla bağışıklığı </w:t>
      </w:r>
      <w:r w:rsidR="001D1FBA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güçlendir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mektedir.</w:t>
      </w:r>
      <w:r w:rsidR="00FC5E26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29-30</w:t>
      </w:r>
      <w:r w:rsidR="001E5DC7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</w:p>
    <w:p w:rsidR="00FC5E26" w:rsidRPr="009073C4" w:rsidRDefault="00FC5E26" w:rsidP="00FC5E26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</w:pPr>
    </w:p>
    <w:p w:rsidR="00FC5E26" w:rsidRPr="009073C4" w:rsidRDefault="00FC5E26" w:rsidP="00FC5E26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</w:pPr>
      <w:r w:rsidRPr="009073C4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Yan Etki, </w:t>
      </w:r>
      <w:proofErr w:type="spellStart"/>
      <w:r w:rsidRPr="009073C4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>Kontraendikasyon</w:t>
      </w:r>
      <w:proofErr w:type="spellEnd"/>
      <w:r w:rsidRPr="009073C4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, </w:t>
      </w:r>
      <w:proofErr w:type="spellStart"/>
      <w:r w:rsidRPr="009073C4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>Toksisite</w:t>
      </w:r>
      <w:proofErr w:type="spellEnd"/>
      <w:r w:rsidRPr="009073C4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 ve İlaç Etkileşimleri</w:t>
      </w:r>
    </w:p>
    <w:p w:rsidR="00FC5E26" w:rsidRPr="009073C4" w:rsidRDefault="00FC5E26" w:rsidP="00FC5E26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0"/>
          <w:szCs w:val="20"/>
          <w:vertAlign w:val="superscript"/>
          <w:lang w:eastAsia="tr-TR"/>
        </w:rPr>
      </w:pP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Çement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otu %100 güvenli bir bitkidir. Yiyeceklerin %20'sini oluşturduğunda hiçbir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toksisite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göstermediği beli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r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tilmektedir.</w:t>
      </w:r>
      <w:r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7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Farmakope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monografilerin hiçbirisi herhangi bir yan etki veya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toksik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etki belirtmemektedir. Normal dozlarda gıda olarak tüketildiğinde herhangi bir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kontraendikasyonu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belirgin bir yan etkisi yoktur. Ancak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antidiyabetik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sülfonilüre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ajanlarla birlikte kullanıldığı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hafif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düzeyde ilave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hipoglisemik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etki gösterdiği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bildirilmiştir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.</w:t>
      </w:r>
      <w:r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31-32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İlave </w:t>
      </w:r>
      <w:proofErr w:type="spellStart"/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hipoglisemik</w:t>
      </w:r>
      <w:proofErr w:type="spellEnd"/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etkisi kesinlikle dramatik boyutlarda görülmemiştir.</w:t>
      </w:r>
      <w:r w:rsidR="00F9668C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31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mziklilerin anne</w:t>
      </w:r>
      <w:r w:rsidR="00AC2DD6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lerin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sütünü a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rtt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ı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rı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cı etkisinden dolayı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özellikle çemen otunu kullan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maları tavsiye edilebilir.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Hamileler ve küçük ç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o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cuklar da bitkiyi güvenle kullanabilirler.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Klinik deneyler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çemen otu tohumlarının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çok iyi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tolere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edildiğini ve hatta </w:t>
      </w:r>
      <w:proofErr w:type="spellStart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plasebodan</w:t>
      </w:r>
      <w:proofErr w:type="spellEnd"/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daha az yan etki gösterdiğini ortaya koymaktadır.</w:t>
      </w:r>
      <w:r w:rsidR="00F9668C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4-7,31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Bitki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nin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tohumları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tohumlardan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elde edilen preparatların </w:t>
      </w:r>
      <w:proofErr w:type="spellStart"/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sülfonilüreler</w:t>
      </w:r>
      <w:proofErr w:type="spellEnd"/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dışında 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hiçbir ilaç ile etkileşimi yoktur.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Çemen otu tohumlarının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ilaç-ilaç veya bitki-ilaç etkileşimine dair literatür taramasında hiçbir bilgiye rastlanmamıştır. </w:t>
      </w:r>
      <w:r w:rsidR="00F9668C"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Çemen otu tohum</w:t>
      </w:r>
      <w:r w:rsidRPr="009073C4">
        <w:rPr>
          <w:rFonts w:ascii="Minion Pro" w:eastAsia="Times New Roman" w:hAnsi="Minion Pro" w:cs="Times New Roman"/>
          <w:sz w:val="20"/>
          <w:szCs w:val="20"/>
          <w:lang w:eastAsia="tr-TR"/>
        </w:rPr>
        <w:t>larının besinlerle veya diğer tıbbi bitkilerle herhangi bir etkileşimi de bildirilmemiştir.</w:t>
      </w:r>
      <w:r w:rsidR="00F9668C" w:rsidRPr="009073C4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31</w:t>
      </w:r>
    </w:p>
    <w:p w:rsidR="00D56327" w:rsidRPr="009073C4" w:rsidRDefault="00D56327" w:rsidP="00D56327">
      <w:pPr>
        <w:pStyle w:val="AralkYok"/>
        <w:rPr>
          <w:rFonts w:ascii="Minion Pro" w:hAnsi="Minion Pro" w:cs="Times New Roman"/>
          <w:sz w:val="20"/>
          <w:szCs w:val="20"/>
        </w:rPr>
      </w:pPr>
    </w:p>
    <w:p w:rsidR="00813000" w:rsidRPr="009073C4" w:rsidRDefault="00813000" w:rsidP="00813000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0"/>
          <w:szCs w:val="20"/>
        </w:rPr>
      </w:pPr>
      <w:r w:rsidRPr="009073C4">
        <w:rPr>
          <w:rFonts w:ascii="Minion Pro" w:hAnsi="Minion Pro" w:cstheme="minorHAnsi"/>
          <w:b/>
          <w:bCs/>
          <w:color w:val="0070C0"/>
          <w:sz w:val="20"/>
          <w:szCs w:val="20"/>
        </w:rPr>
        <w:t>Kaynakça:</w:t>
      </w:r>
    </w:p>
    <w:p w:rsidR="00813000" w:rsidRPr="009073C4" w:rsidRDefault="00813000" w:rsidP="00813000">
      <w:pPr>
        <w:pStyle w:val="AralkYok"/>
        <w:rPr>
          <w:rFonts w:ascii="Minion Pro" w:hAnsi="Minion Pro"/>
          <w:sz w:val="20"/>
          <w:szCs w:val="20"/>
        </w:rPr>
      </w:pPr>
    </w:p>
    <w:p w:rsidR="001F7656" w:rsidRPr="009073C4" w:rsidRDefault="001F7656" w:rsidP="002E49B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i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sz w:val="20"/>
          <w:szCs w:val="20"/>
        </w:rPr>
        <w:t>Wikipedia</w:t>
      </w:r>
      <w:proofErr w:type="spellEnd"/>
      <w:r w:rsidRPr="009073C4">
        <w:rPr>
          <w:rFonts w:ascii="Minion Pro" w:hAnsi="Minion Pro"/>
          <w:sz w:val="20"/>
          <w:szCs w:val="20"/>
        </w:rPr>
        <w:t>. http://en.wikipedia.org/wiki/Trigonella. Erişim: 08.03.2011.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 w:cs="Times New Roman"/>
          <w:i/>
          <w:sz w:val="20"/>
          <w:szCs w:val="20"/>
        </w:rPr>
        <w:t xml:space="preserve">Semen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Trigonellae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Foenugraeci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r w:rsidRPr="009073C4">
        <w:rPr>
          <w:rFonts w:ascii="Minion Pro" w:hAnsi="Minion Pro" w:cs="Times New Roman"/>
          <w:sz w:val="20"/>
          <w:szCs w:val="20"/>
        </w:rPr>
        <w:t>(2007).</w:t>
      </w:r>
      <w:r w:rsidR="00F64E90">
        <w:rPr>
          <w:rFonts w:ascii="Minion Pro" w:hAnsi="Minion Pro" w:cs="Times New Roman"/>
          <w:sz w:val="20"/>
          <w:szCs w:val="20"/>
        </w:rPr>
        <w:t xml:space="preserve"> </w:t>
      </w:r>
      <w:r w:rsidRPr="009073C4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>.3</w:t>
      </w:r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Geneva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World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Health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pp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 338–348.</w:t>
      </w:r>
    </w:p>
    <w:p w:rsidR="00AB2D6C" w:rsidRPr="009073C4" w:rsidRDefault="00813000" w:rsidP="002E49B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/>
          <w:i/>
          <w:sz w:val="20"/>
          <w:szCs w:val="20"/>
        </w:rPr>
        <w:t>Çemen</w:t>
      </w:r>
      <w:r w:rsidR="002E49BD" w:rsidRPr="009073C4">
        <w:rPr>
          <w:rFonts w:ascii="Minion Pro" w:hAnsi="Minion Pro"/>
          <w:i/>
          <w:sz w:val="20"/>
          <w:szCs w:val="20"/>
        </w:rPr>
        <w:t xml:space="preserve"> </w:t>
      </w:r>
      <w:r w:rsidRPr="009073C4">
        <w:rPr>
          <w:rFonts w:ascii="Minion Pro" w:hAnsi="Minion Pro"/>
          <w:i/>
          <w:sz w:val="20"/>
          <w:szCs w:val="20"/>
        </w:rPr>
        <w:t>otu</w:t>
      </w:r>
      <w:r w:rsidR="002E49BD" w:rsidRPr="009073C4">
        <w:rPr>
          <w:rFonts w:ascii="Minion Pro" w:hAnsi="Minion Pro"/>
          <w:sz w:val="20"/>
          <w:szCs w:val="20"/>
        </w:rPr>
        <w:t xml:space="preserve">. </w:t>
      </w:r>
      <w:r w:rsidRPr="009073C4">
        <w:rPr>
          <w:rFonts w:ascii="Minion Pro" w:hAnsi="Minion Pro"/>
          <w:sz w:val="20"/>
          <w:szCs w:val="20"/>
        </w:rPr>
        <w:t>http://www.dogaltedavi.net/f92/cemenotu_bockshornklee_trigonella_foenum_graecum-285.html. Erişim: 13.12.2010.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.) (2000). </w:t>
      </w:r>
      <w:r w:rsidRPr="009073C4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, New Jersey.</w:t>
      </w:r>
    </w:p>
    <w:p w:rsidR="003407BC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Barnes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J,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Anderson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LA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Phillipson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JD (2007).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Royal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Society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Great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Britain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1F7656" w:rsidRPr="009073C4" w:rsidRDefault="003407BC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Braun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L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Cohen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M (2007).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&amp;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An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Evidence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>-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based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Marrickville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NSW: Churchill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Livingstone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Elsevier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Australia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Blumenthal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M, </w:t>
      </w:r>
      <w:proofErr w:type="spellStart"/>
      <w:r w:rsidRPr="009073C4">
        <w:rPr>
          <w:rFonts w:ascii="Minion Pro" w:hAnsi="Minion Pro"/>
          <w:sz w:val="20"/>
          <w:szCs w:val="20"/>
        </w:rPr>
        <w:t>Busse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WR, </w:t>
      </w:r>
      <w:proofErr w:type="spellStart"/>
      <w:r w:rsidRPr="009073C4">
        <w:rPr>
          <w:rFonts w:ascii="Minion Pro" w:hAnsi="Minion Pro"/>
          <w:sz w:val="20"/>
          <w:szCs w:val="20"/>
        </w:rPr>
        <w:t>Goldberg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A, </w:t>
      </w:r>
      <w:proofErr w:type="spellStart"/>
      <w:r w:rsidRPr="009073C4">
        <w:rPr>
          <w:rFonts w:ascii="Minion Pro" w:hAnsi="Minion Pro"/>
          <w:sz w:val="20"/>
          <w:szCs w:val="20"/>
        </w:rPr>
        <w:t>Gruenwald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J, </w:t>
      </w:r>
      <w:proofErr w:type="spellStart"/>
      <w:r w:rsidRPr="009073C4">
        <w:rPr>
          <w:rFonts w:ascii="Minion Pro" w:hAnsi="Minion Pro"/>
          <w:sz w:val="20"/>
          <w:szCs w:val="20"/>
        </w:rPr>
        <w:t>Hall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T, </w:t>
      </w:r>
      <w:proofErr w:type="spellStart"/>
      <w:r w:rsidRPr="009073C4">
        <w:rPr>
          <w:rFonts w:ascii="Minion Pro" w:hAnsi="Minion Pro"/>
          <w:sz w:val="20"/>
          <w:szCs w:val="20"/>
        </w:rPr>
        <w:t>Riggins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CW &amp; </w:t>
      </w:r>
      <w:proofErr w:type="spellStart"/>
      <w:r w:rsidRPr="009073C4">
        <w:rPr>
          <w:rFonts w:ascii="Minion Pro" w:hAnsi="Minion Pro"/>
          <w:sz w:val="20"/>
          <w:szCs w:val="20"/>
        </w:rPr>
        <w:t>Rister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RS (</w:t>
      </w:r>
      <w:proofErr w:type="spellStart"/>
      <w:r w:rsidRPr="009073C4">
        <w:rPr>
          <w:rFonts w:ascii="Minion Pro" w:hAnsi="Minion Pro"/>
          <w:sz w:val="20"/>
          <w:szCs w:val="20"/>
        </w:rPr>
        <w:t>Eds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.) (1998). </w:t>
      </w:r>
      <w:proofErr w:type="spellStart"/>
      <w:r w:rsidRPr="009073C4">
        <w:rPr>
          <w:rFonts w:ascii="Minion Pro" w:hAnsi="Minion Pro"/>
          <w:sz w:val="20"/>
          <w:szCs w:val="20"/>
        </w:rPr>
        <w:t>Klein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S &amp; </w:t>
      </w:r>
      <w:proofErr w:type="spellStart"/>
      <w:r w:rsidRPr="009073C4">
        <w:rPr>
          <w:rFonts w:ascii="Minion Pro" w:hAnsi="Minion Pro"/>
          <w:sz w:val="20"/>
          <w:szCs w:val="20"/>
        </w:rPr>
        <w:t>Rister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RS (Trans.).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The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Complete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German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Commission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E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Monograph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Therapeutic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Guide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to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Herbal</w:t>
      </w:r>
      <w:proofErr w:type="spellEnd"/>
      <w:r w:rsidRPr="009073C4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iCs/>
          <w:sz w:val="20"/>
          <w:szCs w:val="20"/>
        </w:rPr>
        <w:t>Medicines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Austin, TX: </w:t>
      </w:r>
      <w:proofErr w:type="spellStart"/>
      <w:r w:rsidRPr="009073C4">
        <w:rPr>
          <w:rFonts w:ascii="Minion Pro" w:hAnsi="Minion Pro"/>
          <w:sz w:val="20"/>
          <w:szCs w:val="20"/>
        </w:rPr>
        <w:t>American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Botanical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Council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; Boston: </w:t>
      </w:r>
      <w:proofErr w:type="spellStart"/>
      <w:r w:rsidRPr="009073C4">
        <w:rPr>
          <w:rFonts w:ascii="Minion Pro" w:hAnsi="Minion Pro"/>
          <w:sz w:val="20"/>
          <w:szCs w:val="20"/>
        </w:rPr>
        <w:t>Integrative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Medicine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Communication</w:t>
      </w:r>
      <w:proofErr w:type="spellEnd"/>
      <w:r w:rsidRPr="009073C4">
        <w:rPr>
          <w:rFonts w:ascii="Minion Pro" w:hAnsi="Minion Pro"/>
          <w:sz w:val="20"/>
          <w:szCs w:val="20"/>
        </w:rPr>
        <w:t>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(BP) (2009).</w:t>
      </w:r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Vol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1-4.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Office.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6.1–6.2 (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Eur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) (2007).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1F7656" w:rsidRPr="009073C4" w:rsidRDefault="001F7656" w:rsidP="001F7656">
      <w:pPr>
        <w:pStyle w:val="AralkYok"/>
        <w:numPr>
          <w:ilvl w:val="0"/>
          <w:numId w:val="1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Scientific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Co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operative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Phytotherapy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(ESCOP) (2003)</w:t>
      </w:r>
      <w:r w:rsidRPr="009073C4">
        <w:rPr>
          <w:rFonts w:ascii="Minion Pro" w:hAnsi="Minion Pro" w:cs="Times New Roman"/>
          <w:i/>
          <w:sz w:val="20"/>
          <w:szCs w:val="20"/>
        </w:rPr>
        <w:t xml:space="preserve">. ESCOP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2nd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New York: ESCOP,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7A2C74" w:rsidRPr="009073C4" w:rsidRDefault="007A2C74" w:rsidP="001F7656">
      <w:pPr>
        <w:pStyle w:val="AralkYok"/>
        <w:numPr>
          <w:ilvl w:val="0"/>
          <w:numId w:val="1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Parildar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H,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Serter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R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Yesilada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E (2011).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Diabetes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mellitus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phytotherapy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Turkey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r w:rsidRPr="009073C4">
        <w:rPr>
          <w:rFonts w:ascii="Minion Pro" w:hAnsi="Minion Pro" w:cs="Times New Roman"/>
          <w:i/>
          <w:sz w:val="20"/>
          <w:szCs w:val="20"/>
        </w:rPr>
        <w:t xml:space="preserve">J Pak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Med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Assoc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61(11): 1116-1120.</w:t>
      </w:r>
    </w:p>
    <w:p w:rsidR="00A72A4C" w:rsidRPr="009073C4" w:rsidRDefault="00A72A4C" w:rsidP="00A72A4C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lastRenderedPageBreak/>
        <w:t>Vaughan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JG &amp; </w:t>
      </w:r>
      <w:proofErr w:type="spellStart"/>
      <w:r w:rsidRPr="009073C4">
        <w:rPr>
          <w:rFonts w:ascii="Minion Pro" w:hAnsi="Minion Pro"/>
          <w:sz w:val="20"/>
          <w:szCs w:val="20"/>
        </w:rPr>
        <w:t>Geissler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CA (2009).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The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New Oxford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Book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Food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Plants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3rd </w:t>
      </w:r>
      <w:proofErr w:type="spellStart"/>
      <w:r w:rsidRPr="009073C4">
        <w:rPr>
          <w:rFonts w:ascii="Minion Pro" w:hAnsi="Minion Pro"/>
          <w:sz w:val="20"/>
          <w:szCs w:val="20"/>
        </w:rPr>
        <w:t>Edition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New York, NY: Oxford </w:t>
      </w:r>
      <w:proofErr w:type="spellStart"/>
      <w:r w:rsidRPr="009073C4">
        <w:rPr>
          <w:rFonts w:ascii="Minion Pro" w:hAnsi="Minion Pro"/>
          <w:sz w:val="20"/>
          <w:szCs w:val="20"/>
        </w:rPr>
        <w:t>University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Press</w:t>
      </w:r>
      <w:proofErr w:type="spellEnd"/>
      <w:r w:rsidRPr="009073C4">
        <w:rPr>
          <w:rFonts w:ascii="Minion Pro" w:hAnsi="Minion Pro"/>
          <w:sz w:val="20"/>
          <w:szCs w:val="20"/>
        </w:rPr>
        <w:t>.</w:t>
      </w:r>
    </w:p>
    <w:p w:rsidR="005038C4" w:rsidRPr="009073C4" w:rsidRDefault="00F554B0" w:rsidP="002E49B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i/>
          <w:sz w:val="20"/>
          <w:szCs w:val="20"/>
        </w:rPr>
        <w:t>Fenugreek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sz w:val="20"/>
          <w:szCs w:val="20"/>
        </w:rPr>
        <w:t>Wikipedia</w:t>
      </w:r>
      <w:proofErr w:type="spellEnd"/>
      <w:r w:rsidRPr="009073C4">
        <w:rPr>
          <w:rFonts w:ascii="Minion Pro" w:hAnsi="Minion Pro"/>
          <w:sz w:val="20"/>
          <w:szCs w:val="20"/>
        </w:rPr>
        <w:t>. http://en.wikipedia.org/wiki/Fenugreek. Erişim: 08.03.2011.</w:t>
      </w:r>
    </w:p>
    <w:p w:rsidR="006F2F78" w:rsidRPr="009073C4" w:rsidRDefault="00A76B50" w:rsidP="006F2F7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Basu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TK &amp; </w:t>
      </w:r>
      <w:proofErr w:type="spellStart"/>
      <w:r w:rsidRPr="009073C4">
        <w:rPr>
          <w:rFonts w:ascii="Minion Pro" w:hAnsi="Minion Pro"/>
          <w:sz w:val="20"/>
          <w:szCs w:val="20"/>
        </w:rPr>
        <w:t>Anchalee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Srichamroen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A (2010). </w:t>
      </w:r>
      <w:proofErr w:type="spellStart"/>
      <w:r w:rsidRPr="009073C4">
        <w:rPr>
          <w:rFonts w:ascii="Minion Pro" w:hAnsi="Minion Pro"/>
          <w:sz w:val="20"/>
          <w:szCs w:val="20"/>
        </w:rPr>
        <w:t>Health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Benefits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Fenugreek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i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leguminosse</w:t>
      </w:r>
      <w:proofErr w:type="spellEnd"/>
      <w:r w:rsidRPr="009073C4">
        <w:rPr>
          <w:rFonts w:ascii="Minion Pro" w:hAnsi="Minion Pro"/>
          <w:sz w:val="20"/>
          <w:szCs w:val="20"/>
        </w:rPr>
        <w:t>)</w:t>
      </w:r>
      <w:r w:rsidR="006A34DC" w:rsidRPr="009073C4">
        <w:rPr>
          <w:rFonts w:ascii="Minion Pro" w:hAnsi="Minion Pro"/>
          <w:sz w:val="20"/>
          <w:szCs w:val="20"/>
        </w:rPr>
        <w:t>,</w:t>
      </w:r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Chapter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28. </w:t>
      </w:r>
      <w:proofErr w:type="spellStart"/>
      <w:r w:rsidRPr="009073C4">
        <w:rPr>
          <w:rFonts w:ascii="Minion Pro" w:hAnsi="Minion Pro"/>
          <w:sz w:val="20"/>
          <w:szCs w:val="20"/>
        </w:rPr>
        <w:t>In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: Watson RR &amp; </w:t>
      </w:r>
      <w:proofErr w:type="spellStart"/>
      <w:r w:rsidRPr="009073C4">
        <w:rPr>
          <w:rFonts w:ascii="Minion Pro" w:hAnsi="Minion Pro"/>
          <w:sz w:val="20"/>
          <w:szCs w:val="20"/>
        </w:rPr>
        <w:t>Preedy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VR (</w:t>
      </w:r>
      <w:proofErr w:type="spellStart"/>
      <w:r w:rsidRPr="009073C4">
        <w:rPr>
          <w:rFonts w:ascii="Minion Pro" w:hAnsi="Minion Pro"/>
          <w:sz w:val="20"/>
          <w:szCs w:val="20"/>
        </w:rPr>
        <w:t>Eds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.)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Bioactive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Foods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Promoting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Health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: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Fruits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Vegetables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San Diego, CA: </w:t>
      </w:r>
      <w:proofErr w:type="spellStart"/>
      <w:r w:rsidRPr="009073C4">
        <w:rPr>
          <w:rFonts w:ascii="Minion Pro" w:hAnsi="Minion Pro"/>
          <w:sz w:val="20"/>
          <w:szCs w:val="20"/>
        </w:rPr>
        <w:t>Academic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Press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/>
          <w:sz w:val="20"/>
          <w:szCs w:val="20"/>
        </w:rPr>
        <w:t>Elsevier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sz w:val="20"/>
          <w:szCs w:val="20"/>
        </w:rPr>
        <w:t>pp</w:t>
      </w:r>
      <w:proofErr w:type="spellEnd"/>
      <w:r w:rsidRPr="009073C4">
        <w:rPr>
          <w:rFonts w:ascii="Minion Pro" w:hAnsi="Minion Pro"/>
          <w:sz w:val="20"/>
          <w:szCs w:val="20"/>
        </w:rPr>
        <w:t>. 425-435.</w:t>
      </w:r>
    </w:p>
    <w:p w:rsidR="006D1F2C" w:rsidRPr="009073C4" w:rsidRDefault="00B857C6" w:rsidP="006D1F2C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Bordia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A,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Verma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SK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Srivastava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KC (1997).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Effect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ginger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Zingiber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officinale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Rosc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.)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Trigonella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foenumgraecum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L.)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blood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lipids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,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blood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sugar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platelet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aggregation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patients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with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coronary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artery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disease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Prostaglandins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Leukot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Essent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Fatty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Acids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56(5): 379-384.</w:t>
      </w:r>
    </w:p>
    <w:p w:rsidR="006D1F2C" w:rsidRPr="009073C4" w:rsidRDefault="006D1F2C" w:rsidP="006D1F2C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9073C4">
        <w:rPr>
          <w:rFonts w:ascii="Minion Pro" w:hAnsi="Minion Pro" w:cs="BerkeleyLT-Book"/>
          <w:sz w:val="20"/>
          <w:szCs w:val="20"/>
        </w:rPr>
        <w:t xml:space="preserve">Al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Habori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M et al. (2001).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vitro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effect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extracts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intestinal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sodium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dependent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glucose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uptake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hepatic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glycogen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phosphorylase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A.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Int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Exp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Diabetes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Res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2(2): 91-99.</w:t>
      </w:r>
    </w:p>
    <w:p w:rsidR="005313CD" w:rsidRPr="009073C4" w:rsidRDefault="005313CD" w:rsidP="005313C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Vats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V, </w:t>
      </w:r>
      <w:proofErr w:type="spellStart"/>
      <w:r w:rsidRPr="009073C4">
        <w:rPr>
          <w:rFonts w:ascii="Minion Pro" w:hAnsi="Minion Pro"/>
          <w:sz w:val="20"/>
          <w:szCs w:val="20"/>
        </w:rPr>
        <w:t>Yadav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SP &amp; </w:t>
      </w:r>
      <w:proofErr w:type="spellStart"/>
      <w:r w:rsidRPr="009073C4">
        <w:rPr>
          <w:rFonts w:ascii="Minion Pro" w:hAnsi="Minion Pro"/>
          <w:sz w:val="20"/>
          <w:szCs w:val="20"/>
        </w:rPr>
        <w:t>Grover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JK (2003). </w:t>
      </w:r>
      <w:proofErr w:type="spellStart"/>
      <w:r w:rsidRPr="009073C4">
        <w:rPr>
          <w:rFonts w:ascii="Minion Pro" w:hAnsi="Minion Pro"/>
          <w:sz w:val="20"/>
          <w:szCs w:val="20"/>
        </w:rPr>
        <w:t>Effect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T.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/>
          <w:sz w:val="20"/>
          <w:szCs w:val="20"/>
        </w:rPr>
        <w:t>glycogen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content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tissues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the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key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enzymes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carbohydrate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metabolism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r w:rsidRPr="009073C4">
        <w:rPr>
          <w:rFonts w:ascii="Minion Pro" w:hAnsi="Minion Pro"/>
          <w:i/>
          <w:sz w:val="20"/>
          <w:szCs w:val="20"/>
        </w:rPr>
        <w:t xml:space="preserve">J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Ethnopharmacology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85: 237-242.</w:t>
      </w:r>
    </w:p>
    <w:p w:rsidR="005313CD" w:rsidRPr="009073C4" w:rsidRDefault="005313CD" w:rsidP="005313C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Kassaian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N, </w:t>
      </w:r>
      <w:proofErr w:type="spellStart"/>
      <w:r w:rsidRPr="009073C4">
        <w:rPr>
          <w:rFonts w:ascii="Minion Pro" w:hAnsi="Minion Pro"/>
          <w:sz w:val="20"/>
          <w:szCs w:val="20"/>
        </w:rPr>
        <w:t>Azadbakht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9073C4">
        <w:rPr>
          <w:rFonts w:ascii="Minion Pro" w:hAnsi="Minion Pro"/>
          <w:sz w:val="20"/>
          <w:szCs w:val="20"/>
        </w:rPr>
        <w:t>Forghani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B &amp; Amini M (2009). </w:t>
      </w:r>
      <w:proofErr w:type="spellStart"/>
      <w:r w:rsidRPr="009073C4">
        <w:rPr>
          <w:rFonts w:ascii="Minion Pro" w:hAnsi="Minion Pro"/>
          <w:sz w:val="20"/>
          <w:szCs w:val="20"/>
        </w:rPr>
        <w:t>Effect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fenugreek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seeds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/>
          <w:sz w:val="20"/>
          <w:szCs w:val="20"/>
        </w:rPr>
        <w:t>blood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glucose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lipid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profiles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/>
          <w:sz w:val="20"/>
          <w:szCs w:val="20"/>
        </w:rPr>
        <w:t>type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2 </w:t>
      </w:r>
      <w:proofErr w:type="spellStart"/>
      <w:r w:rsidRPr="009073C4">
        <w:rPr>
          <w:rFonts w:ascii="Minion Pro" w:hAnsi="Minion Pro"/>
          <w:sz w:val="20"/>
          <w:szCs w:val="20"/>
        </w:rPr>
        <w:t>diabetic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patients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Int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Vitam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Nutr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Res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79: 34-39.</w:t>
      </w:r>
    </w:p>
    <w:p w:rsidR="00E7445B" w:rsidRPr="009073C4" w:rsidRDefault="005313CD" w:rsidP="00E7445B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Jetté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9073C4">
        <w:rPr>
          <w:rFonts w:ascii="Minion Pro" w:hAnsi="Minion Pro"/>
          <w:sz w:val="20"/>
          <w:szCs w:val="20"/>
        </w:rPr>
        <w:t>Harvey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9073C4">
        <w:rPr>
          <w:rFonts w:ascii="Minion Pro" w:hAnsi="Minion Pro"/>
          <w:sz w:val="20"/>
          <w:szCs w:val="20"/>
        </w:rPr>
        <w:t>Eugeni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r w:rsidR="00451A6C" w:rsidRPr="009073C4">
        <w:rPr>
          <w:rFonts w:ascii="Minion Pro" w:hAnsi="Minion Pro"/>
          <w:sz w:val="20"/>
          <w:szCs w:val="20"/>
        </w:rPr>
        <w:t>K &amp;</w:t>
      </w:r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Levens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N</w:t>
      </w:r>
      <w:r w:rsidR="00451A6C" w:rsidRPr="009073C4">
        <w:rPr>
          <w:rFonts w:ascii="Minion Pro" w:hAnsi="Minion Pro"/>
          <w:sz w:val="20"/>
          <w:szCs w:val="20"/>
        </w:rPr>
        <w:t xml:space="preserve"> (2009)</w:t>
      </w:r>
      <w:r w:rsidRPr="009073C4">
        <w:rPr>
          <w:rFonts w:ascii="Minion Pro" w:hAnsi="Minion Pro"/>
          <w:sz w:val="20"/>
          <w:szCs w:val="20"/>
        </w:rPr>
        <w:t>. 4-</w:t>
      </w:r>
      <w:proofErr w:type="spellStart"/>
      <w:r w:rsidRPr="009073C4">
        <w:rPr>
          <w:rFonts w:ascii="Minion Pro" w:hAnsi="Minion Pro"/>
          <w:sz w:val="20"/>
          <w:szCs w:val="20"/>
        </w:rPr>
        <w:t>Hydroxyisoleucine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: a </w:t>
      </w:r>
      <w:proofErr w:type="spellStart"/>
      <w:r w:rsidRPr="009073C4">
        <w:rPr>
          <w:rFonts w:ascii="Minion Pro" w:hAnsi="Minion Pro"/>
          <w:sz w:val="20"/>
          <w:szCs w:val="20"/>
        </w:rPr>
        <w:t>plant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derived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treatment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metabolic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syndrome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Curr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Opin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Investig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Drugs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10: 353-</w:t>
      </w:r>
      <w:r w:rsidR="00451A6C" w:rsidRPr="009073C4">
        <w:rPr>
          <w:rFonts w:ascii="Minion Pro" w:hAnsi="Minion Pro"/>
          <w:sz w:val="20"/>
          <w:szCs w:val="20"/>
        </w:rPr>
        <w:t>35</w:t>
      </w:r>
      <w:r w:rsidRPr="009073C4">
        <w:rPr>
          <w:rFonts w:ascii="Minion Pro" w:hAnsi="Minion Pro"/>
          <w:sz w:val="20"/>
          <w:szCs w:val="20"/>
        </w:rPr>
        <w:t>8.</w:t>
      </w:r>
    </w:p>
    <w:p w:rsidR="005313CD" w:rsidRPr="009073C4" w:rsidRDefault="00E7445B" w:rsidP="00E7445B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Sharma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RD et al. (1996).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Use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seed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powder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the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management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non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insulin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dependent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diabetes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mellitus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>.</w:t>
      </w:r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Nutr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Res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16(8): 1331-1339.</w:t>
      </w:r>
    </w:p>
    <w:p w:rsidR="00D1276A" w:rsidRPr="009073C4" w:rsidRDefault="00F603E6" w:rsidP="00D1276A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Shani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J et al. (1974). </w:t>
      </w:r>
      <w:proofErr w:type="spellStart"/>
      <w:r w:rsidRPr="009073C4">
        <w:rPr>
          <w:rFonts w:ascii="Minion Pro" w:hAnsi="Minion Pro"/>
          <w:sz w:val="20"/>
          <w:szCs w:val="20"/>
        </w:rPr>
        <w:t>Hypoglycaemic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effect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Lupinus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termis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/>
          <w:sz w:val="20"/>
          <w:szCs w:val="20"/>
        </w:rPr>
        <w:t>Leguminosae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) </w:t>
      </w:r>
      <w:proofErr w:type="spellStart"/>
      <w:r w:rsidRPr="009073C4">
        <w:rPr>
          <w:rFonts w:ascii="Minion Pro" w:hAnsi="Minion Pro"/>
          <w:sz w:val="20"/>
          <w:szCs w:val="20"/>
        </w:rPr>
        <w:t>seeds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their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major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alkaloids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/>
          <w:sz w:val="20"/>
          <w:szCs w:val="20"/>
        </w:rPr>
        <w:t>alloxan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diabetic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normal </w:t>
      </w:r>
      <w:proofErr w:type="spellStart"/>
      <w:r w:rsidRPr="009073C4">
        <w:rPr>
          <w:rFonts w:ascii="Minion Pro" w:hAnsi="Minion Pro"/>
          <w:sz w:val="20"/>
          <w:szCs w:val="20"/>
        </w:rPr>
        <w:t>rats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Arch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Int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Pharmacodyn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Ther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210: 27 –37.</w:t>
      </w:r>
    </w:p>
    <w:p w:rsidR="00F6194A" w:rsidRPr="009073C4" w:rsidRDefault="00D1276A" w:rsidP="00F6194A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Sharma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RD,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Raghuram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TC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Rao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NS (1990).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Effect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seeds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blood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glucose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serum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lipids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type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</w:t>
      </w:r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diabetes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Eur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Clin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Nutr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44(4): 301-316.</w:t>
      </w:r>
    </w:p>
    <w:p w:rsidR="005A54DA" w:rsidRPr="009073C4" w:rsidRDefault="00F6194A" w:rsidP="005A54DA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Stark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A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Madar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Z (1993).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The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effect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an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ethanol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extract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derived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from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Trigonella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foenum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graecum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>) on bile</w:t>
      </w:r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acid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absorption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cholesterol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levels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Br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Nutr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r w:rsidRPr="009073C4">
        <w:rPr>
          <w:rFonts w:ascii="Minion Pro" w:hAnsi="Minion Pro" w:cs="BerkeleyLT-Book"/>
          <w:sz w:val="20"/>
          <w:szCs w:val="20"/>
        </w:rPr>
        <w:t>69(1): 277-287.</w:t>
      </w:r>
    </w:p>
    <w:p w:rsidR="00A51A9F" w:rsidRPr="009073C4" w:rsidRDefault="005A54DA" w:rsidP="00A51A9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Pandian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RS,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Anuradha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CV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Viswanathan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P (2002).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Gastroprotective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effect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fenugreek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seeds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Trigonella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graecum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)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experimental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gastric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ulcer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r w:rsidRPr="009073C4">
        <w:rPr>
          <w:rFonts w:ascii="Minion Pro" w:hAnsi="Minion Pro" w:cs="BerkeleyLT-Book"/>
          <w:i/>
          <w:sz w:val="20"/>
          <w:szCs w:val="20"/>
        </w:rPr>
        <w:t xml:space="preserve">J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Ethnopharmacol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81(3): 393-397.</w:t>
      </w:r>
    </w:p>
    <w:p w:rsidR="00A51A9F" w:rsidRPr="009073C4" w:rsidRDefault="00A51A9F" w:rsidP="00A51A9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Platel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K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Srinivasan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K (1996).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Influence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dietary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spices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or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their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active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principles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digestive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enzymes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small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intestinal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mucosa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Int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Food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Sci</w:t>
      </w:r>
      <w:proofErr w:type="spellEnd"/>
      <w:r w:rsidRPr="009073C4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Nutr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47(1): 55-59.</w:t>
      </w:r>
    </w:p>
    <w:p w:rsidR="00A51A9F" w:rsidRPr="009073C4" w:rsidRDefault="00A51A9F" w:rsidP="00A51A9F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BerkeleyLT-Book"/>
          <w:sz w:val="20"/>
          <w:szCs w:val="20"/>
        </w:rPr>
        <w:t>Platel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K &amp;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Srinivasan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K (2000).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Influence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dietary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spices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their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active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principles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pancreatic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digestive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enzymes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in</w:t>
      </w:r>
      <w:r w:rsidRPr="009073C4">
        <w:rPr>
          <w:rFonts w:ascii="Minion Pro" w:hAnsi="Minion Pro"/>
          <w:sz w:val="20"/>
          <w:szCs w:val="20"/>
        </w:rPr>
        <w:t xml:space="preserve"> </w:t>
      </w:r>
      <w:r w:rsidRPr="009073C4">
        <w:rPr>
          <w:rFonts w:ascii="Minion Pro" w:hAnsi="Minion Pro" w:cs="BerkeleyLT-Book"/>
          <w:sz w:val="20"/>
          <w:szCs w:val="20"/>
        </w:rPr>
        <w:t xml:space="preserve">albino </w:t>
      </w:r>
      <w:proofErr w:type="spellStart"/>
      <w:r w:rsidRPr="009073C4">
        <w:rPr>
          <w:rFonts w:ascii="Minion Pro" w:hAnsi="Minion Pro" w:cs="BerkeleyLT-Book"/>
          <w:sz w:val="20"/>
          <w:szCs w:val="20"/>
        </w:rPr>
        <w:t>rats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BerkeleyLT-Book"/>
          <w:i/>
          <w:sz w:val="20"/>
          <w:szCs w:val="20"/>
        </w:rPr>
        <w:t>Nahrung</w:t>
      </w:r>
      <w:proofErr w:type="spellEnd"/>
      <w:r w:rsidRPr="009073C4">
        <w:rPr>
          <w:rFonts w:ascii="Minion Pro" w:hAnsi="Minion Pro" w:cs="BerkeleyLT-Book"/>
          <w:sz w:val="20"/>
          <w:szCs w:val="20"/>
        </w:rPr>
        <w:t xml:space="preserve"> 44(1): 42-46.</w:t>
      </w:r>
    </w:p>
    <w:p w:rsidR="003F05C1" w:rsidRPr="009073C4" w:rsidRDefault="003F05C1" w:rsidP="003F05C1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Ghosal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S et al. (1974). </w:t>
      </w:r>
      <w:proofErr w:type="spellStart"/>
      <w:r w:rsidRPr="009073C4">
        <w:rPr>
          <w:rFonts w:ascii="Minion Pro" w:hAnsi="Minion Pro"/>
          <w:sz w:val="20"/>
          <w:szCs w:val="20"/>
        </w:rPr>
        <w:t>Fenu</w:t>
      </w:r>
      <w:r w:rsidR="00FC5E26" w:rsidRPr="009073C4">
        <w:rPr>
          <w:rFonts w:ascii="Minion Pro" w:hAnsi="Minion Pro"/>
          <w:sz w:val="20"/>
          <w:szCs w:val="20"/>
        </w:rPr>
        <w:t>greekine</w:t>
      </w:r>
      <w:proofErr w:type="spellEnd"/>
      <w:r w:rsidR="00FC5E26" w:rsidRPr="009073C4">
        <w:rPr>
          <w:rFonts w:ascii="Minion Pro" w:hAnsi="Minion Pro"/>
          <w:sz w:val="20"/>
          <w:szCs w:val="20"/>
        </w:rPr>
        <w:t xml:space="preserve">, a </w:t>
      </w:r>
      <w:proofErr w:type="spellStart"/>
      <w:r w:rsidR="00FC5E26" w:rsidRPr="009073C4">
        <w:rPr>
          <w:rFonts w:ascii="Minion Pro" w:hAnsi="Minion Pro"/>
          <w:sz w:val="20"/>
          <w:szCs w:val="20"/>
        </w:rPr>
        <w:t>new</w:t>
      </w:r>
      <w:proofErr w:type="spellEnd"/>
      <w:r w:rsidR="00FC5E2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FC5E26" w:rsidRPr="009073C4">
        <w:rPr>
          <w:rFonts w:ascii="Minion Pro" w:hAnsi="Minion Pro"/>
          <w:sz w:val="20"/>
          <w:szCs w:val="20"/>
        </w:rPr>
        <w:t>steroidal</w:t>
      </w:r>
      <w:proofErr w:type="spellEnd"/>
      <w:r w:rsidR="00FC5E26"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="00FC5E26" w:rsidRPr="009073C4">
        <w:rPr>
          <w:rFonts w:ascii="Minion Pro" w:hAnsi="Minion Pro"/>
          <w:sz w:val="20"/>
          <w:szCs w:val="20"/>
        </w:rPr>
        <w:t>sapog</w:t>
      </w:r>
      <w:r w:rsidRPr="009073C4">
        <w:rPr>
          <w:rFonts w:ascii="Minion Pro" w:hAnsi="Minion Pro"/>
          <w:sz w:val="20"/>
          <w:szCs w:val="20"/>
        </w:rPr>
        <w:t>enin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peptide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ester of </w:t>
      </w:r>
      <w:proofErr w:type="spellStart"/>
      <w:r w:rsidRPr="009073C4">
        <w:rPr>
          <w:rFonts w:ascii="Minion Pro" w:hAnsi="Minion Pro"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Phytochemistry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13: 2247–2251.</w:t>
      </w:r>
    </w:p>
    <w:p w:rsidR="00C56908" w:rsidRPr="009073C4" w:rsidRDefault="00C56908" w:rsidP="00C5690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Acharya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SN, </w:t>
      </w:r>
      <w:proofErr w:type="spellStart"/>
      <w:r w:rsidRPr="009073C4">
        <w:rPr>
          <w:rFonts w:ascii="Minion Pro" w:hAnsi="Minion Pro"/>
          <w:sz w:val="20"/>
          <w:szCs w:val="20"/>
        </w:rPr>
        <w:t>Acharya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K, Paul S &amp; </w:t>
      </w:r>
      <w:proofErr w:type="spellStart"/>
      <w:r w:rsidRPr="009073C4">
        <w:rPr>
          <w:rFonts w:ascii="Minion Pro" w:hAnsi="Minion Pro"/>
          <w:sz w:val="20"/>
          <w:szCs w:val="20"/>
        </w:rPr>
        <w:t>Basu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SK (2011). </w:t>
      </w:r>
      <w:proofErr w:type="spellStart"/>
      <w:r w:rsidRPr="009073C4">
        <w:rPr>
          <w:rFonts w:ascii="Minion Pro" w:hAnsi="Minion Pro"/>
          <w:sz w:val="20"/>
          <w:szCs w:val="20"/>
        </w:rPr>
        <w:t>Antioxidant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antileukemic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properties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selected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fenugreek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(</w:t>
      </w:r>
      <w:proofErr w:type="spellStart"/>
      <w:r w:rsidRPr="009073C4">
        <w:rPr>
          <w:rFonts w:ascii="Minion Pro" w:hAnsi="Minion Pro"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L.) </w:t>
      </w:r>
      <w:proofErr w:type="spellStart"/>
      <w:r w:rsidRPr="009073C4">
        <w:rPr>
          <w:rFonts w:ascii="Minion Pro" w:hAnsi="Minion Pro"/>
          <w:sz w:val="20"/>
          <w:szCs w:val="20"/>
        </w:rPr>
        <w:t>genotypes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grown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in western </w:t>
      </w:r>
      <w:proofErr w:type="spellStart"/>
      <w:r w:rsidRPr="009073C4">
        <w:rPr>
          <w:rFonts w:ascii="Minion Pro" w:hAnsi="Minion Pro"/>
          <w:sz w:val="20"/>
          <w:szCs w:val="20"/>
        </w:rPr>
        <w:t>Canada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r w:rsidRPr="009073C4">
        <w:rPr>
          <w:rFonts w:ascii="Minion Pro" w:hAnsi="Minion Pro"/>
          <w:i/>
          <w:sz w:val="20"/>
          <w:szCs w:val="20"/>
        </w:rPr>
        <w:t xml:space="preserve">Can. J.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Plant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Sci</w:t>
      </w:r>
      <w:proofErr w:type="spellEnd"/>
      <w:r w:rsidRPr="009073C4">
        <w:rPr>
          <w:rFonts w:ascii="Minion Pro" w:hAnsi="Minion Pro"/>
          <w:i/>
          <w:sz w:val="20"/>
          <w:szCs w:val="20"/>
        </w:rPr>
        <w:t>.</w:t>
      </w:r>
      <w:r w:rsidRPr="009073C4">
        <w:rPr>
          <w:rFonts w:ascii="Minion Pro" w:hAnsi="Minion Pro"/>
          <w:sz w:val="20"/>
          <w:szCs w:val="20"/>
        </w:rPr>
        <w:t xml:space="preserve"> 91: 99-105.</w:t>
      </w:r>
    </w:p>
    <w:p w:rsidR="00BF3434" w:rsidRPr="009073C4" w:rsidRDefault="006B173C" w:rsidP="00C5690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Toppo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FA, </w:t>
      </w:r>
      <w:proofErr w:type="spellStart"/>
      <w:r w:rsidRPr="009073C4">
        <w:rPr>
          <w:rFonts w:ascii="Minion Pro" w:hAnsi="Minion Pro"/>
          <w:sz w:val="20"/>
          <w:szCs w:val="20"/>
        </w:rPr>
        <w:t>Akhand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R &amp; </w:t>
      </w:r>
      <w:proofErr w:type="spellStart"/>
      <w:r w:rsidRPr="009073C4">
        <w:rPr>
          <w:rFonts w:ascii="Minion Pro" w:hAnsi="Minion Pro"/>
          <w:sz w:val="20"/>
          <w:szCs w:val="20"/>
        </w:rPr>
        <w:t>Pathak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AK (2009). </w:t>
      </w:r>
      <w:proofErr w:type="spellStart"/>
      <w:r w:rsidRPr="009073C4">
        <w:rPr>
          <w:rFonts w:ascii="Minion Pro" w:hAnsi="Minion Pro"/>
          <w:sz w:val="20"/>
          <w:szCs w:val="20"/>
        </w:rPr>
        <w:t>Pharmacological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Actions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Potential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Uses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: A </w:t>
      </w:r>
      <w:proofErr w:type="spellStart"/>
      <w:r w:rsidRPr="009073C4">
        <w:rPr>
          <w:rFonts w:ascii="Minion Pro" w:hAnsi="Minion Pro"/>
          <w:sz w:val="20"/>
          <w:szCs w:val="20"/>
        </w:rPr>
        <w:t>Review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Asian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Journal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Pharmaceutical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and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Clinical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Research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2(4): 29-38.</w:t>
      </w:r>
    </w:p>
    <w:p w:rsidR="006B173C" w:rsidRPr="009073C4" w:rsidRDefault="006B173C" w:rsidP="00C5690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 w:cs="Times New Roman"/>
          <w:sz w:val="20"/>
          <w:szCs w:val="20"/>
        </w:rPr>
        <w:t>Williamson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E,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Driver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S &amp;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Baxter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K (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.) (2009).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Stockley’s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9073C4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i/>
          <w:sz w:val="20"/>
          <w:szCs w:val="20"/>
        </w:rPr>
        <w:t>Interactions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UK.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 xml:space="preserve">, RPS </w:t>
      </w:r>
      <w:proofErr w:type="spellStart"/>
      <w:r w:rsidRPr="009073C4">
        <w:rPr>
          <w:rFonts w:ascii="Minion Pro" w:hAnsi="Minion Pro" w:cs="Times New Roman"/>
          <w:sz w:val="20"/>
          <w:szCs w:val="20"/>
        </w:rPr>
        <w:t>Publishing</w:t>
      </w:r>
      <w:proofErr w:type="spellEnd"/>
      <w:r w:rsidRPr="009073C4">
        <w:rPr>
          <w:rFonts w:ascii="Minion Pro" w:hAnsi="Minion Pro" w:cs="Times New Roman"/>
          <w:sz w:val="20"/>
          <w:szCs w:val="20"/>
        </w:rPr>
        <w:t>.</w:t>
      </w:r>
    </w:p>
    <w:p w:rsidR="00FC5E26" w:rsidRPr="009073C4" w:rsidRDefault="00FC5E26" w:rsidP="00FC5E26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9073C4">
        <w:rPr>
          <w:rFonts w:ascii="Minion Pro" w:hAnsi="Minion Pro"/>
          <w:sz w:val="20"/>
          <w:szCs w:val="20"/>
        </w:rPr>
        <w:t>Lu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F, </w:t>
      </w:r>
      <w:proofErr w:type="spellStart"/>
      <w:r w:rsidRPr="009073C4">
        <w:rPr>
          <w:rFonts w:ascii="Minion Pro" w:hAnsi="Minion Pro"/>
          <w:sz w:val="20"/>
          <w:szCs w:val="20"/>
        </w:rPr>
        <w:t>Shen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9073C4">
        <w:rPr>
          <w:rFonts w:ascii="Minion Pro" w:hAnsi="Minion Pro"/>
          <w:sz w:val="20"/>
          <w:szCs w:val="20"/>
        </w:rPr>
        <w:t>Qin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Y, </w:t>
      </w:r>
      <w:proofErr w:type="spellStart"/>
      <w:r w:rsidRPr="009073C4">
        <w:rPr>
          <w:rFonts w:ascii="Minion Pro" w:hAnsi="Minion Pro"/>
          <w:sz w:val="20"/>
          <w:szCs w:val="20"/>
        </w:rPr>
        <w:t>Gao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9073C4">
        <w:rPr>
          <w:rFonts w:ascii="Minion Pro" w:hAnsi="Minion Pro"/>
          <w:sz w:val="20"/>
          <w:szCs w:val="20"/>
        </w:rPr>
        <w:t>Li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H &amp; </w:t>
      </w:r>
      <w:proofErr w:type="spellStart"/>
      <w:r w:rsidRPr="009073C4">
        <w:rPr>
          <w:rFonts w:ascii="Minion Pro" w:hAnsi="Minion Pro"/>
          <w:sz w:val="20"/>
          <w:szCs w:val="20"/>
        </w:rPr>
        <w:t>Dai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Y (2008). </w:t>
      </w:r>
      <w:proofErr w:type="spellStart"/>
      <w:r w:rsidRPr="009073C4">
        <w:rPr>
          <w:rFonts w:ascii="Minion Pro" w:hAnsi="Minion Pro"/>
          <w:sz w:val="20"/>
          <w:szCs w:val="20"/>
        </w:rPr>
        <w:t>Clinical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observation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9073C4">
        <w:rPr>
          <w:rFonts w:ascii="Minion Pro" w:hAnsi="Minion Pro"/>
          <w:sz w:val="20"/>
          <w:szCs w:val="20"/>
        </w:rPr>
        <w:t>Trigonella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Foenum</w:t>
      </w:r>
      <w:proofErr w:type="spellEnd"/>
      <w:r w:rsidRPr="009073C4">
        <w:rPr>
          <w:rFonts w:ascii="Minion Pro" w:hAnsi="Minion Pro"/>
          <w:sz w:val="20"/>
          <w:szCs w:val="20"/>
        </w:rPr>
        <w:t>-</w:t>
      </w:r>
      <w:proofErr w:type="spellStart"/>
      <w:r w:rsidRPr="009073C4">
        <w:rPr>
          <w:rFonts w:ascii="Minion Pro" w:hAnsi="Minion Pro"/>
          <w:sz w:val="20"/>
          <w:szCs w:val="20"/>
        </w:rPr>
        <w:t>graecum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L. total </w:t>
      </w:r>
      <w:proofErr w:type="spellStart"/>
      <w:r w:rsidRPr="009073C4">
        <w:rPr>
          <w:rFonts w:ascii="Minion Pro" w:hAnsi="Minion Pro"/>
          <w:sz w:val="20"/>
          <w:szCs w:val="20"/>
        </w:rPr>
        <w:t>saponins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/>
          <w:sz w:val="20"/>
          <w:szCs w:val="20"/>
        </w:rPr>
        <w:t>combination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with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sulfonylureas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9073C4">
        <w:rPr>
          <w:rFonts w:ascii="Minion Pro" w:hAnsi="Minion Pro"/>
          <w:sz w:val="20"/>
          <w:szCs w:val="20"/>
        </w:rPr>
        <w:t>the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treatment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9073C4">
        <w:rPr>
          <w:rFonts w:ascii="Minion Pro" w:hAnsi="Minion Pro"/>
          <w:sz w:val="20"/>
          <w:szCs w:val="20"/>
        </w:rPr>
        <w:t>type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2 </w:t>
      </w:r>
      <w:proofErr w:type="spellStart"/>
      <w:r w:rsidRPr="009073C4">
        <w:rPr>
          <w:rFonts w:ascii="Minion Pro" w:hAnsi="Minion Pro"/>
          <w:sz w:val="20"/>
          <w:szCs w:val="20"/>
        </w:rPr>
        <w:t>diabetes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sz w:val="20"/>
          <w:szCs w:val="20"/>
        </w:rPr>
        <w:t>mellitus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Chin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J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Integr</w:t>
      </w:r>
      <w:proofErr w:type="spellEnd"/>
      <w:r w:rsidRPr="009073C4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9073C4">
        <w:rPr>
          <w:rFonts w:ascii="Minion Pro" w:hAnsi="Minion Pro"/>
          <w:i/>
          <w:sz w:val="20"/>
          <w:szCs w:val="20"/>
        </w:rPr>
        <w:t>Med</w:t>
      </w:r>
      <w:proofErr w:type="spellEnd"/>
      <w:r w:rsidRPr="009073C4">
        <w:rPr>
          <w:rFonts w:ascii="Minion Pro" w:hAnsi="Minion Pro"/>
          <w:sz w:val="20"/>
          <w:szCs w:val="20"/>
        </w:rPr>
        <w:t xml:space="preserve"> 14: 56– 60.</w:t>
      </w:r>
    </w:p>
    <w:sectPr w:rsidR="00FC5E26" w:rsidRPr="009073C4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euton">
    <w:charset w:val="A2"/>
    <w:family w:val="auto"/>
    <w:pitch w:val="variable"/>
    <w:sig w:usb0="A00008EF" w:usb1="1000204A" w:usb2="00000000" w:usb3="00000000" w:csb0="800000B3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Humanist777BT-Light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erkeleyLT-Boo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64764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C06BD7"/>
    <w:multiLevelType w:val="multilevel"/>
    <w:tmpl w:val="A970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190032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D905C0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4D0680"/>
    <w:multiLevelType w:val="hybridMultilevel"/>
    <w:tmpl w:val="0726B71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EF1D3D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0E62F2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C44795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D541DB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E30C6D"/>
    <w:multiLevelType w:val="hybridMultilevel"/>
    <w:tmpl w:val="AA4822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autoHyphenation/>
  <w:hyphenationZone w:val="425"/>
  <w:characterSpacingControl w:val="doNotCompress"/>
  <w:compat/>
  <w:rsids>
    <w:rsidRoot w:val="00813000"/>
    <w:rsid w:val="00004213"/>
    <w:rsid w:val="000109C9"/>
    <w:rsid w:val="00013F42"/>
    <w:rsid w:val="00034DE2"/>
    <w:rsid w:val="00036082"/>
    <w:rsid w:val="000366AA"/>
    <w:rsid w:val="000376BF"/>
    <w:rsid w:val="00042C3C"/>
    <w:rsid w:val="000556D0"/>
    <w:rsid w:val="000565B5"/>
    <w:rsid w:val="00056DC8"/>
    <w:rsid w:val="00056EC6"/>
    <w:rsid w:val="00065119"/>
    <w:rsid w:val="00075534"/>
    <w:rsid w:val="000774B0"/>
    <w:rsid w:val="0008110B"/>
    <w:rsid w:val="00081377"/>
    <w:rsid w:val="00084074"/>
    <w:rsid w:val="00085C47"/>
    <w:rsid w:val="000876D5"/>
    <w:rsid w:val="000939C1"/>
    <w:rsid w:val="000A0BFF"/>
    <w:rsid w:val="000A0D79"/>
    <w:rsid w:val="000A1564"/>
    <w:rsid w:val="000A18EE"/>
    <w:rsid w:val="000A67DE"/>
    <w:rsid w:val="000C0503"/>
    <w:rsid w:val="000C2845"/>
    <w:rsid w:val="000C30DF"/>
    <w:rsid w:val="000C687F"/>
    <w:rsid w:val="000D10B7"/>
    <w:rsid w:val="000D2BFE"/>
    <w:rsid w:val="000D431C"/>
    <w:rsid w:val="000D6021"/>
    <w:rsid w:val="000D7BFE"/>
    <w:rsid w:val="000E0052"/>
    <w:rsid w:val="000E05D9"/>
    <w:rsid w:val="000E4329"/>
    <w:rsid w:val="000E59FE"/>
    <w:rsid w:val="000E766D"/>
    <w:rsid w:val="000F2B19"/>
    <w:rsid w:val="000F681F"/>
    <w:rsid w:val="000F6B99"/>
    <w:rsid w:val="000F6E35"/>
    <w:rsid w:val="000F7A84"/>
    <w:rsid w:val="0010075B"/>
    <w:rsid w:val="00111B09"/>
    <w:rsid w:val="00111B17"/>
    <w:rsid w:val="00113EB0"/>
    <w:rsid w:val="00116EF7"/>
    <w:rsid w:val="00117CE0"/>
    <w:rsid w:val="001209D9"/>
    <w:rsid w:val="0012285A"/>
    <w:rsid w:val="001311A1"/>
    <w:rsid w:val="00132266"/>
    <w:rsid w:val="00135162"/>
    <w:rsid w:val="00136BDE"/>
    <w:rsid w:val="00144158"/>
    <w:rsid w:val="001448E2"/>
    <w:rsid w:val="001451B5"/>
    <w:rsid w:val="001526AF"/>
    <w:rsid w:val="00152C69"/>
    <w:rsid w:val="00167AAB"/>
    <w:rsid w:val="00170444"/>
    <w:rsid w:val="00173CFA"/>
    <w:rsid w:val="001744D0"/>
    <w:rsid w:val="001752A1"/>
    <w:rsid w:val="001860AF"/>
    <w:rsid w:val="001875E9"/>
    <w:rsid w:val="00187838"/>
    <w:rsid w:val="00193483"/>
    <w:rsid w:val="00195775"/>
    <w:rsid w:val="001A0CF3"/>
    <w:rsid w:val="001A0D57"/>
    <w:rsid w:val="001A3046"/>
    <w:rsid w:val="001A3E98"/>
    <w:rsid w:val="001A4A99"/>
    <w:rsid w:val="001A6BBA"/>
    <w:rsid w:val="001B0A53"/>
    <w:rsid w:val="001B12D5"/>
    <w:rsid w:val="001B1E04"/>
    <w:rsid w:val="001B7CE6"/>
    <w:rsid w:val="001C0687"/>
    <w:rsid w:val="001C22F2"/>
    <w:rsid w:val="001C3D59"/>
    <w:rsid w:val="001C6D21"/>
    <w:rsid w:val="001D07F8"/>
    <w:rsid w:val="001D1157"/>
    <w:rsid w:val="001D1FBA"/>
    <w:rsid w:val="001D2272"/>
    <w:rsid w:val="001D3E44"/>
    <w:rsid w:val="001D7767"/>
    <w:rsid w:val="001E005E"/>
    <w:rsid w:val="001E1B55"/>
    <w:rsid w:val="001E211E"/>
    <w:rsid w:val="001E282D"/>
    <w:rsid w:val="001E5DC7"/>
    <w:rsid w:val="001F02D6"/>
    <w:rsid w:val="001F3111"/>
    <w:rsid w:val="001F4259"/>
    <w:rsid w:val="001F7656"/>
    <w:rsid w:val="002021B2"/>
    <w:rsid w:val="00202D4F"/>
    <w:rsid w:val="0020452F"/>
    <w:rsid w:val="0020481C"/>
    <w:rsid w:val="00205E92"/>
    <w:rsid w:val="0020749E"/>
    <w:rsid w:val="00207E6C"/>
    <w:rsid w:val="00210DD2"/>
    <w:rsid w:val="002158BB"/>
    <w:rsid w:val="00227A66"/>
    <w:rsid w:val="00230DA3"/>
    <w:rsid w:val="0023336B"/>
    <w:rsid w:val="00234B3F"/>
    <w:rsid w:val="00236D8D"/>
    <w:rsid w:val="002379C9"/>
    <w:rsid w:val="00241C73"/>
    <w:rsid w:val="00244687"/>
    <w:rsid w:val="00244F2D"/>
    <w:rsid w:val="00246E24"/>
    <w:rsid w:val="00247DF2"/>
    <w:rsid w:val="002566A4"/>
    <w:rsid w:val="0026031C"/>
    <w:rsid w:val="002603DE"/>
    <w:rsid w:val="00265C76"/>
    <w:rsid w:val="00270AC7"/>
    <w:rsid w:val="00273C73"/>
    <w:rsid w:val="002745D6"/>
    <w:rsid w:val="00277F79"/>
    <w:rsid w:val="0028474F"/>
    <w:rsid w:val="00284E1B"/>
    <w:rsid w:val="002862C6"/>
    <w:rsid w:val="00286303"/>
    <w:rsid w:val="0028666D"/>
    <w:rsid w:val="002941EC"/>
    <w:rsid w:val="00294C6C"/>
    <w:rsid w:val="002979E5"/>
    <w:rsid w:val="002A0512"/>
    <w:rsid w:val="002A5161"/>
    <w:rsid w:val="002A6848"/>
    <w:rsid w:val="002B2E41"/>
    <w:rsid w:val="002B3EB2"/>
    <w:rsid w:val="002B72F6"/>
    <w:rsid w:val="002C0979"/>
    <w:rsid w:val="002C50A7"/>
    <w:rsid w:val="002C51AE"/>
    <w:rsid w:val="002D217E"/>
    <w:rsid w:val="002D25EF"/>
    <w:rsid w:val="002D3F02"/>
    <w:rsid w:val="002D46FC"/>
    <w:rsid w:val="002D5865"/>
    <w:rsid w:val="002D6660"/>
    <w:rsid w:val="002E0F50"/>
    <w:rsid w:val="002E14D3"/>
    <w:rsid w:val="002E3D86"/>
    <w:rsid w:val="002E49BD"/>
    <w:rsid w:val="002E53E6"/>
    <w:rsid w:val="002E71FE"/>
    <w:rsid w:val="002F01FE"/>
    <w:rsid w:val="002F5565"/>
    <w:rsid w:val="003008FC"/>
    <w:rsid w:val="00300A45"/>
    <w:rsid w:val="0030442A"/>
    <w:rsid w:val="00305F60"/>
    <w:rsid w:val="00307E76"/>
    <w:rsid w:val="003106CB"/>
    <w:rsid w:val="00321C85"/>
    <w:rsid w:val="00322CA4"/>
    <w:rsid w:val="00323CEF"/>
    <w:rsid w:val="003259E7"/>
    <w:rsid w:val="00326C77"/>
    <w:rsid w:val="00331693"/>
    <w:rsid w:val="003316DC"/>
    <w:rsid w:val="00332065"/>
    <w:rsid w:val="0033527D"/>
    <w:rsid w:val="003407BC"/>
    <w:rsid w:val="00340A1E"/>
    <w:rsid w:val="003410FC"/>
    <w:rsid w:val="00343CDA"/>
    <w:rsid w:val="0034463D"/>
    <w:rsid w:val="00346385"/>
    <w:rsid w:val="00350F50"/>
    <w:rsid w:val="003521B8"/>
    <w:rsid w:val="00352BC0"/>
    <w:rsid w:val="003625A9"/>
    <w:rsid w:val="0036624B"/>
    <w:rsid w:val="00366AEA"/>
    <w:rsid w:val="0037063A"/>
    <w:rsid w:val="003721D0"/>
    <w:rsid w:val="003739EB"/>
    <w:rsid w:val="00375DFE"/>
    <w:rsid w:val="0038566E"/>
    <w:rsid w:val="00386FBA"/>
    <w:rsid w:val="00390ED5"/>
    <w:rsid w:val="00391B20"/>
    <w:rsid w:val="00395B56"/>
    <w:rsid w:val="003A4E5E"/>
    <w:rsid w:val="003A4FF3"/>
    <w:rsid w:val="003A5DF7"/>
    <w:rsid w:val="003B3136"/>
    <w:rsid w:val="003B521C"/>
    <w:rsid w:val="003B6462"/>
    <w:rsid w:val="003B65E2"/>
    <w:rsid w:val="003C56B4"/>
    <w:rsid w:val="003C5F97"/>
    <w:rsid w:val="003D0560"/>
    <w:rsid w:val="003D4486"/>
    <w:rsid w:val="003D6881"/>
    <w:rsid w:val="003D774C"/>
    <w:rsid w:val="003E6A8F"/>
    <w:rsid w:val="003E6F63"/>
    <w:rsid w:val="003F05C1"/>
    <w:rsid w:val="003F1236"/>
    <w:rsid w:val="003F17CF"/>
    <w:rsid w:val="003F6B55"/>
    <w:rsid w:val="0041333E"/>
    <w:rsid w:val="00414A86"/>
    <w:rsid w:val="004156BB"/>
    <w:rsid w:val="00420A92"/>
    <w:rsid w:val="00421F90"/>
    <w:rsid w:val="00426058"/>
    <w:rsid w:val="00432B9F"/>
    <w:rsid w:val="004339F2"/>
    <w:rsid w:val="00433A1E"/>
    <w:rsid w:val="00434DC1"/>
    <w:rsid w:val="0043527A"/>
    <w:rsid w:val="00436266"/>
    <w:rsid w:val="00443BD4"/>
    <w:rsid w:val="00443FC2"/>
    <w:rsid w:val="00451A6C"/>
    <w:rsid w:val="00452637"/>
    <w:rsid w:val="004546DD"/>
    <w:rsid w:val="00454C9B"/>
    <w:rsid w:val="00455F63"/>
    <w:rsid w:val="004561C6"/>
    <w:rsid w:val="004567CA"/>
    <w:rsid w:val="00463BFB"/>
    <w:rsid w:val="004709DC"/>
    <w:rsid w:val="00470F1C"/>
    <w:rsid w:val="004729AA"/>
    <w:rsid w:val="00474D2E"/>
    <w:rsid w:val="0047690B"/>
    <w:rsid w:val="004770FA"/>
    <w:rsid w:val="004778D4"/>
    <w:rsid w:val="00490792"/>
    <w:rsid w:val="00490D29"/>
    <w:rsid w:val="00493402"/>
    <w:rsid w:val="0049640D"/>
    <w:rsid w:val="004A4F11"/>
    <w:rsid w:val="004A509E"/>
    <w:rsid w:val="004A6E0C"/>
    <w:rsid w:val="004B1C6F"/>
    <w:rsid w:val="004B201A"/>
    <w:rsid w:val="004B2568"/>
    <w:rsid w:val="004B3349"/>
    <w:rsid w:val="004B3E79"/>
    <w:rsid w:val="004B601E"/>
    <w:rsid w:val="004B7DD7"/>
    <w:rsid w:val="004C1E4D"/>
    <w:rsid w:val="004C48BD"/>
    <w:rsid w:val="004D0C3D"/>
    <w:rsid w:val="004D1748"/>
    <w:rsid w:val="004D2E5E"/>
    <w:rsid w:val="004D553E"/>
    <w:rsid w:val="004E37C0"/>
    <w:rsid w:val="004E63D1"/>
    <w:rsid w:val="004F02E7"/>
    <w:rsid w:val="004F75DD"/>
    <w:rsid w:val="00502ECC"/>
    <w:rsid w:val="005035CB"/>
    <w:rsid w:val="005038C4"/>
    <w:rsid w:val="00505188"/>
    <w:rsid w:val="00505997"/>
    <w:rsid w:val="00506077"/>
    <w:rsid w:val="0050651E"/>
    <w:rsid w:val="00506F44"/>
    <w:rsid w:val="00507888"/>
    <w:rsid w:val="00510DB6"/>
    <w:rsid w:val="00511826"/>
    <w:rsid w:val="00513B3E"/>
    <w:rsid w:val="00514FC8"/>
    <w:rsid w:val="00515003"/>
    <w:rsid w:val="0051552B"/>
    <w:rsid w:val="00516709"/>
    <w:rsid w:val="0051795E"/>
    <w:rsid w:val="00521953"/>
    <w:rsid w:val="00521F02"/>
    <w:rsid w:val="00523590"/>
    <w:rsid w:val="005313CD"/>
    <w:rsid w:val="005325AE"/>
    <w:rsid w:val="0053686E"/>
    <w:rsid w:val="00537BF1"/>
    <w:rsid w:val="005442FE"/>
    <w:rsid w:val="00545222"/>
    <w:rsid w:val="00545D8D"/>
    <w:rsid w:val="00557C27"/>
    <w:rsid w:val="00562A96"/>
    <w:rsid w:val="00564D9A"/>
    <w:rsid w:val="00565309"/>
    <w:rsid w:val="005671C4"/>
    <w:rsid w:val="00571CD8"/>
    <w:rsid w:val="00575E06"/>
    <w:rsid w:val="00577702"/>
    <w:rsid w:val="00581E7D"/>
    <w:rsid w:val="00585190"/>
    <w:rsid w:val="00585729"/>
    <w:rsid w:val="00586E56"/>
    <w:rsid w:val="005A13BA"/>
    <w:rsid w:val="005A54DA"/>
    <w:rsid w:val="005B0283"/>
    <w:rsid w:val="005B0C02"/>
    <w:rsid w:val="005B11BA"/>
    <w:rsid w:val="005B1518"/>
    <w:rsid w:val="005B7840"/>
    <w:rsid w:val="005B7E46"/>
    <w:rsid w:val="005C0783"/>
    <w:rsid w:val="005C0CBF"/>
    <w:rsid w:val="005C139F"/>
    <w:rsid w:val="005C1BA6"/>
    <w:rsid w:val="005C1F60"/>
    <w:rsid w:val="005C433B"/>
    <w:rsid w:val="005C71D5"/>
    <w:rsid w:val="005C7637"/>
    <w:rsid w:val="005D46C7"/>
    <w:rsid w:val="005D71C7"/>
    <w:rsid w:val="005E0F82"/>
    <w:rsid w:val="005E1E08"/>
    <w:rsid w:val="005E3081"/>
    <w:rsid w:val="005E54D2"/>
    <w:rsid w:val="005E5C58"/>
    <w:rsid w:val="005E6A4C"/>
    <w:rsid w:val="005E6CD2"/>
    <w:rsid w:val="005E6EEB"/>
    <w:rsid w:val="005E703D"/>
    <w:rsid w:val="005E723C"/>
    <w:rsid w:val="005F091C"/>
    <w:rsid w:val="005F0A3D"/>
    <w:rsid w:val="005F447E"/>
    <w:rsid w:val="005F5AB7"/>
    <w:rsid w:val="005F6263"/>
    <w:rsid w:val="00600C2F"/>
    <w:rsid w:val="00603440"/>
    <w:rsid w:val="00604631"/>
    <w:rsid w:val="00606289"/>
    <w:rsid w:val="00606F19"/>
    <w:rsid w:val="0060782E"/>
    <w:rsid w:val="00607ECB"/>
    <w:rsid w:val="006133E4"/>
    <w:rsid w:val="00613BB4"/>
    <w:rsid w:val="00613F01"/>
    <w:rsid w:val="006179D2"/>
    <w:rsid w:val="0062598C"/>
    <w:rsid w:val="00632EBC"/>
    <w:rsid w:val="006330B2"/>
    <w:rsid w:val="0063512E"/>
    <w:rsid w:val="00636CD3"/>
    <w:rsid w:val="0064065E"/>
    <w:rsid w:val="00646521"/>
    <w:rsid w:val="006478F5"/>
    <w:rsid w:val="00652E55"/>
    <w:rsid w:val="00657BE6"/>
    <w:rsid w:val="00660304"/>
    <w:rsid w:val="00661132"/>
    <w:rsid w:val="006622B3"/>
    <w:rsid w:val="00664560"/>
    <w:rsid w:val="00664CC0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43C8"/>
    <w:rsid w:val="00697C67"/>
    <w:rsid w:val="006A1743"/>
    <w:rsid w:val="006A34DC"/>
    <w:rsid w:val="006A6D4F"/>
    <w:rsid w:val="006A6EA1"/>
    <w:rsid w:val="006B173C"/>
    <w:rsid w:val="006B2066"/>
    <w:rsid w:val="006B4334"/>
    <w:rsid w:val="006B56AC"/>
    <w:rsid w:val="006B6341"/>
    <w:rsid w:val="006C1ED6"/>
    <w:rsid w:val="006C2A93"/>
    <w:rsid w:val="006C3690"/>
    <w:rsid w:val="006C385F"/>
    <w:rsid w:val="006C3C6D"/>
    <w:rsid w:val="006D1F2C"/>
    <w:rsid w:val="006D2011"/>
    <w:rsid w:val="006D2DFC"/>
    <w:rsid w:val="006E08D5"/>
    <w:rsid w:val="006E2F61"/>
    <w:rsid w:val="006E312D"/>
    <w:rsid w:val="006E425F"/>
    <w:rsid w:val="006E535A"/>
    <w:rsid w:val="006E642D"/>
    <w:rsid w:val="006E6D5D"/>
    <w:rsid w:val="006E6F4F"/>
    <w:rsid w:val="006F0E7A"/>
    <w:rsid w:val="006F2F78"/>
    <w:rsid w:val="006F457C"/>
    <w:rsid w:val="006F77A7"/>
    <w:rsid w:val="007010D7"/>
    <w:rsid w:val="0070233C"/>
    <w:rsid w:val="007028F0"/>
    <w:rsid w:val="007053EB"/>
    <w:rsid w:val="00706979"/>
    <w:rsid w:val="00707F69"/>
    <w:rsid w:val="00711787"/>
    <w:rsid w:val="00711A5A"/>
    <w:rsid w:val="00716480"/>
    <w:rsid w:val="0071653C"/>
    <w:rsid w:val="00717711"/>
    <w:rsid w:val="0072069A"/>
    <w:rsid w:val="007258B5"/>
    <w:rsid w:val="00726892"/>
    <w:rsid w:val="00727ACE"/>
    <w:rsid w:val="00731E5E"/>
    <w:rsid w:val="007325A4"/>
    <w:rsid w:val="00734006"/>
    <w:rsid w:val="007356B6"/>
    <w:rsid w:val="00736253"/>
    <w:rsid w:val="007370B8"/>
    <w:rsid w:val="00737EEE"/>
    <w:rsid w:val="00742C56"/>
    <w:rsid w:val="00750B31"/>
    <w:rsid w:val="007563F6"/>
    <w:rsid w:val="007616E8"/>
    <w:rsid w:val="00762643"/>
    <w:rsid w:val="00762E99"/>
    <w:rsid w:val="00765001"/>
    <w:rsid w:val="00767005"/>
    <w:rsid w:val="007677DA"/>
    <w:rsid w:val="00771531"/>
    <w:rsid w:val="00777572"/>
    <w:rsid w:val="007825DE"/>
    <w:rsid w:val="00785F47"/>
    <w:rsid w:val="0078777F"/>
    <w:rsid w:val="00787DC3"/>
    <w:rsid w:val="00790AB5"/>
    <w:rsid w:val="007921F8"/>
    <w:rsid w:val="007929C9"/>
    <w:rsid w:val="00792F92"/>
    <w:rsid w:val="00795829"/>
    <w:rsid w:val="00795F88"/>
    <w:rsid w:val="007A180B"/>
    <w:rsid w:val="007A2C74"/>
    <w:rsid w:val="007A4C7B"/>
    <w:rsid w:val="007B1C57"/>
    <w:rsid w:val="007B321B"/>
    <w:rsid w:val="007B3A66"/>
    <w:rsid w:val="007B4284"/>
    <w:rsid w:val="007B483A"/>
    <w:rsid w:val="007B57F4"/>
    <w:rsid w:val="007B58CA"/>
    <w:rsid w:val="007B5F15"/>
    <w:rsid w:val="007B7EC8"/>
    <w:rsid w:val="007C112B"/>
    <w:rsid w:val="007C1AE0"/>
    <w:rsid w:val="007C7C44"/>
    <w:rsid w:val="007D1BC5"/>
    <w:rsid w:val="007D44BE"/>
    <w:rsid w:val="007D45A6"/>
    <w:rsid w:val="007D528C"/>
    <w:rsid w:val="007D7227"/>
    <w:rsid w:val="007E7094"/>
    <w:rsid w:val="008021FD"/>
    <w:rsid w:val="00802253"/>
    <w:rsid w:val="00804A87"/>
    <w:rsid w:val="00806CDD"/>
    <w:rsid w:val="00813000"/>
    <w:rsid w:val="008146D1"/>
    <w:rsid w:val="008170BB"/>
    <w:rsid w:val="008225A6"/>
    <w:rsid w:val="00825126"/>
    <w:rsid w:val="00825EF4"/>
    <w:rsid w:val="0083307E"/>
    <w:rsid w:val="00833951"/>
    <w:rsid w:val="0083424B"/>
    <w:rsid w:val="00834D15"/>
    <w:rsid w:val="00836AA4"/>
    <w:rsid w:val="0084461E"/>
    <w:rsid w:val="0084497F"/>
    <w:rsid w:val="00850B09"/>
    <w:rsid w:val="00852379"/>
    <w:rsid w:val="00855417"/>
    <w:rsid w:val="00860ED2"/>
    <w:rsid w:val="00862742"/>
    <w:rsid w:val="008652BD"/>
    <w:rsid w:val="00865DC6"/>
    <w:rsid w:val="008776BD"/>
    <w:rsid w:val="00880221"/>
    <w:rsid w:val="00884650"/>
    <w:rsid w:val="00887A26"/>
    <w:rsid w:val="00890FFE"/>
    <w:rsid w:val="00896C0E"/>
    <w:rsid w:val="008A0B9E"/>
    <w:rsid w:val="008A28C6"/>
    <w:rsid w:val="008A45C2"/>
    <w:rsid w:val="008A5460"/>
    <w:rsid w:val="008B4CE4"/>
    <w:rsid w:val="008B599A"/>
    <w:rsid w:val="008C0180"/>
    <w:rsid w:val="008C0672"/>
    <w:rsid w:val="008C08DD"/>
    <w:rsid w:val="008C0B26"/>
    <w:rsid w:val="008C1357"/>
    <w:rsid w:val="008C1BF1"/>
    <w:rsid w:val="008C62B5"/>
    <w:rsid w:val="008C6BB6"/>
    <w:rsid w:val="008D1B6F"/>
    <w:rsid w:val="008D4832"/>
    <w:rsid w:val="008D4E0A"/>
    <w:rsid w:val="008D7426"/>
    <w:rsid w:val="008D7765"/>
    <w:rsid w:val="008D7CA1"/>
    <w:rsid w:val="008E6546"/>
    <w:rsid w:val="008E7A84"/>
    <w:rsid w:val="008F12BC"/>
    <w:rsid w:val="008F6908"/>
    <w:rsid w:val="008F7CF4"/>
    <w:rsid w:val="00906EE1"/>
    <w:rsid w:val="009073C4"/>
    <w:rsid w:val="009103F0"/>
    <w:rsid w:val="00914355"/>
    <w:rsid w:val="00915640"/>
    <w:rsid w:val="00916B0A"/>
    <w:rsid w:val="009249ED"/>
    <w:rsid w:val="0093171D"/>
    <w:rsid w:val="009358B0"/>
    <w:rsid w:val="00937672"/>
    <w:rsid w:val="00937FB4"/>
    <w:rsid w:val="0094151C"/>
    <w:rsid w:val="0094233F"/>
    <w:rsid w:val="00955020"/>
    <w:rsid w:val="00957ABD"/>
    <w:rsid w:val="00957D5D"/>
    <w:rsid w:val="00962F98"/>
    <w:rsid w:val="00967CA0"/>
    <w:rsid w:val="00970ED6"/>
    <w:rsid w:val="00975EFD"/>
    <w:rsid w:val="0097668D"/>
    <w:rsid w:val="00980534"/>
    <w:rsid w:val="009836F2"/>
    <w:rsid w:val="00983C2B"/>
    <w:rsid w:val="00987F81"/>
    <w:rsid w:val="00991760"/>
    <w:rsid w:val="009934CA"/>
    <w:rsid w:val="009954ED"/>
    <w:rsid w:val="00997662"/>
    <w:rsid w:val="00997AF8"/>
    <w:rsid w:val="009A4251"/>
    <w:rsid w:val="009A4A0C"/>
    <w:rsid w:val="009A60BB"/>
    <w:rsid w:val="009A637E"/>
    <w:rsid w:val="009A6687"/>
    <w:rsid w:val="009B7703"/>
    <w:rsid w:val="009C16CB"/>
    <w:rsid w:val="009C2635"/>
    <w:rsid w:val="009C523C"/>
    <w:rsid w:val="009D0047"/>
    <w:rsid w:val="009D1E55"/>
    <w:rsid w:val="009D7561"/>
    <w:rsid w:val="009E0F11"/>
    <w:rsid w:val="009E7F9C"/>
    <w:rsid w:val="009F1D80"/>
    <w:rsid w:val="009F4431"/>
    <w:rsid w:val="009F4647"/>
    <w:rsid w:val="009F5249"/>
    <w:rsid w:val="00A00FC3"/>
    <w:rsid w:val="00A05384"/>
    <w:rsid w:val="00A1578E"/>
    <w:rsid w:val="00A16321"/>
    <w:rsid w:val="00A16AEC"/>
    <w:rsid w:val="00A2129D"/>
    <w:rsid w:val="00A232EB"/>
    <w:rsid w:val="00A25A0F"/>
    <w:rsid w:val="00A275B0"/>
    <w:rsid w:val="00A322FB"/>
    <w:rsid w:val="00A41169"/>
    <w:rsid w:val="00A4166D"/>
    <w:rsid w:val="00A44E76"/>
    <w:rsid w:val="00A46F18"/>
    <w:rsid w:val="00A51548"/>
    <w:rsid w:val="00A51A9F"/>
    <w:rsid w:val="00A560D0"/>
    <w:rsid w:val="00A566D6"/>
    <w:rsid w:val="00A57070"/>
    <w:rsid w:val="00A61A03"/>
    <w:rsid w:val="00A61A6D"/>
    <w:rsid w:val="00A713E4"/>
    <w:rsid w:val="00A72A4C"/>
    <w:rsid w:val="00A759EA"/>
    <w:rsid w:val="00A76B50"/>
    <w:rsid w:val="00A813AB"/>
    <w:rsid w:val="00A906EE"/>
    <w:rsid w:val="00A96341"/>
    <w:rsid w:val="00AA2563"/>
    <w:rsid w:val="00AA30F6"/>
    <w:rsid w:val="00AB2D6C"/>
    <w:rsid w:val="00AB4A33"/>
    <w:rsid w:val="00AB7148"/>
    <w:rsid w:val="00AC09CC"/>
    <w:rsid w:val="00AC2DD6"/>
    <w:rsid w:val="00AC317F"/>
    <w:rsid w:val="00AC4D05"/>
    <w:rsid w:val="00AC4D18"/>
    <w:rsid w:val="00AD0083"/>
    <w:rsid w:val="00AE15CA"/>
    <w:rsid w:val="00AE445B"/>
    <w:rsid w:val="00AE49FC"/>
    <w:rsid w:val="00AE750B"/>
    <w:rsid w:val="00AF158E"/>
    <w:rsid w:val="00AF2AB4"/>
    <w:rsid w:val="00AF544D"/>
    <w:rsid w:val="00AF5B4B"/>
    <w:rsid w:val="00B02D0B"/>
    <w:rsid w:val="00B0321C"/>
    <w:rsid w:val="00B10D98"/>
    <w:rsid w:val="00B200CB"/>
    <w:rsid w:val="00B204B0"/>
    <w:rsid w:val="00B216DE"/>
    <w:rsid w:val="00B2354E"/>
    <w:rsid w:val="00B27575"/>
    <w:rsid w:val="00B277CF"/>
    <w:rsid w:val="00B27F20"/>
    <w:rsid w:val="00B33ECA"/>
    <w:rsid w:val="00B37708"/>
    <w:rsid w:val="00B4020B"/>
    <w:rsid w:val="00B43B80"/>
    <w:rsid w:val="00B44F36"/>
    <w:rsid w:val="00B46F40"/>
    <w:rsid w:val="00B4748C"/>
    <w:rsid w:val="00B515D2"/>
    <w:rsid w:val="00B51CFC"/>
    <w:rsid w:val="00B53854"/>
    <w:rsid w:val="00B550CE"/>
    <w:rsid w:val="00B62618"/>
    <w:rsid w:val="00B633FC"/>
    <w:rsid w:val="00B64865"/>
    <w:rsid w:val="00B65716"/>
    <w:rsid w:val="00B66C13"/>
    <w:rsid w:val="00B73185"/>
    <w:rsid w:val="00B75754"/>
    <w:rsid w:val="00B773C0"/>
    <w:rsid w:val="00B83568"/>
    <w:rsid w:val="00B83B3C"/>
    <w:rsid w:val="00B83D04"/>
    <w:rsid w:val="00B857C6"/>
    <w:rsid w:val="00B8681A"/>
    <w:rsid w:val="00B8712E"/>
    <w:rsid w:val="00B91619"/>
    <w:rsid w:val="00BA12F8"/>
    <w:rsid w:val="00BA1CA6"/>
    <w:rsid w:val="00BA2760"/>
    <w:rsid w:val="00BA3824"/>
    <w:rsid w:val="00BB0CBE"/>
    <w:rsid w:val="00BB427B"/>
    <w:rsid w:val="00BC043A"/>
    <w:rsid w:val="00BC11E6"/>
    <w:rsid w:val="00BC1A48"/>
    <w:rsid w:val="00BD0DA7"/>
    <w:rsid w:val="00BD1612"/>
    <w:rsid w:val="00BD1E25"/>
    <w:rsid w:val="00BD2F06"/>
    <w:rsid w:val="00BD3F69"/>
    <w:rsid w:val="00BD7C17"/>
    <w:rsid w:val="00BD7FF5"/>
    <w:rsid w:val="00BE03CF"/>
    <w:rsid w:val="00BE0EAD"/>
    <w:rsid w:val="00BE4351"/>
    <w:rsid w:val="00BE6614"/>
    <w:rsid w:val="00BF2AF7"/>
    <w:rsid w:val="00BF3434"/>
    <w:rsid w:val="00BF3623"/>
    <w:rsid w:val="00BF436F"/>
    <w:rsid w:val="00C110C3"/>
    <w:rsid w:val="00C12657"/>
    <w:rsid w:val="00C128D9"/>
    <w:rsid w:val="00C12B73"/>
    <w:rsid w:val="00C208EB"/>
    <w:rsid w:val="00C21CBA"/>
    <w:rsid w:val="00C2433B"/>
    <w:rsid w:val="00C24AEA"/>
    <w:rsid w:val="00C26371"/>
    <w:rsid w:val="00C26516"/>
    <w:rsid w:val="00C30B90"/>
    <w:rsid w:val="00C35477"/>
    <w:rsid w:val="00C35C37"/>
    <w:rsid w:val="00C35D0D"/>
    <w:rsid w:val="00C36890"/>
    <w:rsid w:val="00C47457"/>
    <w:rsid w:val="00C50822"/>
    <w:rsid w:val="00C509D8"/>
    <w:rsid w:val="00C50B29"/>
    <w:rsid w:val="00C5409E"/>
    <w:rsid w:val="00C5528C"/>
    <w:rsid w:val="00C562BF"/>
    <w:rsid w:val="00C56908"/>
    <w:rsid w:val="00C57C0E"/>
    <w:rsid w:val="00C614A1"/>
    <w:rsid w:val="00C7016F"/>
    <w:rsid w:val="00C7280B"/>
    <w:rsid w:val="00C7477B"/>
    <w:rsid w:val="00C749AF"/>
    <w:rsid w:val="00C80A4F"/>
    <w:rsid w:val="00C812F7"/>
    <w:rsid w:val="00C84773"/>
    <w:rsid w:val="00C9652B"/>
    <w:rsid w:val="00CA0BC4"/>
    <w:rsid w:val="00CA2F87"/>
    <w:rsid w:val="00CA7098"/>
    <w:rsid w:val="00CB0948"/>
    <w:rsid w:val="00CB54DC"/>
    <w:rsid w:val="00CB62CE"/>
    <w:rsid w:val="00CC4A2A"/>
    <w:rsid w:val="00CC5C43"/>
    <w:rsid w:val="00CC6D66"/>
    <w:rsid w:val="00CD03E4"/>
    <w:rsid w:val="00CD138F"/>
    <w:rsid w:val="00CD1988"/>
    <w:rsid w:val="00CD3B8A"/>
    <w:rsid w:val="00CD54ED"/>
    <w:rsid w:val="00CD61CE"/>
    <w:rsid w:val="00CE09F4"/>
    <w:rsid w:val="00CE4F58"/>
    <w:rsid w:val="00CE787B"/>
    <w:rsid w:val="00CE7E9F"/>
    <w:rsid w:val="00CF6F5C"/>
    <w:rsid w:val="00D01300"/>
    <w:rsid w:val="00D03327"/>
    <w:rsid w:val="00D122D4"/>
    <w:rsid w:val="00D1276A"/>
    <w:rsid w:val="00D16FD5"/>
    <w:rsid w:val="00D17680"/>
    <w:rsid w:val="00D17912"/>
    <w:rsid w:val="00D222A6"/>
    <w:rsid w:val="00D24C8D"/>
    <w:rsid w:val="00D31179"/>
    <w:rsid w:val="00D348B2"/>
    <w:rsid w:val="00D4034E"/>
    <w:rsid w:val="00D41FFD"/>
    <w:rsid w:val="00D42C7B"/>
    <w:rsid w:val="00D44175"/>
    <w:rsid w:val="00D4556C"/>
    <w:rsid w:val="00D5156B"/>
    <w:rsid w:val="00D52C41"/>
    <w:rsid w:val="00D53E01"/>
    <w:rsid w:val="00D54ED3"/>
    <w:rsid w:val="00D552A7"/>
    <w:rsid w:val="00D56327"/>
    <w:rsid w:val="00D565A8"/>
    <w:rsid w:val="00D70860"/>
    <w:rsid w:val="00D726A7"/>
    <w:rsid w:val="00D75F1C"/>
    <w:rsid w:val="00D80A5A"/>
    <w:rsid w:val="00D90BAF"/>
    <w:rsid w:val="00DA24DF"/>
    <w:rsid w:val="00DA2A12"/>
    <w:rsid w:val="00DA4EE9"/>
    <w:rsid w:val="00DA50A8"/>
    <w:rsid w:val="00DA61C2"/>
    <w:rsid w:val="00DA7BD3"/>
    <w:rsid w:val="00DB2704"/>
    <w:rsid w:val="00DB293F"/>
    <w:rsid w:val="00DC2772"/>
    <w:rsid w:val="00DC4740"/>
    <w:rsid w:val="00DC5607"/>
    <w:rsid w:val="00DC5AEE"/>
    <w:rsid w:val="00DC60B4"/>
    <w:rsid w:val="00DD4E48"/>
    <w:rsid w:val="00DD5A97"/>
    <w:rsid w:val="00DE4058"/>
    <w:rsid w:val="00DE4550"/>
    <w:rsid w:val="00DE55BC"/>
    <w:rsid w:val="00DE6177"/>
    <w:rsid w:val="00DF2163"/>
    <w:rsid w:val="00DF2C80"/>
    <w:rsid w:val="00DF3012"/>
    <w:rsid w:val="00DF5B9A"/>
    <w:rsid w:val="00E04453"/>
    <w:rsid w:val="00E057C9"/>
    <w:rsid w:val="00E06009"/>
    <w:rsid w:val="00E06603"/>
    <w:rsid w:val="00E07F22"/>
    <w:rsid w:val="00E10F48"/>
    <w:rsid w:val="00E11DFC"/>
    <w:rsid w:val="00E2118C"/>
    <w:rsid w:val="00E231E1"/>
    <w:rsid w:val="00E236AA"/>
    <w:rsid w:val="00E23A64"/>
    <w:rsid w:val="00E25637"/>
    <w:rsid w:val="00E306C0"/>
    <w:rsid w:val="00E31E0F"/>
    <w:rsid w:val="00E32DF6"/>
    <w:rsid w:val="00E35E31"/>
    <w:rsid w:val="00E36B90"/>
    <w:rsid w:val="00E4108E"/>
    <w:rsid w:val="00E42BD1"/>
    <w:rsid w:val="00E43001"/>
    <w:rsid w:val="00E4412E"/>
    <w:rsid w:val="00E45718"/>
    <w:rsid w:val="00E45A88"/>
    <w:rsid w:val="00E546E7"/>
    <w:rsid w:val="00E55F43"/>
    <w:rsid w:val="00E62D2F"/>
    <w:rsid w:val="00E71791"/>
    <w:rsid w:val="00E7301A"/>
    <w:rsid w:val="00E7445B"/>
    <w:rsid w:val="00E7457C"/>
    <w:rsid w:val="00E75140"/>
    <w:rsid w:val="00E7776D"/>
    <w:rsid w:val="00E80D21"/>
    <w:rsid w:val="00E82CCF"/>
    <w:rsid w:val="00E8557C"/>
    <w:rsid w:val="00E86073"/>
    <w:rsid w:val="00E91F19"/>
    <w:rsid w:val="00E920FD"/>
    <w:rsid w:val="00E96EB0"/>
    <w:rsid w:val="00EA1E99"/>
    <w:rsid w:val="00EA60F6"/>
    <w:rsid w:val="00EA6228"/>
    <w:rsid w:val="00EA6DA6"/>
    <w:rsid w:val="00EA7441"/>
    <w:rsid w:val="00EA7A6B"/>
    <w:rsid w:val="00EB20C7"/>
    <w:rsid w:val="00EB38B7"/>
    <w:rsid w:val="00EB56DC"/>
    <w:rsid w:val="00EB5974"/>
    <w:rsid w:val="00EB5C48"/>
    <w:rsid w:val="00EB6CC3"/>
    <w:rsid w:val="00EB6CD5"/>
    <w:rsid w:val="00EC097F"/>
    <w:rsid w:val="00EC1E7E"/>
    <w:rsid w:val="00EC26FA"/>
    <w:rsid w:val="00EC3726"/>
    <w:rsid w:val="00EC3986"/>
    <w:rsid w:val="00EC5308"/>
    <w:rsid w:val="00EC5FEB"/>
    <w:rsid w:val="00ED1C14"/>
    <w:rsid w:val="00ED2A3E"/>
    <w:rsid w:val="00ED373F"/>
    <w:rsid w:val="00ED4401"/>
    <w:rsid w:val="00ED4557"/>
    <w:rsid w:val="00EE00E7"/>
    <w:rsid w:val="00EE2747"/>
    <w:rsid w:val="00F00233"/>
    <w:rsid w:val="00F02B86"/>
    <w:rsid w:val="00F06A44"/>
    <w:rsid w:val="00F07572"/>
    <w:rsid w:val="00F23371"/>
    <w:rsid w:val="00F23AC0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554B0"/>
    <w:rsid w:val="00F603E6"/>
    <w:rsid w:val="00F6088D"/>
    <w:rsid w:val="00F6194A"/>
    <w:rsid w:val="00F64E90"/>
    <w:rsid w:val="00F6751D"/>
    <w:rsid w:val="00F72167"/>
    <w:rsid w:val="00F84B5D"/>
    <w:rsid w:val="00F85A15"/>
    <w:rsid w:val="00F85DB3"/>
    <w:rsid w:val="00F92EFC"/>
    <w:rsid w:val="00F9497C"/>
    <w:rsid w:val="00F9497F"/>
    <w:rsid w:val="00F9598B"/>
    <w:rsid w:val="00F9668C"/>
    <w:rsid w:val="00F96847"/>
    <w:rsid w:val="00FA4117"/>
    <w:rsid w:val="00FA4A18"/>
    <w:rsid w:val="00FB5A58"/>
    <w:rsid w:val="00FB7E71"/>
    <w:rsid w:val="00FC3281"/>
    <w:rsid w:val="00FC4A54"/>
    <w:rsid w:val="00FC4DA3"/>
    <w:rsid w:val="00FC5E26"/>
    <w:rsid w:val="00FC7444"/>
    <w:rsid w:val="00FD6BB6"/>
    <w:rsid w:val="00FD6EC1"/>
    <w:rsid w:val="00FE0EAB"/>
    <w:rsid w:val="00FE3500"/>
    <w:rsid w:val="00FE43A3"/>
    <w:rsid w:val="00FE59B5"/>
    <w:rsid w:val="00FE6056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paragraph" w:styleId="Balk3">
    <w:name w:val="heading 3"/>
    <w:basedOn w:val="Normal"/>
    <w:link w:val="Balk3Char"/>
    <w:uiPriority w:val="9"/>
    <w:qFormat/>
    <w:rsid w:val="00BF3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813000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813000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205E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0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F343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editsection">
    <w:name w:val="editsection"/>
    <w:basedOn w:val="VarsaylanParagrafYazTipi"/>
    <w:rsid w:val="00BF3434"/>
  </w:style>
  <w:style w:type="character" w:customStyle="1" w:styleId="mw-headline">
    <w:name w:val="mw-headline"/>
    <w:basedOn w:val="VarsaylanParagrafYazTipi"/>
    <w:rsid w:val="00BF3434"/>
  </w:style>
  <w:style w:type="character" w:customStyle="1" w:styleId="citation">
    <w:name w:val="citation"/>
    <w:basedOn w:val="VarsaylanParagrafYazTipi"/>
    <w:rsid w:val="00BF3434"/>
  </w:style>
  <w:style w:type="character" w:customStyle="1" w:styleId="printonly">
    <w:name w:val="printonly"/>
    <w:basedOn w:val="VarsaylanParagrafYazTipi"/>
    <w:rsid w:val="00BF3434"/>
  </w:style>
  <w:style w:type="character" w:customStyle="1" w:styleId="z3988">
    <w:name w:val="z3988"/>
    <w:basedOn w:val="VarsaylanParagrafYazTipi"/>
    <w:rsid w:val="00BF34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1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9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1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7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1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7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9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2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85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57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5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7017">
              <w:marLeft w:val="0"/>
              <w:marRight w:val="0"/>
              <w:marTop w:val="12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9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7EAE3-0944-4CE5-9ABF-B27AB84E3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3183</Words>
  <Characters>18145</Characters>
  <Application>Microsoft Office Word</Application>
  <DocSecurity>0</DocSecurity>
  <Lines>151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Baby Yusuf</dc:creator>
  <cp:lastModifiedBy>Minik Yusuf Baba</cp:lastModifiedBy>
  <cp:revision>35</cp:revision>
  <dcterms:created xsi:type="dcterms:W3CDTF">2012-01-17T05:03:00Z</dcterms:created>
  <dcterms:modified xsi:type="dcterms:W3CDTF">2012-04-28T00:51:00Z</dcterms:modified>
</cp:coreProperties>
</file>