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left"/>
      </w:pPr>
      <w:r>
        <w:rPr>
          <w:rFonts w:ascii="Arial" w:cs="Arial" w:eastAsia="Arial" w:hAnsi="Arial"/>
          <w:b/>
          <w:bCs/>
          <w:sz w:val="44"/>
          <w:szCs w:val="44"/>
        </w:rPr>
        <w:t xml:space="preserve">vLLM: Concept Overview and Architecture</w:t>
      </w:r>
    </w:p>
    <w:p>
      <w:pPr>
        <w:spacing w:after="480"/>
        <w:jc w:val="left"/>
      </w:pPr>
      <w:r>
        <w:rPr>
          <w:rFonts w:ascii="Arial" w:cs="Arial" w:eastAsia="Arial" w:hAnsi="Arial"/>
          <w:color w:val="555555"/>
          <w:sz w:val="26"/>
          <w:szCs w:val="26"/>
        </w:rPr>
        <w:t xml:space="preserve">How a high-throughput LLM serving engine actually works</w:t>
      </w:r>
    </w:p>
    <w:p>
      <w:pPr>
        <w:pStyle w:val="Heading1"/>
        <w:spacing w:after="180" w:before="360"/>
      </w:pPr>
      <w:r>
        <w:t xml:space="preserve">1. What vLLM Is</w:t>
      </w:r>
    </w:p>
    <w:p>
      <w:pPr>
        <w:spacing w:after="120" w:line="300"/>
        <w:jc w:val="both"/>
      </w:pPr>
      <w:r>
        <w:t xml:space="preserve">vLLM is an open-source inference and serving engine for Large Language Models, developed at UC Berkeley. It loads a trained model — Llama, Mistral, Qwen, and dozens of others — onto one or more GPUs and exposes an API, typically OpenAI-compatible, that many concurrent users can hit at once. Its purpose is not to train models but to take a model that already exists and serve it as efficiently as possible.</w:t>
      </w:r>
    </w:p>
    <w:p>
      <w:pPr>
        <w:spacing w:after="120" w:line="300"/>
        <w:jc w:val="both"/>
      </w:pPr>
      <w:r>
        <w:t xml:space="preserve">The reason it exists as a distinct piece of software is that running an LLM well in production turns out to be very different from running one in a notebook. A model that responds in 800 ms to a single user can melt down or waste 90% of its GPU when 50 users hit it at once. vLLM is the layer that fixes that, primarily through two innovations — PagedAttention and continuous batching — that the rest of this document unpacks.</w:t>
      </w:r>
    </w:p>
    <w:p>
      <w:pPr>
        <w:spacing w:after="120" w:line="300"/>
        <w:jc w:val="both"/>
      </w:pPr>
      <w:r>
        <w:t xml:space="preserve">In one sentence: if PyTorch is a training framework, vLLM is a high-performance inference serving engine, and its core contribution is turning LLM inference from a wasteful single-request process into an optimized multi-tenant GPU serving system.</w:t>
      </w:r>
    </w:p>
    <w:p>
      <w:pPr>
        <w:pStyle w:val="Heading1"/>
        <w:spacing w:after="180" w:before="360"/>
      </w:pPr>
      <w:r>
        <w:t xml:space="preserve">2. The Inference Engine Landscape</w:t>
      </w:r>
    </w:p>
    <w:p>
      <w:pPr>
        <w:spacing w:after="120" w:line="300"/>
        <w:jc w:val="both"/>
      </w:pPr>
      <w:r>
        <w:t xml:space="preserve">Inference engines exist because training and serving have very different requirements. Training maximizes throughput on a fixed dataset; serving maximizes throughput across unpredictable, concurrent user requests. A vanilla PyTorch model run as-is is usually far too slow and memory-hungry for production, so a dedicated layer sits between “trained weights” and “live API.”</w:t>
      </w:r>
    </w:p>
    <w:p>
      <w:pPr>
        <w:spacing w:after="120" w:line="300"/>
        <w:jc w:val="both"/>
      </w:pPr>
      <w:r>
        <w:t xml:space="preserve">Every modern inference engine tackles roughly the same set of problems:</w:t>
      </w:r>
    </w:p>
    <w:p>
      <w:pPr>
        <w:pStyle w:val="ListParagraph"/>
        <w:numPr>
          <w:ilvl w:val="0"/>
          <w:numId w:val="2"/>
        </w:numPr>
        <w:spacing w:after="80" w:line="280"/>
      </w:pPr>
      <w:r>
        <w:rPr>
          <w:b/>
          <w:bCs/>
        </w:rPr>
        <w:t xml:space="preserve">Performance optimization</w:t>
      </w:r>
      <w:r>
        <w:t xml:space="preserve"> — operator fusion (combining ops into one GPU kernel), quantization (FP16/INT8/FP8/FP4 instead of FP32), kernel auto-tuning, graph optimization.</w:t>
      </w:r>
    </w:p>
    <w:p>
      <w:pPr>
        <w:pStyle w:val="ListParagraph"/>
        <w:numPr>
          <w:ilvl w:val="0"/>
          <w:numId w:val="2"/>
        </w:numPr>
        <w:spacing w:after="80" w:line="280"/>
      </w:pPr>
      <w:r>
        <w:rPr>
          <w:b/>
          <w:bCs/>
        </w:rPr>
        <w:t xml:space="preserve">Memory management</w:t>
      </w:r>
      <w:r>
        <w:t xml:space="preserve"> — for LLMs especially, the KV cache (stored attention keys and values for previously generated tokens) dominates GPU memory, and how you lay it out determines how many users you can serve at once.</w:t>
      </w:r>
    </w:p>
    <w:p>
      <w:pPr>
        <w:pStyle w:val="ListParagraph"/>
        <w:numPr>
          <w:ilvl w:val="0"/>
          <w:numId w:val="2"/>
        </w:numPr>
        <w:spacing w:after="80" w:line="280"/>
      </w:pPr>
      <w:r>
        <w:rPr>
          <w:b/>
          <w:bCs/>
        </w:rPr>
        <w:t xml:space="preserve">Batching and scheduling</w:t>
      </w:r>
      <w:r>
        <w:t xml:space="preserve"> — GPUs love big parallel work; real requests arrive at different times with different lengths. The engine has to bridge the gap.</w:t>
      </w:r>
    </w:p>
    <w:p>
      <w:pPr>
        <w:pStyle w:val="ListParagraph"/>
        <w:numPr>
          <w:ilvl w:val="0"/>
          <w:numId w:val="2"/>
        </w:numPr>
        <w:spacing w:after="80" w:line="280"/>
      </w:pPr>
      <w:r>
        <w:rPr>
          <w:b/>
          <w:bCs/>
        </w:rPr>
        <w:t xml:space="preserve">Hardware abstraction</w:t>
      </w:r>
      <w:r>
        <w:t xml:space="preserve"> — translating model definitions into optimized code for whatever accelerator is available.</w:t>
      </w:r>
    </w:p>
    <w:p>
      <w:pPr>
        <w:pStyle w:val="ListParagraph"/>
        <w:numPr>
          <w:ilvl w:val="0"/>
          <w:numId w:val="2"/>
        </w:numPr>
        <w:spacing w:after="80" w:line="280"/>
      </w:pPr>
      <w:r>
        <w:rPr>
          <w:b/>
          <w:bCs/>
        </w:rPr>
        <w:t xml:space="preserve">Serving infrastructure</w:t>
      </w:r>
      <w:r>
        <w:t xml:space="preserve"> — streaming responses, request queuing, multi-GPU parallelism, metrics.</w:t>
      </w:r>
    </w:p>
    <w:p>
      <w:pPr>
        <w:spacing w:after="120" w:line="300"/>
        <w:jc w:val="both"/>
      </w:pPr>
      <w:r>
        <w:t xml:space="preserve">Three engines dominate the LLM space today, with meaningfully different philosophies.</w:t>
      </w:r>
    </w:p>
    <w:p>
      <w:pPr>
        <w:spacing w:after="120" w:line="300"/>
        <w:jc w:val="both"/>
      </w:pPr>
      <w:r>
        <w:rPr>
          <w:b/>
          <w:bCs/>
        </w:rPr>
        <w:t xml:space="preserve">vLLM</w:t>
      </w:r>
      <w:r>
        <w:t xml:space="preserve"> (UC Berkeley, open source) leads on software-side innovation: PagedAttention, continuous batching, prefix caching. It runs primarily on NVIDIA with growing support for AMD, Intel, and other accelerators, deploys easily, and supports a broad model catalog.</w:t>
      </w:r>
    </w:p>
    <w:p>
      <w:pPr>
        <w:spacing w:after="120" w:line="300"/>
        <w:jc w:val="both"/>
      </w:pPr>
      <w:r>
        <w:rPr>
          <w:b/>
          <w:bCs/>
        </w:rPr>
        <w:t xml:space="preserve">TensorRT-LLM</w:t>
      </w:r>
      <w:r>
        <w:t xml:space="preserve"> (NVIDIA) is hardware-first: a compiler stack that produces a custom optimized binary for a specific NVIDIA GPU generation. It leans heavily on layer fusion, low-precision arithmetic (FP8, FP4), and CUDA kernel auto-tuning. Often the fastest on NVIDIA hardware — but only on NVIDIA hardware, and more complex to set up because the model must be compiled.</w:t>
      </w:r>
    </w:p>
    <w:p>
      <w:pPr>
        <w:spacing w:after="120" w:line="300"/>
        <w:jc w:val="both"/>
      </w:pPr>
      <w:r>
        <w:rPr>
          <w:b/>
          <w:bCs/>
        </w:rPr>
        <w:t xml:space="preserve">SGLang</w:t>
      </w:r>
      <w:r>
        <w:t xml:space="preserve"> (also UC Berkeley) is the newer entrant focused on structured generation — multi-turn, branching, JSON-constrained outputs — with its own attention variant called RadixAttention for aggressive KV cache reuse across prompts with shared structure.</w:t>
      </w:r>
    </w:p>
    <w:p>
      <w:pPr>
        <w:spacing w:after="120" w:line="300"/>
        <w:jc w:val="both"/>
      </w:pPr>
      <w:r>
        <w:t xml:space="preserve">Put crudely: vLLM optimizes </w:t>
      </w:r>
      <w:r>
        <w:rPr>
          <w:i/>
          <w:iCs/>
        </w:rPr>
        <w:t xml:space="preserve">serving architecture</w:t>
      </w:r>
      <w:r>
        <w:t xml:space="preserve">, TensorRT optimizes the </w:t>
      </w:r>
      <w:r>
        <w:rPr>
          <w:i/>
          <w:iCs/>
        </w:rPr>
        <w:t xml:space="preserve">hardware execution path</w:t>
      </w:r>
      <w:r>
        <w:t xml:space="preserve">, and SGLang optimizes </w:t>
      </w:r>
      <w:r>
        <w:rPr>
          <w:i/>
          <w:iCs/>
        </w:rPr>
        <w:t xml:space="preserve">complex prompting patterns</w:t>
      </w:r>
      <w:r>
        <w:t xml:space="preserve">. Production stacks frequently use vLLM for flexibility and TensorRT-LLM when they need maximum throughput on owned NVIDIA hardware.</w:t>
      </w:r>
    </w:p>
    <w:p>
      <w:pPr>
        <w:pStyle w:val="Heading1"/>
        <w:spacing w:after="180" w:before="360"/>
      </w:pPr>
      <w:r>
        <w:t xml:space="preserve">3. Why LLM Serving Is Hard</w:t>
      </w:r>
    </w:p>
    <w:p>
      <w:pPr>
        <w:spacing w:after="120" w:line="300"/>
        <w:jc w:val="both"/>
      </w:pPr>
      <w:r>
        <w:t xml:space="preserve">Before mechanism, motivation. LLM serving has properties that broke every inference engine designed before it.</w:t>
      </w:r>
    </w:p>
    <w:p>
      <w:pPr>
        <w:spacing w:after="120" w:line="300"/>
        <w:jc w:val="both"/>
      </w:pPr>
      <w:r>
        <w:rPr>
          <w:b/>
          <w:bCs/>
        </w:rPr>
        <w:t xml:space="preserve">Autoregressive generation.</w:t>
      </w:r>
      <w:r>
        <w:t xml:space="preserve"> Each request runs not one forward pass but many — one per generated token. A 500-token response means 500 sequential forward passes. The GPU has to be kept fed across all of them.</w:t>
      </w:r>
    </w:p>
    <w:p>
      <w:pPr>
        <w:spacing w:after="120" w:line="300"/>
        <w:jc w:val="both"/>
      </w:pPr>
      <w:r>
        <w:rPr>
          <w:b/>
          <w:bCs/>
        </w:rPr>
        <w:t xml:space="preserve">KV cache dominates memory.</w:t>
      </w:r>
      <w:r>
        <w:t xml:space="preserve"> At each layer, every previously processed token has a key vector and a value vector that the next token needs to attend back over. Recomputing them is wasted work, so they’re cached. But the cache grows linearly with sequence length, and at production scale it dwarfs even the model weights themselves.</w:t>
      </w:r>
    </w:p>
    <w:p>
      <w:pPr>
        <w:spacing w:after="120" w:line="300"/>
        <w:jc w:val="both"/>
      </w:pPr>
      <w:r>
        <w:rPr>
          <w:b/>
          <w:bCs/>
        </w:rPr>
        <w:t xml:space="preserve">Request lengths vary wildly.</w:t>
      </w:r>
      <w:r>
        <w:t xml:space="preserve"> Some users send 20-token prompts and get 10-token answers. Others send 4,000-token prompts and want 2,000 tokens back. A batch built around the longest request wastes everything else.</w:t>
      </w:r>
    </w:p>
    <w:p>
      <w:pPr>
        <w:spacing w:after="120" w:line="300"/>
        <w:jc w:val="both"/>
      </w:pPr>
      <w:r>
        <w:rPr>
          <w:b/>
          <w:bCs/>
        </w:rPr>
        <w:t xml:space="preserve">Static batching fails.</w:t>
      </w:r>
      <w:r>
        <w:t xml:space="preserve"> The traditional approach — wait until you have N requests, run them all together, return the results — assumes requests finish at the same time. They don’t. Short responses sit waiting for long ones. The GPU sits 80% idle.</w:t>
      </w:r>
    </w:p>
    <w:p>
      <w:pPr>
        <w:spacing w:after="120" w:line="300"/>
        <w:jc w:val="both"/>
      </w:pPr>
      <w:r>
        <w:t xml:space="preserve">Every design decision in vLLM is a response to one of these four problems.</w:t>
      </w:r>
    </w:p>
    <w:p>
      <w:pPr>
        <w:pStyle w:val="Heading1"/>
        <w:spacing w:after="180" w:before="360"/>
      </w:pPr>
      <w:r>
        <w:t xml:space="preserve">4. Architecture Overview</w:t>
      </w:r>
    </w:p>
    <w:p>
      <w:pPr>
        <w:spacing w:after="120" w:line="300"/>
        <w:jc w:val="both"/>
      </w:pPr>
      <w:r>
        <w:t xml:space="preserve">vLLM has three components working together:</w:t>
      </w:r>
    </w:p>
    <w:p>
      <w:pPr>
        <w:pStyle w:val="ListParagraph"/>
        <w:numPr>
          <w:ilvl w:val="0"/>
          <w:numId w:val="2"/>
        </w:numPr>
        <w:spacing w:after="80" w:line="280"/>
      </w:pPr>
      <w:r>
        <w:t xml:space="preserve">A </w:t>
      </w:r>
      <w:r>
        <w:rPr>
          <w:b/>
          <w:bCs/>
        </w:rPr>
        <w:t xml:space="preserve">web server</w:t>
      </w:r>
      <w:r>
        <w:t xml:space="preserve"> (typically an OpenAI-compatible HTTP layer) that accepts requests.</w:t>
      </w:r>
    </w:p>
    <w:p>
      <w:pPr>
        <w:pStyle w:val="ListParagraph"/>
        <w:numPr>
          <w:ilvl w:val="0"/>
          <w:numId w:val="2"/>
        </w:numPr>
        <w:spacing w:after="80" w:line="280"/>
      </w:pPr>
      <w:r>
        <w:t xml:space="preserve">A </w:t>
      </w:r>
      <w:r>
        <w:rPr>
          <w:b/>
          <w:bCs/>
        </w:rPr>
        <w:t xml:space="preserve">scheduler</w:t>
      </w:r>
      <w:r>
        <w:t xml:space="preserve"> that decides what runs when — which requests are admitted, which are batched together, when memory needs to be freed.</w:t>
      </w:r>
    </w:p>
    <w:p>
      <w:pPr>
        <w:pStyle w:val="ListParagraph"/>
        <w:numPr>
          <w:ilvl w:val="0"/>
          <w:numId w:val="2"/>
        </w:numPr>
        <w:spacing w:after="80" w:line="280"/>
      </w:pPr>
      <w:r>
        <w:t xml:space="preserve">A </w:t>
      </w:r>
      <w:r>
        <w:rPr>
          <w:b/>
          <w:bCs/>
        </w:rPr>
        <w:t xml:space="preserve">GPU worker</w:t>
      </w:r>
      <w:r>
        <w:t xml:space="preserve"> that actually runs the model forward passes.</w:t>
      </w:r>
    </w:p>
    <w:p>
      <w:pPr>
        <w:spacing w:after="120" w:line="300"/>
        <w:jc w:val="both"/>
      </w:pPr>
      <w:r>
        <w:t xml:space="preserve">The clever bits — PagedAttention and continuous batching — live inside the scheduler and its associated memory manager (the </w:t>
      </w:r>
      <w:r>
        <w:rPr>
          <w:i/>
          <w:iCs/>
        </w:rPr>
        <w:t xml:space="preserve">block manager</w:t>
      </w:r>
      <w:r>
        <w:t xml:space="preserve">). The web server and worker are conceptually simple. The scheduler is where the engineering lives.</w:t>
      </w:r>
    </w:p>
    <w:p>
      <w:pPr>
        <w:spacing w:after="120" w:line="300"/>
        <w:jc w:val="both"/>
      </w:pPr>
      <w:r>
        <w:t xml:space="preserve">A single request’s lifecycle:</w:t>
      </w:r>
    </w:p>
    <w:p>
      <w:pPr>
        <w:pStyle w:val="ListParagraph"/>
        <w:numPr>
          <w:ilvl w:val="0"/>
          <w:numId w:val="2"/>
        </w:numPr>
        <w:spacing w:after="80" w:line="280"/>
      </w:pPr>
      <w:r>
        <w:t xml:space="preserve">Arrives at the API server.</w:t>
      </w:r>
    </w:p>
    <w:p>
      <w:pPr>
        <w:pStyle w:val="ListParagraph"/>
        <w:numPr>
          <w:ilvl w:val="0"/>
          <w:numId w:val="2"/>
        </w:numPr>
        <w:spacing w:after="80" w:line="280"/>
      </w:pPr>
      <w:r>
        <w:t xml:space="preserve">Tokenizer converts the prompt into integer token IDs.</w:t>
      </w:r>
    </w:p>
    <w:p>
      <w:pPr>
        <w:pStyle w:val="ListParagraph"/>
        <w:numPr>
          <w:ilvl w:val="0"/>
          <w:numId w:val="2"/>
        </w:numPr>
        <w:spacing w:after="80" w:line="280"/>
      </w:pPr>
      <w:r>
        <w:t xml:space="preserve">Engine hands it to the scheduler, which adds it to a waiting queue.</w:t>
      </w:r>
    </w:p>
    <w:p>
      <w:pPr>
        <w:pStyle w:val="ListParagraph"/>
        <w:numPr>
          <w:ilvl w:val="0"/>
          <w:numId w:val="2"/>
        </w:numPr>
        <w:spacing w:after="80" w:line="280"/>
      </w:pPr>
      <w:r>
        <w:t xml:space="preserve">Block manager checks for free KV cache blocks. If enough are free, the request becomes “running.”</w:t>
      </w:r>
    </w:p>
    <w:p>
      <w:pPr>
        <w:pStyle w:val="ListParagraph"/>
        <w:numPr>
          <w:ilvl w:val="0"/>
          <w:numId w:val="2"/>
        </w:numPr>
        <w:spacing w:after="80" w:line="280"/>
      </w:pPr>
      <w:r>
        <w:t xml:space="preserve">On each model step, the scheduler picks a batch of running requests, the GPU runs one forward pass, and each request gets one new token.</w:t>
      </w:r>
    </w:p>
    <w:p>
      <w:pPr>
        <w:pStyle w:val="ListParagraph"/>
        <w:numPr>
          <w:ilvl w:val="0"/>
          <w:numId w:val="2"/>
        </w:numPr>
        <w:spacing w:after="80" w:line="280"/>
      </w:pPr>
      <w:r>
        <w:t xml:space="preserve">When a request finishes (EOS token or max length), its KV blocks are freed and immediately reusable.</w:t>
      </w:r>
    </w:p>
    <w:p>
      <w:pPr>
        <w:spacing w:after="120" w:line="300"/>
        <w:jc w:val="both"/>
      </w:pPr>
      <w:r>
        <w:t xml:space="preserve">The rest of this document is essentially a closer look at the steps that matter most: how PagedAttention manages blocks, how continuous batching keeps the GPU saturated, and why the combination is the throughput win.</w:t>
      </w:r>
    </w:p>
    <w:p>
      <w:pPr>
        <w:pStyle w:val="Heading1"/>
        <w:spacing w:after="180" w:before="360"/>
      </w:pPr>
      <w:r>
        <w:t xml:space="preserve">5. A Detour: How KV Cache Actually Works</w:t>
      </w:r>
    </w:p>
    <w:p>
      <w:pPr>
        <w:spacing w:after="120" w:line="300"/>
        <w:jc w:val="both"/>
      </w:pPr>
      <w:r>
        <w:t xml:space="preserve">The KV cache is the central data structure in LLM inference, and PagedAttention is a way of managing it, so it’s worth understanding before getting to the management problem.</w:t>
      </w:r>
    </w:p>
    <w:p>
      <w:pPr>
        <w:spacing w:after="120" w:line="300"/>
        <w:jc w:val="both"/>
      </w:pPr>
      <w:r>
        <w:t xml:space="preserve">Every transformer layer does roughly this for every token: project the input into Q (query), K (key), and V (value) vectors; let Q attend to all the Ks and Vs from earlier positions; pass the result through a feed-forward network; produce a new representation.</w:t>
      </w:r>
    </w:p>
    <w:p>
      <w:pPr>
        <w:spacing w:after="120" w:line="300"/>
        <w:jc w:val="both"/>
      </w:pPr>
      <w:r>
        <w:t xml:space="preserve">The crucial bit is “attend to all the Ks and Vs from earlier positions.” When you predict token #6 from tokens #1–5, you need K and V for tokens 1–5. When you then predict token #7, you need K and V for tokens 1–6. Tokens 1–5 don’t change between those two passes — their K and V are identical. Recomputing them is wasted work. So vLLM (like every modern inference engine) stores K and V from previous steps and only computes them for the new token each step. That store is the KV cache.</w:t>
      </w:r>
    </w:p>
    <w:p>
      <w:pPr>
        <w:spacing w:after="120" w:line="300"/>
        <w:jc w:val="both"/>
      </w:pPr>
      <w:r>
        <w:t xml:space="preserve">This gives every request two distinct phases:</w:t>
      </w:r>
    </w:p>
    <w:p>
      <w:pPr>
        <w:spacing w:after="120" w:line="300"/>
        <w:jc w:val="both"/>
      </w:pPr>
      <w:r>
        <w:rPr>
          <w:b/>
          <w:bCs/>
        </w:rPr>
        <w:t xml:space="preserve">Prefill.</w:t>
      </w:r>
      <w:r>
        <w:t xml:space="preserve"> The first forward pass for a new prompt. All prompt tokens are processed in parallel; K and V are computed and stored for every position; the model emits one output token (the first generated token). Compute-bound — a huge matmul — and latency scales roughly linearly with prompt length.</w:t>
      </w:r>
    </w:p>
    <w:p>
      <w:pPr>
        <w:spacing w:after="120" w:line="300"/>
        <w:jc w:val="both"/>
      </w:pPr>
      <w:r>
        <w:rPr>
          <w:b/>
          <w:bCs/>
        </w:rPr>
        <w:t xml:space="preserve">Decode.</w:t>
      </w:r>
      <w:r>
        <w:t xml:space="preserve"> Every subsequent step. Only one new token is processed; the model attends back over the entire growing KV cache; one K/V pair is appended per layer; one output token is emitted. Memory-bandwidth-bound — the matmuls are tiny, and the bottleneck is reading the KV cache from HBM.</w:t>
      </w:r>
    </w:p>
    <w:p>
      <w:pPr>
        <w:spacing w:after="120" w:line="300"/>
        <w:jc w:val="both"/>
      </w:pPr>
      <w:r>
        <w:t xml:space="preserve">The split matters because the scheduler treats the two phases differently, and because chunked prefill (discussed later) exists specifically to interleave them.</w:t>
      </w:r>
    </w:p>
    <w:p>
      <w:pPr>
        <w:spacing w:after="120" w:line="300"/>
        <w:jc w:val="both"/>
      </w:pPr>
      <w:r>
        <w:rPr>
          <w:b/>
          <w:bCs/>
        </w:rPr>
        <w:t xml:space="preserve">Linear growth.</w:t>
      </w:r>
      <w:r>
        <w:t xml:space="preserve"> For a model with L layers, H heads per layer, and D dimensions per head, every token added to the sequence consumes a fixed amount of cache: </w:t>
      </w:r>
      <w:r>
        <w:rPr>
          <w:rFonts w:ascii="Consolas" w:cs="Consolas" w:eastAsia="Consolas" w:hAnsi="Consolas"/>
          <w:sz w:val="20"/>
          <w:szCs w:val="20"/>
        </w:rPr>
        <w:t xml:space="preserve">2 (K and V) × L × H × D × bytes_per_element</w:t>
      </w:r>
      <w:r>
        <w:t xml:space="preserve">. The total cache for one sequence is tokens × per-token-cost, and it grows by exactly one token’s worth at every decode step.</w:t>
      </w:r>
    </w:p>
    <w:p>
      <w:pPr>
        <w:spacing w:after="120" w:line="300"/>
        <w:jc w:val="both"/>
      </w:pPr>
      <w:r>
        <w:t xml:space="preserve">This linear growth is why memory layout is the central problem in LLM serving. A single 4,000-token conversation might consume hundreds of megabytes of KV cache. Multiply by 100 concurrent users and you’re competing with the model weights themselves for VRAM.</w:t>
      </w:r>
    </w:p>
    <w:p>
      <w:pPr>
        <w:pStyle w:val="Heading1"/>
        <w:spacing w:after="180" w:before="360"/>
      </w:pPr>
      <w:r>
        <w:t xml:space="preserve">6. Innovation #1: PagedAttention</w:t>
      </w:r>
    </w:p>
    <w:p>
      <w:pPr>
        <w:spacing w:after="120" w:line="300"/>
        <w:jc w:val="both"/>
      </w:pPr>
      <w:r>
        <w:t xml:space="preserve">Now the actual contribution. Traditional inference engines stored each request’s KV cache as a single contiguous block of GPU memory, sized for the maximum possible sequence length. If your max length was 4,096 tokens, every request reserved 4,096 tokens’ worth of memory the moment it arrived — even if it only ever generated 50 tokens. The result was catastrophic fragmentation and over-provisioning; studies of pre-vLLM systems showed 60–80% of allocated KV cache memory went unused.</w:t>
      </w:r>
    </w:p>
    <w:p>
      <w:pPr>
        <w:spacing w:after="120" w:line="300"/>
        <w:jc w:val="both"/>
      </w:pPr>
      <w:r>
        <w:t xml:space="preserve">PagedAttention is named after, and directly inspired by, operating system virtual memory paging. The idea is to break the KV cache into fixed-size blocks and hand them out on demand, with a lookup table mapping a sequence’s logical view of its cache to physical block addresses.</w:t>
      </w:r>
    </w:p>
    <w:p>
      <w:pPr>
        <w:spacing w:after="120" w:line="300"/>
        <w:jc w:val="both"/>
      </w:pPr>
      <w:r>
        <w:rPr>
          <w:b/>
          <w:bCs/>
        </w:rPr>
        <w:t xml:space="preserve">The block.</w:t>
      </w:r>
      <w:r>
        <w:t xml:space="preserve"> Each block stores K (or V) for 16 contiguous tokens at one transformer layer. 16 is vLLM’s default and reflects a tradeoff: smaller blocks waste less memory at the tail of each sequence but require more bookkeeping per attention call; larger blocks reduce overhead but waste more memory. 16 is what the team found worked well across most workloads.</w:t>
      </w:r>
    </w:p>
    <w:p>
      <w:pPr>
        <w:spacing w:after="120" w:line="300"/>
        <w:jc w:val="both"/>
      </w:pPr>
      <w:r>
        <w:rPr>
          <w:b/>
          <w:bCs/>
        </w:rPr>
        <w:t xml:space="preserve">Software-defined, not hardware-defined.</w:t>
      </w:r>
      <w:r>
        <w:t xml:space="preserve"> A “block” in vLLM is a logical container, not a GPU hardware structure. vLLM pre-allocates 90%+ of VRAM as a single pool, then carves it into block-sized slots. Block 1 and Block 2 of the same sequence can live in completely unrelated regions of physical memory — the block table is the indirection that hides this.</w:t>
      </w:r>
    </w:p>
    <w:p>
      <w:pPr>
        <w:spacing w:after="120" w:line="300"/>
        <w:jc w:val="both"/>
      </w:pPr>
      <w:r>
        <w:rPr>
          <w:b/>
          <w:bCs/>
        </w:rPr>
        <w:t xml:space="preserve">The page table.</w:t>
      </w:r>
      <w:r>
        <w:t xml:space="preserve"> For each sequence, vLLM keeps a small lookup: “logical block N of this sequence lives at physical block X.” When attention needs to read the cache, it walks the page table and gathers the right physical blocks. When a sequence finishes, its blocks return to a free pool and are immediately available for the next request. No fragmentation, no compaction, no over-provisioning.</w:t>
      </w:r>
    </w:p>
    <w:p>
      <w:pPr>
        <w:spacing w:after="120" w:line="300"/>
        <w:jc w:val="both"/>
      </w:pPr>
      <w:r>
        <w:rPr>
          <w:b/>
          <w:bCs/>
        </w:rPr>
        <w:t xml:space="preserve">Two prompts (almost) never share a block.</w:t>
      </w:r>
      <w:r>
        <w:t xml:space="preserve"> A block belongs to exactly one sequence. If prompt P1 occupies block 1 with 18 tokens, it actually occupies blocks 1 </w:t>
      </w:r>
      <w:r>
        <w:rPr>
          <w:i/>
          <w:iCs/>
        </w:rPr>
        <w:t xml:space="preserve">and</w:t>
      </w:r>
      <w:r>
        <w:t xml:space="preserve"> 2 (16 + 2), and the trailing 14 slots in block 2 sit idle until P1 either generates more tokens (filling them) or finishes (freeing them). The one principled exception is </w:t>
      </w:r>
      <w:r>
        <w:rPr>
          <w:i/>
          <w:iCs/>
        </w:rPr>
        <w:t xml:space="preserve">prefix caching</w:t>
      </w:r>
      <w:r>
        <w:t xml:space="preserve">, where two prompts with identical prefixes deliberately share blocks — more on this later.</w:t>
      </w:r>
    </w:p>
    <w:p>
      <w:pPr>
        <w:spacing w:after="120" w:line="300"/>
        <w:jc w:val="both"/>
      </w:pPr>
      <w:r>
        <w:rPr>
          <w:b/>
          <w:bCs/>
        </w:rPr>
        <w:t xml:space="preserve">The block-count math.</w:t>
      </w:r>
      <w:r>
        <w:t xml:space="preserve"> For TinyLlama (22 layers, 4 KV heads, 64-dim heads, FP16), one block at one layer holds:</w:t>
      </w:r>
    </w:p>
    <w:p>
      <w:pPr>
        <w:spacing w:after="0" w:line="260"/>
      </w:pPr>
      <w:r>
        <w:rPr>
          <w:rFonts w:ascii="Consolas" w:cs="Consolas" w:eastAsia="Consolas" w:hAnsi="Consolas"/>
          <w:sz w:val="20"/>
          <w:szCs w:val="20"/>
        </w:rPr>
        <w:t xml:space="preserve">  2 (K and V) × 16 (tokens) × 4 (heads) × 64 (head dim) × 2 (bytes/fp16)</w:t>
      </w:r>
    </w:p>
    <w:p>
      <w:pPr>
        <w:spacing w:after="0" w:line="260"/>
      </w:pPr>
      <w:r>
        <w:rPr>
          <w:rFonts w:ascii="Consolas" w:cs="Consolas" w:eastAsia="Consolas" w:hAnsi="Consolas"/>
          <w:sz w:val="20"/>
          <w:szCs w:val="20"/>
        </w:rPr>
        <w:t xml:space="preserve">                                                  = 16,384 bytes per layer</w:t>
      </w:r>
    </w:p>
    <w:p>
      <w:pPr>
        <w:spacing w:after="120" w:line="300"/>
        <w:jc w:val="both"/>
      </w:pPr>
      <w:r>
        <w:t xml:space="preserve">Across all 22 layers, allocating one logical block for a sequence really costs:</w:t>
      </w:r>
    </w:p>
    <w:p>
      <w:pPr>
        <w:spacing w:after="0" w:line="260"/>
      </w:pPr>
      <w:r>
        <w:rPr>
          <w:rFonts w:ascii="Consolas" w:cs="Consolas" w:eastAsia="Consolas" w:hAnsi="Consolas"/>
          <w:sz w:val="20"/>
          <w:szCs w:val="20"/>
        </w:rPr>
        <w:t xml:space="preserve">  16,384 × 22 = 360,448 bytes ≈ 0.344 MB</w:t>
      </w:r>
    </w:p>
    <w:p>
      <w:pPr>
        <w:spacing w:after="120" w:line="300"/>
        <w:jc w:val="both"/>
      </w:pPr>
      <w:r>
        <w:t xml:space="preserve">If the KV cache budget is ~10.86 GB (whatever’s left of VRAM after model weights, activations, and overhead), the engine can hold:</w:t>
      </w:r>
    </w:p>
    <w:p>
      <w:pPr>
        <w:spacing w:after="0" w:line="260"/>
      </w:pPr>
      <w:r>
        <w:rPr>
          <w:rFonts w:ascii="Consolas" w:cs="Consolas" w:eastAsia="Consolas" w:hAnsi="Consolas"/>
          <w:sz w:val="20"/>
          <w:szCs w:val="20"/>
        </w:rPr>
        <w:t xml:space="preserve">  10.86 GB / 0.344 MB ≈ 32,357 blocks</w:t>
      </w:r>
    </w:p>
    <w:p>
      <w:pPr>
        <w:spacing w:after="120" w:line="300"/>
        <w:jc w:val="both"/>
      </w:pPr>
      <w:r>
        <w:t xml:space="preserve">That’s exactly the number vLLM logs at startup. The CPU swap pool (default 4 GB, used to offload completed-but-still-referenced blocks back to host RAM) similarly yields 4 GB / 0.344 MB ≈ 11,915 blocks. The numbers aren’t arbitrary; they fall straight out of (memory budget) ÷ (block size).</w:t>
      </w:r>
    </w:p>
    <w:p>
      <w:pPr>
        <w:pStyle w:val="Heading1"/>
        <w:spacing w:after="180" w:before="360"/>
      </w:pPr>
      <w:r>
        <w:t xml:space="preserve">7. Innovation #2: Continuous Batching</w:t>
      </w:r>
    </w:p>
    <w:p>
      <w:pPr>
        <w:spacing w:after="120" w:line="300"/>
        <w:jc w:val="both"/>
      </w:pPr>
      <w:r>
        <w:t xml:space="preserve">PagedAttention is about where memory lives. Continuous batching is about what runs together.</w:t>
      </w:r>
    </w:p>
    <w:p>
      <w:pPr>
        <w:spacing w:after="120" w:line="300"/>
        <w:jc w:val="both"/>
      </w:pPr>
      <w:r>
        <w:t xml:space="preserve">Static batching, the traditional approach, looks like this: collect N requests, run them as a batch until all N finish, then move on. The problem is that within a batch, requests don’t finish at the same time. A 50-token response and a 2,000-token response start together; the short one finishes early; the GPU spends the next 1,950 steps processing one fewer request than it could be.</w:t>
      </w:r>
    </w:p>
    <w:p>
      <w:pPr>
        <w:spacing w:after="120" w:line="300"/>
        <w:jc w:val="both"/>
      </w:pPr>
      <w:r>
        <w:t xml:space="preserve">Continuous batching reshuffles the batch at every single forward pass. Each step, the scheduler asks: which requests are still alive? Do I have room for new ones? Which finished and freed memory? Finished requests leave, waiting requests join, and the GPU stays saturated almost continuously. Some literature calls this “iteration-level scheduling” or “in-flight batching” — same idea, different names.</w:t>
      </w:r>
    </w:p>
    <w:p>
      <w:pPr>
        <w:spacing w:after="120" w:line="300"/>
        <w:jc w:val="both"/>
      </w:pPr>
      <w:r>
        <w:rPr>
          <w:b/>
          <w:bCs/>
        </w:rPr>
        <w:t xml:space="preserve">Why this only works with PagedAttention.</w:t>
      </w:r>
      <w:r>
        <w:t xml:space="preserve"> Continuous batching constantly adds and removes sequences from the batch. If each sequence required a contiguous slab of KV cache memory, the slab pool would fragment within seconds — joining and leaving a batch implies allocating and freeing memory regions of unpredictable size. PagedAttention’s fixed-size blocks make allocation O(1) and fragmentation impossible. The two innovations are inseparable: PagedAttention is how memory is laid out; continuous batching is how the scheduler uses that layout.</w:t>
      </w:r>
    </w:p>
    <w:p>
      <w:pPr>
        <w:pStyle w:val="Heading1"/>
        <w:spacing w:after="180" w:before="360"/>
      </w:pPr>
      <w:r>
        <w:t xml:space="preserve">8. A Worked Example: Three Prompts Through vLLM</w:t>
      </w:r>
    </w:p>
    <w:p>
      <w:pPr>
        <w:spacing w:after="120" w:line="300"/>
        <w:jc w:val="both"/>
      </w:pPr>
      <w:r>
        <w:t xml:space="preserve">Concrete numbers make this real. Imagine three prompts arriving simultaneously at a vLLM server running TinyLlama (1.1B parameters, 22 transformer layers):</w:t>
      </w:r>
    </w:p>
    <w:p>
      <w:pPr>
        <w:pStyle w:val="ListParagraph"/>
        <w:numPr>
          <w:ilvl w:val="0"/>
          <w:numId w:val="2"/>
        </w:numPr>
        <w:spacing w:after="80" w:line="280"/>
      </w:pPr>
      <w:r>
        <w:rPr>
          <w:b/>
          <w:bCs/>
        </w:rPr>
        <w:t xml:space="preserve">P1:</w:t>
      </w:r>
      <w:r>
        <w:t xml:space="preserve"> “Hi, my name is” — 5 tokens</w:t>
      </w:r>
    </w:p>
    <w:p>
      <w:pPr>
        <w:pStyle w:val="ListParagraph"/>
        <w:numPr>
          <w:ilvl w:val="0"/>
          <w:numId w:val="2"/>
        </w:numPr>
        <w:spacing w:after="80" w:line="280"/>
      </w:pPr>
      <w:r>
        <w:rPr>
          <w:b/>
          <w:bCs/>
        </w:rPr>
        <w:t xml:space="preserve">P2:</w:t>
      </w:r>
      <w:r>
        <w:t xml:space="preserve"> “Today is a beautiful summer day” — 7 tokens</w:t>
      </w:r>
    </w:p>
    <w:p>
      <w:pPr>
        <w:pStyle w:val="ListParagraph"/>
        <w:numPr>
          <w:ilvl w:val="0"/>
          <w:numId w:val="2"/>
        </w:numPr>
        <w:spacing w:after="80" w:line="280"/>
      </w:pPr>
      <w:r>
        <w:rPr>
          <w:b/>
          <w:bCs/>
        </w:rPr>
        <w:t xml:space="preserve">P3:</w:t>
      </w:r>
      <w:r>
        <w:t xml:space="preserve"> “Hello there” — 2 tokens</w:t>
      </w:r>
    </w:p>
    <w:p>
      <w:pPr>
        <w:pStyle w:val="Heading2"/>
        <w:spacing w:after="120" w:before="240"/>
      </w:pPr>
      <w:r>
        <w:t xml:space="preserve">Step 0 — Arrival</w:t>
      </w:r>
    </w:p>
    <w:p>
      <w:pPr>
        <w:spacing w:after="120" w:line="300"/>
        <w:jc w:val="both"/>
      </w:pPr>
      <w:r>
        <w:t xml:space="preserve">The Python looks like:</w:t>
      </w:r>
    </w:p>
    <w:p>
      <w:pPr>
        <w:spacing w:after="0" w:line="260"/>
      </w:pPr>
      <w:r>
        <w:rPr>
          <w:rFonts w:ascii="Consolas" w:cs="Consolas" w:eastAsia="Consolas" w:hAnsi="Consolas"/>
          <w:sz w:val="20"/>
          <w:szCs w:val="20"/>
        </w:rPr>
        <w:t xml:space="preserve">from vllm import LLM, SamplingParams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prompts = [</w:t>
      </w:r>
    </w:p>
    <w:p>
      <w:pPr>
        <w:spacing w:after="0" w:line="260"/>
      </w:pPr>
      <w:r>
        <w:rPr>
          <w:rFonts w:ascii="Consolas" w:cs="Consolas" w:eastAsia="Consolas" w:hAnsi="Consolas"/>
          <w:sz w:val="20"/>
          <w:szCs w:val="20"/>
        </w:rPr>
        <w:t xml:space="preserve">    "Hi, my name is",</w:t>
      </w:r>
    </w:p>
    <w:p>
      <w:pPr>
        <w:spacing w:after="0" w:line="260"/>
      </w:pPr>
      <w:r>
        <w:rPr>
          <w:rFonts w:ascii="Consolas" w:cs="Consolas" w:eastAsia="Consolas" w:hAnsi="Consolas"/>
          <w:sz w:val="20"/>
          <w:szCs w:val="20"/>
        </w:rPr>
        <w:t xml:space="preserve">    "Today is a beautiful summer day",</w:t>
      </w:r>
    </w:p>
    <w:p>
      <w:pPr>
        <w:spacing w:after="0" w:line="260"/>
      </w:pPr>
      <w:r>
        <w:rPr>
          <w:rFonts w:ascii="Consolas" w:cs="Consolas" w:eastAsia="Consolas" w:hAnsi="Consolas"/>
          <w:sz w:val="20"/>
          <w:szCs w:val="20"/>
        </w:rPr>
        <w:t xml:space="preserve">    "Hello there",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sampling_params = SamplingParams(temperature=0.8, top_p=0.95, max_tokens=50)</w:t>
      </w:r>
    </w:p>
    <w:p>
      <w:pPr>
        <w:spacing w:after="0" w:line="260"/>
      </w:pPr>
      <w:r>
        <w:rPr>
          <w:rFonts w:ascii="Consolas" w:cs="Consolas" w:eastAsia="Consolas" w:hAnsi="Consolas"/>
          <w:sz w:val="20"/>
          <w:szCs w:val="20"/>
        </w:rPr>
        <w:t xml:space="preserve">llm = LLM(model="TinyLlama/TinyLlama-1.1B-Chat-v1.0")</w:t>
      </w:r>
    </w:p>
    <w:p>
      <w:pPr>
        <w:spacing w:after="0" w:line="260"/>
      </w:pPr>
      <w:r>
        <w:rPr>
          <w:rFonts w:ascii="Consolas" w:cs="Consolas" w:eastAsia="Consolas" w:hAnsi="Consolas"/>
          <w:sz w:val="20"/>
          <w:szCs w:val="20"/>
        </w:rPr>
        <w:t xml:space="preserve">outputs = llm.generate(prompts, sampling_params)</w:t>
      </w:r>
    </w:p>
    <w:p>
      <w:pPr>
        <w:spacing w:after="120" w:line="300"/>
        <w:jc w:val="both"/>
      </w:pPr>
      <w:r>
        <w:t xml:space="preserve">At startup, vLLM logs </w:t>
      </w:r>
      <w:r>
        <w:rPr>
          <w:rFonts w:ascii="Consolas" w:cs="Consolas" w:eastAsia="Consolas" w:hAnsi="Consolas"/>
          <w:sz w:val="20"/>
          <w:szCs w:val="20"/>
        </w:rPr>
        <w:t xml:space="preserve"># CUDA blocks: 32357 # CPU blocks: 11915</w:t>
      </w:r>
      <w:r>
        <w:t xml:space="preserve"> — the numbers derived in §6.</w:t>
      </w:r>
    </w:p>
    <w:p>
      <w:pPr>
        <w:pStyle w:val="Heading2"/>
        <w:spacing w:after="120" w:before="240"/>
      </w:pPr>
      <w:r>
        <w:t xml:space="preserve">Step 1 — Tokenization</w:t>
      </w:r>
    </w:p>
    <w:p>
      <w:pPr>
        <w:spacing w:after="120" w:line="300"/>
        <w:jc w:val="both"/>
      </w:pPr>
      <w:r>
        <w:t xml:space="preserve">Each prompt is converted to integer token IDs by the model’s tokenizer. From here on, the model sees only integers; no more “words.”</w:t>
      </w:r>
    </w:p>
    <w:p>
      <w:pPr>
        <w:pStyle w:val="Heading2"/>
        <w:spacing w:after="120" w:before="240"/>
      </w:pPr>
      <w:r>
        <w:t xml:space="preserve">Step 2 — The Waiting Queue</w:t>
      </w:r>
    </w:p>
    <w:p>
      <w:pPr>
        <w:spacing w:after="120" w:line="300"/>
        <w:jc w:val="both"/>
      </w:pPr>
      <w:r>
        <w:t xml:space="preserve">Each request is wrapped in a </w:t>
      </w:r>
      <w:r>
        <w:rPr>
          <w:rFonts w:ascii="Consolas" w:cs="Consolas" w:eastAsia="Consolas" w:hAnsi="Consolas"/>
          <w:sz w:val="20"/>
          <w:szCs w:val="20"/>
        </w:rPr>
        <w:t xml:space="preserve">SequenceGroup</w:t>
      </w:r>
      <w:r>
        <w:t xml:space="preserve"> object — a group can hold multiple sequences if the user requested beam search or </w:t>
      </w:r>
      <w:r>
        <w:rPr>
          <w:rFonts w:ascii="Consolas" w:cs="Consolas" w:eastAsia="Consolas" w:hAnsi="Consolas"/>
          <w:sz w:val="20"/>
          <w:szCs w:val="20"/>
        </w:rPr>
        <w:t xml:space="preserve">n &gt; 1</w:t>
      </w:r>
      <w:r>
        <w:t xml:space="preserve"> samples — and appended to the tail of a FIFO queue. The scheduler is gated by three hard limits when deciding what to pull off it:</w:t>
      </w:r>
    </w:p>
    <w:p>
      <w:pPr>
        <w:pStyle w:val="ListParagraph"/>
        <w:numPr>
          <w:ilvl w:val="0"/>
          <w:numId w:val="2"/>
        </w:numPr>
        <w:spacing w:after="80" w:line="280"/>
      </w:pPr>
      <w:r>
        <w:rPr>
          <w:rFonts w:ascii="Consolas" w:cs="Consolas" w:eastAsia="Consolas" w:hAnsi="Consolas"/>
          <w:sz w:val="20"/>
          <w:szCs w:val="20"/>
        </w:rPr>
        <w:t xml:space="preserve">max_num_seqs</w:t>
      </w:r>
      <w:r>
        <w:t xml:space="preserve"> — cap on how many sequences can run concurrently (default 256).</w:t>
      </w:r>
    </w:p>
    <w:p>
      <w:pPr>
        <w:pStyle w:val="ListParagraph"/>
        <w:numPr>
          <w:ilvl w:val="0"/>
          <w:numId w:val="2"/>
        </w:numPr>
        <w:spacing w:after="80" w:line="280"/>
      </w:pPr>
      <w:r>
        <w:rPr>
          <w:rFonts w:ascii="Consolas" w:cs="Consolas" w:eastAsia="Consolas" w:hAnsi="Consolas"/>
          <w:sz w:val="20"/>
          <w:szCs w:val="20"/>
        </w:rPr>
        <w:t xml:space="preserve">max_num_batched_tokens</w:t>
      </w:r>
      <w:r>
        <w:t xml:space="preserve"> — cap on total tokens processed in one forward pass; prefill is the heavy spender because it processes the whole prompt at once (default 2,048).</w:t>
      </w:r>
    </w:p>
    <w:p>
      <w:pPr>
        <w:pStyle w:val="ListParagraph"/>
        <w:numPr>
          <w:ilvl w:val="0"/>
          <w:numId w:val="2"/>
        </w:numPr>
        <w:spacing w:after="80" w:line="280"/>
      </w:pPr>
      <w:r>
        <w:rPr>
          <w:b/>
          <w:bCs/>
        </w:rPr>
        <w:t xml:space="preserve">KV-cache block availability</w:t>
      </w:r>
      <w:r>
        <w:t xml:space="preserve"> — if there aren’t enough free blocks to hold a new prompt’s cache, the request stays queued. Under pressure, vLLM can preempt a running request (evict its KV cache, push it back to the queue) to admit higher-priority work.</w:t>
      </w:r>
    </w:p>
    <w:p>
      <w:pPr>
        <w:spacing w:after="120" w:line="300"/>
        <w:jc w:val="both"/>
      </w:pPr>
      <w:r>
        <w:t xml:space="preserve">For our three prompts, total prefill tokens = 5 + 7 + 2 = 14, well under the 2,048 budget. All three are admitted together.</w:t>
      </w:r>
    </w:p>
    <w:p>
      <w:pPr>
        <w:pStyle w:val="Heading2"/>
        <w:spacing w:after="120" w:before="240"/>
      </w:pPr>
      <w:r>
        <w:t xml:space="preserve">Step 3 — Prefill (with Continuous Batching)</w:t>
      </w:r>
    </w:p>
    <w:p>
      <w:pPr>
        <w:spacing w:after="120" w:line="300"/>
        <w:jc w:val="both"/>
      </w:pPr>
      <w:r>
        <w:t xml:space="preserve">vLLM concatenates the three token sequences into a single flat tensor of length 14 and runs one forward pass. The alternative — padding each prompt to the longest length and running them as a rectangular batch — would waste compute on the padding. With continuous batching, only the real tokens get processed.</w:t>
      </w:r>
    </w:p>
    <w:p>
      <w:pPr>
        <w:spacing w:after="120" w:line="300"/>
        <w:jc w:val="both"/>
      </w:pPr>
      <w:r>
        <w:t xml:space="preserve">Block allocation runs first. For each prompt, vLLM computes </w:t>
      </w:r>
      <w:r>
        <w:rPr>
          <w:rFonts w:ascii="Consolas" w:cs="Consolas" w:eastAsia="Consolas" w:hAnsi="Consolas"/>
          <w:sz w:val="20"/>
          <w:szCs w:val="20"/>
        </w:rPr>
        <w:t xml:space="preserve">ceil(prompt_length / 16)</w:t>
      </w:r>
      <w:r>
        <w:t xml:space="preserve">:</w:t>
      </w:r>
    </w:p>
    <w:p>
      <w:pPr>
        <w:pStyle w:val="ListParagraph"/>
        <w:numPr>
          <w:ilvl w:val="0"/>
          <w:numId w:val="2"/>
        </w:numPr>
        <w:spacing w:after="80" w:line="280"/>
      </w:pPr>
      <w:r>
        <w:t xml:space="preserve">P1 needs 1 block (5 tokens fit in one 16-slot block).</w:t>
      </w:r>
    </w:p>
    <w:p>
      <w:pPr>
        <w:pStyle w:val="ListParagraph"/>
        <w:numPr>
          <w:ilvl w:val="0"/>
          <w:numId w:val="2"/>
        </w:numPr>
        <w:spacing w:after="80" w:line="280"/>
      </w:pPr>
      <w:r>
        <w:t xml:space="preserve">P2 needs 1 block (7 tokens fit).</w:t>
      </w:r>
    </w:p>
    <w:p>
      <w:pPr>
        <w:pStyle w:val="ListParagraph"/>
        <w:numPr>
          <w:ilvl w:val="0"/>
          <w:numId w:val="2"/>
        </w:numPr>
        <w:spacing w:after="80" w:line="280"/>
      </w:pPr>
      <w:r>
        <w:t xml:space="preserve">P3 needs 1 block (2 tokens fit).</w:t>
      </w:r>
    </w:p>
    <w:p>
      <w:pPr>
        <w:spacing w:after="120" w:line="300"/>
        <w:jc w:val="both"/>
      </w:pPr>
      <w:r>
        <w:t xml:space="preserve">The block manager pulls three blocks from the free pool and writes each prompt’s mapping into the page table. Then the forward pass runs: embed all 14 tokens, project to Q/K/V, compute attention within each sequence (the page table keeps them separate), pass through the feed-forward network, repeat for all 22 layers, sample one new token per sequence at the end.</w:t>
      </w:r>
    </w:p>
    <w:p>
      <w:pPr>
        <w:spacing w:after="120" w:line="300"/>
        <w:jc w:val="both"/>
      </w:pPr>
      <w:r>
        <w:t xml:space="preserve">After prefill, each prompt has one new token and a populated KV cache. They move from the waiting queue to the running queue.</w:t>
      </w:r>
    </w:p>
    <w:p>
      <w:pPr>
        <w:pStyle w:val="Heading2"/>
        <w:spacing w:after="120" w:before="240"/>
      </w:pPr>
      <w:r>
        <w:t xml:space="preserve">Step 4 — Decode</w:t>
      </w:r>
    </w:p>
    <w:p>
      <w:pPr>
        <w:spacing w:after="120" w:line="300"/>
        <w:jc w:val="both"/>
      </w:pPr>
      <w:r>
        <w:t xml:space="preserve">Now the loop. Each iteration:</w:t>
      </w:r>
    </w:p>
    <w:p>
      <w:pPr>
        <w:pStyle w:val="ListParagraph"/>
        <w:numPr>
          <w:ilvl w:val="0"/>
          <w:numId w:val="2"/>
        </w:numPr>
        <w:spacing w:after="80" w:line="280"/>
      </w:pPr>
      <w:r>
        <w:t xml:space="preserve">Scheduler picks the batch of running requests (in our case, all three).</w:t>
      </w:r>
    </w:p>
    <w:p>
      <w:pPr>
        <w:pStyle w:val="ListParagraph"/>
        <w:numPr>
          <w:ilvl w:val="0"/>
          <w:numId w:val="2"/>
        </w:numPr>
        <w:spacing w:after="80" w:line="280"/>
      </w:pPr>
      <w:r>
        <w:t xml:space="preserve">For each one, the single new token from the previous step is the input.</w:t>
      </w:r>
    </w:p>
    <w:p>
      <w:pPr>
        <w:pStyle w:val="ListParagraph"/>
        <w:numPr>
          <w:ilvl w:val="0"/>
          <w:numId w:val="2"/>
        </w:numPr>
        <w:spacing w:after="80" w:line="280"/>
      </w:pPr>
      <w:r>
        <w:t xml:space="preserve">Forward pass: Q is computed for the new token only; K and V are computed and appended to the existing cache; attention reads back over the full cache via the page table; FFN; sample; output.</w:t>
      </w:r>
    </w:p>
    <w:p>
      <w:pPr>
        <w:pStyle w:val="ListParagraph"/>
        <w:numPr>
          <w:ilvl w:val="0"/>
          <w:numId w:val="2"/>
        </w:numPr>
        <w:spacing w:after="80" w:line="280"/>
      </w:pPr>
      <w:r>
        <w:t xml:space="preserve">Each request gets one more token.</w:t>
      </w:r>
    </w:p>
    <w:p>
      <w:pPr>
        <w:spacing w:after="120" w:line="300"/>
        <w:jc w:val="both"/>
      </w:pPr>
      <w:r>
        <w:t xml:space="preserve">After decode iteration #1, P1 has filled 6 of 16 slots in its block, P2 has filled 8, P3 has filled 3. No new blocks needed. The page table doesn’t change. The free pool doesn’t change.</w:t>
      </w:r>
    </w:p>
    <w:p>
      <w:pPr>
        <w:spacing w:after="120" w:line="300"/>
        <w:jc w:val="both"/>
      </w:pPr>
      <w:r>
        <w:t xml:space="preserve">When a prompt overflows its current block — say P1 hits position 17 — the block manager grabs the next free block from the pool, updates the page table to extend P1’s logical-to-physical mapping, and writes the new K/V there. The physical block can be anywhere in VRAM; P1’s logical view stays contiguous.</w:t>
      </w:r>
    </w:p>
    <w:p>
      <w:pPr>
        <w:spacing w:after="120" w:line="300"/>
        <w:jc w:val="both"/>
      </w:pPr>
      <w:r>
        <w:t xml:space="preserve">A sequence stops when it emits an EOS token or hits </w:t>
      </w:r>
      <w:r>
        <w:rPr>
          <w:rFonts w:ascii="Consolas" w:cs="Consolas" w:eastAsia="Consolas" w:hAnsi="Consolas"/>
          <w:sz w:val="20"/>
          <w:szCs w:val="20"/>
        </w:rPr>
        <w:t xml:space="preserve">max_tokens</w:t>
      </w:r>
      <w:r>
        <w:t xml:space="preserve">. The moment it stops, its blocks return to the free pool and are immediately reusable by any waiting request. There is no defragmentation step; no waiting for the rest of the batch.</w:t>
      </w:r>
    </w:p>
    <w:p>
      <w:pPr>
        <w:spacing w:after="120" w:line="300"/>
        <w:jc w:val="both"/>
      </w:pPr>
      <w:r>
        <w:t xml:space="preserve">That is the throughput win. Compared to static batching with HuggingFace Transformers, vLLM typically achieves 5–20× higher throughput on the same hardware running the same model, primarily because the GPU is almost never idle and almost no memory is wasted.</w:t>
      </w:r>
    </w:p>
    <w:p>
      <w:pPr>
        <w:pStyle w:val="Heading1"/>
        <w:spacing w:after="180" w:before="360"/>
      </w:pPr>
      <w:r>
        <w:t xml:space="preserve">9. Multi-User Isolation</w:t>
      </w:r>
    </w:p>
    <w:p>
      <w:pPr>
        <w:spacing w:after="120" w:line="300"/>
        <w:jc w:val="both"/>
      </w:pPr>
      <w:r>
        <w:t xml:space="preserve">A natural question after seeing three prompts run through the same forward pass: how does the model not get them confused? If P1, P2, and P3 are concatenated into one tensor and pushed through one set of matmuls, why don’t their attention computations bleed into each other?</w:t>
      </w:r>
    </w:p>
    <w:p>
      <w:pPr>
        <w:spacing w:after="120" w:line="300"/>
        <w:jc w:val="both"/>
      </w:pPr>
      <w:r>
        <w:t xml:space="preserve">The answer is that vLLM enforces isolation through three independent mechanisms, any one of which alone would suffice.</w:t>
      </w:r>
    </w:p>
    <w:p>
      <w:pPr>
        <w:spacing w:after="120" w:line="300"/>
        <w:jc w:val="both"/>
      </w:pPr>
      <w:r>
        <w:rPr>
          <w:b/>
          <w:bCs/>
        </w:rPr>
        <w:t xml:space="preserve">Layer 1: Physical separation.</w:t>
      </w:r>
      <w:r>
        <w:t xml:space="preserve"> Each sequence gets its own KV blocks at distinct physical addresses. P1’s keys and values live in block 1; P2’s in block 2; P3’s in block 3. The page tables only point at their owner’s blocks. The attention kernel for P1 is never given a pointer to P2’s memory; it cannot read what it cannot address.</w:t>
      </w:r>
    </w:p>
    <w:p>
      <w:pPr>
        <w:spacing w:after="120" w:line="300"/>
        <w:jc w:val="both"/>
      </w:pPr>
      <w:r>
        <w:rPr>
          <w:b/>
          <w:bCs/>
        </w:rPr>
        <w:t xml:space="preserve">Layer 2: Mathematical separation.</w:t>
      </w:r>
      <w:r>
        <w:t xml:space="preserve"> Even in operations that </w:t>
      </w:r>
      <w:r>
        <w:rPr>
          <w:i/>
          <w:iCs/>
        </w:rPr>
        <w:t xml:space="preserve">do</w:t>
      </w:r>
      <w:r>
        <w:t xml:space="preserve"> see the full concatenated tensor — embedding lookup, the Q/K/V linear projections, the feed-forward network — there’s no cross-sequence interaction by construction. These are per-row operations: each token is processed by the same weight matrices, but no token influences another’s output. Concatenation here is purely a speedup, not a mixing.</w:t>
      </w:r>
    </w:p>
    <w:p>
      <w:pPr>
        <w:spacing w:after="120" w:line="300"/>
        <w:jc w:val="both"/>
      </w:pPr>
      <w:r>
        <w:t xml:space="preserve">The one operation where tokens </w:t>
      </w:r>
      <w:r>
        <w:rPr>
          <w:i/>
          <w:iCs/>
        </w:rPr>
        <w:t xml:space="preserve">do</w:t>
      </w:r>
      <w:r>
        <w:t xml:space="preserve"> look at other tokens is attention. Here vLLM uses a </w:t>
      </w:r>
      <w:r>
        <w:rPr>
          <w:b/>
          <w:bCs/>
        </w:rPr>
        <w:t xml:space="preserve">block-diagonal attention mask</w:t>
      </w:r>
      <w:r>
        <w:t xml:space="preserve">:</w:t>
      </w:r>
    </w:p>
    <w:p>
      <w:pPr>
        <w:spacing w:after="0" w:line="260"/>
      </w:pPr>
      <w:r>
        <w:rPr>
          <w:rFonts w:ascii="Consolas" w:cs="Consolas" w:eastAsia="Consolas" w:hAnsi="Consolas"/>
          <w:sz w:val="20"/>
          <w:szCs w:val="20"/>
        </w:rPr>
        <w:t xml:space="preserve">              P1 tokens    P2 tokens    P3 tokens</w:t>
      </w:r>
    </w:p>
    <w:p>
      <w:pPr>
        <w:spacing w:after="0" w:line="260"/>
      </w:pPr>
      <w:r>
        <w:rPr>
          <w:rFonts w:ascii="Consolas" w:cs="Consolas" w:eastAsia="Consolas" w:hAnsi="Consolas"/>
          <w:sz w:val="20"/>
          <w:szCs w:val="20"/>
        </w:rPr>
        <w:t xml:space="preserve">  P1 tokens [   causal   ][     ✗     ][     ✗    ]</w:t>
      </w:r>
    </w:p>
    <w:p>
      <w:pPr>
        <w:spacing w:after="0" w:line="260"/>
      </w:pPr>
      <w:r>
        <w:rPr>
          <w:rFonts w:ascii="Consolas" w:cs="Consolas" w:eastAsia="Consolas" w:hAnsi="Consolas"/>
          <w:sz w:val="20"/>
          <w:szCs w:val="20"/>
        </w:rPr>
        <w:t xml:space="preserve">  P2 tokens [     ✗     ][   causal   ][     ✗    ]</w:t>
      </w:r>
    </w:p>
    <w:p>
      <w:pPr>
        <w:spacing w:after="0" w:line="260"/>
      </w:pPr>
      <w:r>
        <w:rPr>
          <w:rFonts w:ascii="Consolas" w:cs="Consolas" w:eastAsia="Consolas" w:hAnsi="Consolas"/>
          <w:sz w:val="20"/>
          <w:szCs w:val="20"/>
        </w:rPr>
        <w:t xml:space="preserve">  P3 tokens [     ✗     ][     ✗     ][   causal  ]</w:t>
      </w:r>
    </w:p>
    <w:p>
      <w:pPr>
        <w:spacing w:after="120" w:line="300"/>
        <w:jc w:val="both"/>
      </w:pPr>
      <w:r>
        <w:t xml:space="preserve">The off-diagonal regions — where P1 could in principle attend to P2’s tokens — are forced to −∞ before softmax, becoming exactly 0 after softmax. Not approximately zero; algebraically zero. P2’s tokens contribute nothing to P1’s output.</w:t>
      </w:r>
    </w:p>
    <w:p>
      <w:pPr>
        <w:spacing w:after="120" w:line="300"/>
        <w:jc w:val="both"/>
      </w:pPr>
      <w:r>
        <w:t xml:space="preserve">In practice, vLLM doesn’t build the full mask matrix (mostly empty, wasteful). It uses a kernel called </w:t>
      </w:r>
      <w:r>
        <w:rPr>
          <w:b/>
          <w:bCs/>
        </w:rPr>
        <w:t xml:space="preserve">variable-length FlashAttention</w:t>
      </w:r>
      <w:r>
        <w:t xml:space="preserve"> (</w:t>
      </w:r>
      <w:r>
        <w:rPr>
          <w:rFonts w:ascii="Consolas" w:cs="Consolas" w:eastAsia="Consolas" w:hAnsi="Consolas"/>
          <w:sz w:val="20"/>
          <w:szCs w:val="20"/>
        </w:rPr>
        <w:t xml:space="preserve">flash_attn_varlen</w:t>
      </w:r>
      <w:r>
        <w:t xml:space="preserve">) that computes attention per-sequence in a single fused GPU launch, looking up each sequence’s blocks via the page table. Each attention call physically cannot reach another sequence’s memory because the pointers don’t point there.</w:t>
      </w:r>
    </w:p>
    <w:p>
      <w:pPr>
        <w:spacing w:after="120" w:line="300"/>
        <w:jc w:val="both"/>
      </w:pPr>
      <w:r>
        <w:rPr>
          <w:b/>
          <w:bCs/>
        </w:rPr>
        <w:t xml:space="preserve">Layer 3: Per-sequence bookkeeping.</w:t>
      </w:r>
      <w:r>
        <w:t xml:space="preserve"> Position IDs restart at 0 for each sequence. Each sequence has its own sampling parameters (its own temperature, top-p, top-k, stop tokens). At the final layer, each sequence’s last-token logits are sampled independently using its own parameters. There is no shared state.</w:t>
      </w:r>
    </w:p>
    <w:p>
      <w:pPr>
        <w:spacing w:after="120" w:line="300"/>
        <w:jc w:val="both"/>
      </w:pPr>
      <w:r>
        <w:t xml:space="preserve">A useful analogy: vLLM is a shared kitchen where 100 chefs cook different dishes simultaneously. They share the oven and stovetop (the GPU’s matmul units and weight matrices) because those are big and expensive — sharing is the entire point. Each chef has a private pantry (KV blocks) that no one else can see. A head chef (the attention mask plus page table) ensures no one grabs ingredients from another pantry. The model never has to figure out which token belongs to which user; the infrastructure makes it impossible for the question to even arise.</w:t>
      </w:r>
    </w:p>
    <w:p>
      <w:pPr>
        <w:pStyle w:val="Heading1"/>
        <w:spacing w:after="180" w:before="360"/>
      </w:pPr>
      <w:r>
        <w:t xml:space="preserve">10. The Throughput Win, Explained</w:t>
      </w:r>
    </w:p>
    <w:p>
      <w:pPr>
        <w:spacing w:after="120" w:line="300"/>
        <w:jc w:val="both"/>
      </w:pPr>
      <w:r>
        <w:t xml:space="preserve">Why does this whole architecture give such a large speedup? Two reasons.</w:t>
      </w:r>
    </w:p>
    <w:p>
      <w:pPr>
        <w:spacing w:after="120" w:line="300"/>
        <w:jc w:val="both"/>
      </w:pPr>
      <w:r>
        <w:rPr>
          <w:b/>
          <w:bCs/>
        </w:rPr>
        <w:t xml:space="preserve">The big matmuls dominate FLOPs.</w:t>
      </w:r>
      <w:r>
        <w:t xml:space="preserve"> The Q/K/V projections and the feed-forward network account for 90%+ of compute in a forward pass. These are large matmuls — for a 2,048-dimensional model, projecting Q is a [batch × 2048] · [2048 × 2048] operation. The matmul is memory-bandwidth-bound: most of the time is spent loading the weight matrix from VRAM. Loading the weights once and reusing them across 14 stacked tokens is barely slower than using them for 1 token. Stacking gives you ~14× the work for ~1× the weight-loading cost.</w:t>
      </w:r>
    </w:p>
    <w:p>
      <w:pPr>
        <w:spacing w:after="120" w:line="300"/>
        <w:jc w:val="both"/>
      </w:pPr>
      <w:r>
        <w:rPr>
          <w:b/>
          <w:bCs/>
        </w:rPr>
        <w:t xml:space="preserve">Attention is per-sequence but each call is cheap.</w:t>
      </w:r>
      <w:r>
        <w:t xml:space="preserve"> Attention is the part that has to stay separate, and it’s the part that scales with sequence length. But each sequence’s KV cache stays small relative to the model weights, and FlashAttention’s variable-length kernel fuses all per-sequence attention computations into a single GPU launch. So separating attention costs almost nothing in practice.</w:t>
      </w:r>
    </w:p>
    <w:p>
      <w:pPr>
        <w:spacing w:after="120" w:line="300"/>
        <w:jc w:val="both"/>
      </w:pPr>
      <w:r>
        <w:t xml:space="preserve">Net effect: serving 100 concurrent users on one GPU costs nearly the same as serving 1 user. That is the throughput win, and it’s only possible because PagedAttention makes memory cheap and continuous batching keeps the GPU saturated.</w:t>
      </w:r>
    </w:p>
    <w:p>
      <w:pPr>
        <w:pStyle w:val="Heading1"/>
        <w:spacing w:after="180" w:before="360"/>
      </w:pPr>
      <w:r>
        <w:t xml:space="preserve">11. Beyond the Basics: Additional Optimizations</w:t>
      </w:r>
    </w:p>
    <w:p>
      <w:pPr>
        <w:spacing w:after="120" w:line="300"/>
        <w:jc w:val="both"/>
      </w:pPr>
      <w:r>
        <w:t xml:space="preserve">PagedAttention and continuous batching are vLLM’s headline contributions, but the engine ships several other optimizations worth understanding. Each is a different way to either reuse already-computed KV cache or pack more useful work into each forward pass.</w:t>
      </w:r>
    </w:p>
    <w:p>
      <w:pPr>
        <w:pStyle w:val="Heading2"/>
        <w:spacing w:after="120" w:before="240"/>
      </w:pPr>
      <w:r>
        <w:t xml:space="preserve">Prefix Caching</w:t>
      </w:r>
    </w:p>
    <w:p>
      <w:pPr>
        <w:spacing w:after="120" w:line="300"/>
        <w:jc w:val="both"/>
      </w:pPr>
      <w:r>
        <w:t xml:space="preserve">In many production workloads — chatbots, agents, retrieval-augmented generation — different requests share the same prefix: a common system prompt, a few-shot example set, a retrieved document. Computing the KV cache for that prefix repeatedly is pure waste.</w:t>
      </w:r>
    </w:p>
    <w:p>
      <w:pPr>
        <w:spacing w:after="120" w:line="300"/>
        <w:jc w:val="both"/>
      </w:pPr>
      <w:r>
        <w:t xml:space="preserve">Prefix caching detects shared prefixes by content-hashing each block as it is filled. When a new request arrives, vLLM hashes its prompt blocks and checks whether matching blocks already exist in the cache; if so, the page table simply points the new sequence at the existing blocks. If 100 users hit a chatbot whose system prompt is 500 tokens, that 500-token prefix is prefilled once; the other 99 requests reuse those blocks and only prefill their unique suffixes.</w:t>
      </w:r>
    </w:p>
    <w:p>
      <w:pPr>
        <w:spacing w:after="120" w:line="300"/>
        <w:jc w:val="both"/>
      </w:pPr>
      <w:r>
        <w:t xml:space="preserve">This is the principled exception to “two prompts never share a block.” It’s gated by reference counting so blocks aren’t freed while another sequence still depends on them, and copy-on-write logic kicks in the moment two sequences diverge — the moment one of them writes a token the other hasn’t, vLLM allocates a fresh block for the diverging sequence so the shared blocks remain immutable. For workloads with heavy prefix reuse, the savings can exceed those of continuous batching.</w:t>
      </w:r>
    </w:p>
    <w:p>
      <w:pPr>
        <w:pStyle w:val="Heading2"/>
        <w:spacing w:after="120" w:before="240"/>
      </w:pPr>
      <w:r>
        <w:t xml:space="preserve">Speculative Decoding</w:t>
      </w:r>
    </w:p>
    <w:p>
      <w:pPr>
        <w:spacing w:after="120" w:line="300"/>
        <w:jc w:val="both"/>
      </w:pPr>
      <w:r>
        <w:t xml:space="preserve">Decode is memory-bandwidth-bound: most of the time per step is spent reading the KV cache from HBM, not computing. The matmuls are tiny because only one token is processed. Speculative decoding exploits this asymmetry by using a small, fast “draft” model to propose several tokens at once. The main (large) model then runs a single forward pass that verifies all proposed tokens in parallel, accepting the longest matching prefix and rejecting the rest.</w:t>
      </w:r>
    </w:p>
    <w:p>
      <w:pPr>
        <w:spacing w:after="120" w:line="300"/>
        <w:jc w:val="both"/>
      </w:pPr>
      <w:r>
        <w:t xml:space="preserve">Because the verification pass costs roughly the same as a normal single-token decode — the bandwidth-bound matmuls don’t scale meaningfully with a few extra input tokens — each main-model forward pass can produce 2–5 accepted tokens instead of 1. Throughput goes up proportionally, at the cost of running a second smaller model. vLLM supports several speculative variants, including external draft models, n-gram-based speculation (using observed n-grams from the prompt itself), and Medusa/EAGLE-style methods that grow extra prediction heads on the main model rather than running a separate draft. The acceptance rate depends heavily on how well-aligned the draft is to the main model; on agreeable workloads, end-to-end speedups of 2–3× are common.</w:t>
      </w:r>
    </w:p>
    <w:p>
      <w:pPr>
        <w:pStyle w:val="Heading2"/>
        <w:spacing w:after="120" w:before="240"/>
      </w:pPr>
      <w:r>
        <w:t xml:space="preserve">Chunked Prefill</w:t>
      </w:r>
    </w:p>
    <w:p>
      <w:pPr>
        <w:spacing w:after="120" w:line="300"/>
        <w:jc w:val="both"/>
      </w:pPr>
      <w:r>
        <w:t xml:space="preserve">A long prefill — say a 32,000-token prompt — can take hundreds of milliseconds on the GPU. If decode steps for other concurrent requests have to wait for that prefill to finish, their inter-token latency spikes badly. Chunked prefill slices a long prefill into smaller pieces (typically 512 tokens each) and interleaves them with ongoing decode work within the same forward pass.</w:t>
      </w:r>
    </w:p>
    <w:p>
      <w:pPr>
        <w:spacing w:after="120" w:line="300"/>
        <w:jc w:val="both"/>
      </w:pPr>
      <w:r>
        <w:t xml:space="preserve">The GPU mixes prefill compute and decode compute in the same step; long prompts no longer freeze the system for everyone else. The tradeoff is that the long prompt’s first token comes out slightly later than it would in dedicated-prefill mode, but tail latencies for everyone else stay smooth. This is the main reason vLLM’s scheduler doesn’t simply prioritize decode absolutely over prefill — chunked prefill is a more nuanced compromise that gives both phases bounded latency under mixed traffic.</w:t>
      </w:r>
    </w:p>
    <w:p>
      <w:pPr>
        <w:pStyle w:val="Heading2"/>
        <w:spacing w:after="120" w:before="240"/>
      </w:pPr>
      <w:r>
        <w:t xml:space="preserve">Tensor Parallelism and Multi-GPU Serving</w:t>
      </w:r>
    </w:p>
    <w:p>
      <w:pPr>
        <w:spacing w:after="120" w:line="300"/>
        <w:jc w:val="both"/>
      </w:pPr>
      <w:r>
        <w:t xml:space="preserve">Models that don’t fit on a single GPU — Llama-70B, Mixtral-8x22B, DeepSeek-V3 — can be split across multiple GPUs by sharding the weight matrices column-wise or row-wise: tensor parallelism. Each GPU stores and computes its slice; small all-reduce communications stitch the results together. vLLM also supports pipeline parallelism (different layers on different GPUs) and expert parallelism (different MoE experts on different GPUs) for multi-node deployments. The PagedAttention block manager runs independently on each GPU; the scheduler coordinates.</w:t>
      </w:r>
    </w:p>
    <w:p>
      <w:pPr>
        <w:pStyle w:val="Heading2"/>
        <w:spacing w:after="120" w:before="240"/>
      </w:pPr>
      <w:r>
        <w:t xml:space="preserve">Quantization</w:t>
      </w:r>
    </w:p>
    <w:p>
      <w:pPr>
        <w:spacing w:after="120" w:line="300"/>
        <w:jc w:val="both"/>
      </w:pPr>
      <w:r>
        <w:t xml:space="preserve">Running the model in lower-precision arithmetic shrinks both the model weights and the KV cache. vLLM supports AWQ (4-bit weight quantization), GPTQ (similar), FP8 (8-bit floating point, dramatically cheaper on H100/H200), and INT4/INT8 variants, with hand-tuned kernels such as Marlin for the hot paths. A model quantized to AWQ runs roughly 2× faster than FP16 with usually minor quality loss; FP8 on Hopper-class GPUs is closer to free.</w:t>
      </w:r>
    </w:p>
    <w:p>
      <w:pPr>
        <w:spacing w:after="120" w:line="300"/>
        <w:jc w:val="both"/>
      </w:pPr>
      <w:r>
        <w:t xml:space="preserve">These are not afterthoughts — for any non-trivial production deployment, several will be combined. A typical setup might be: a 70B model quantized to FP8, tensor-parallelized across 4 H100s, with prefix caching enabled, speculative decoding for short responses, and chunked prefill for long-context inputs.</w:t>
      </w:r>
    </w:p>
    <w:p>
      <w:pPr>
        <w:pStyle w:val="Heading1"/>
        <w:spacing w:after="180" w:before="360"/>
      </w:pPr>
      <w:r>
        <w:t xml:space="preserve">12. The Big Picture</w:t>
      </w:r>
    </w:p>
    <w:p>
      <w:pPr>
        <w:spacing w:after="120" w:line="300"/>
        <w:jc w:val="both"/>
      </w:pPr>
      <w:r>
        <w:t xml:space="preserve">A useful one-paragraph synthesis: vLLM treats the GPU as a multi-tenant resource. The engine receives requests, the block manager packs their KV caches into shared paged memory, the scheduler keeps the GPU saturated by adding and removing requests from the batch every single forward pass, and a set of additional optimizations — prefix caching, speculative decoding, chunked prefill, tensor parallelism, quantization — squeezes more useful work out of each pass. The result is roughly 5–20× higher throughput than running the same model under raw HuggingFace Transformers, which translates directly into lower cost per token and a better experience for every user hitting the API.</w:t>
      </w:r>
    </w:p>
    <w:p>
      <w:pPr>
        <w:spacing w:after="120" w:line="300"/>
        <w:jc w:val="both"/>
      </w:pPr>
      <w:r>
        <w:t xml:space="preserve">The mental model that ties it all together: every optimization in inference engineering is either (a) reusing KV cache that has already been computed, or (b) packing more useful work into each forward pass. PagedAttention enables (a); continuous batching delivers (b); everything else is a refinement of one or the other.</w:t>
      </w:r>
    </w:p>
    <w:p>
      <w:pPr>
        <w:pStyle w:val="Heading1"/>
        <w:spacing w:after="180" w:before="360"/>
      </w:pPr>
      <w:r>
        <w:t xml:space="preserve">Appendix: Key Numbers for TinyLlama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260"/>
      </w:tblGrid>
      <w:tr>
        <w:tc>
          <w:tcPr>
            <w:tcW w:type="dxa" w:w="32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pPr>
              <w:spacing w:after="0"/>
            </w:pPr>
            <w:r>
              <w:rPr>
                <w:b/>
                <w:bCs/>
              </w:rPr>
              <w:t xml:space="preserve">Quantity</w:t>
            </w:r>
          </w:p>
        </w:tc>
        <w:tc>
          <w:tcPr>
            <w:tcW w:type="dxa" w:w="19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pPr>
              <w:spacing w:after="0"/>
            </w:pPr>
            <w:r>
              <w:rPr>
                <w:b/>
                <w:bCs/>
              </w:rPr>
              <w:t xml:space="preserve">Value</w:t>
            </w:r>
          </w:p>
        </w:tc>
        <w:tc>
          <w:tcPr>
            <w:tcW w:type="dxa" w:w="42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pPr>
              <w:spacing w:after="0"/>
            </w:pPr>
            <w:r>
              <w:rPr>
                <w:b/>
                <w:bCs/>
              </w:rPr>
              <w:t xml:space="preserve">Where it comes from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Transformer layers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22</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TinyLlama config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KV heads (GQA)</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4</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TinyLlama config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Head dimension</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64</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TinyLlama config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Block size (tokens)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16</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vLLM default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Bytes per token (all 22 layers)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~22.5 KB</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2 × 22 × 4 × 64 × 2</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Bytes per block (all 22 layers)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~360 KB</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bytes_per_token × 16</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Model weights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~2.0 GB</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1.1B params × 2 bytes (fp16)</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KV cache budget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~10.86 GB</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VRAM − weights − activations − overhead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CUDA blocks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32,357</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10.86 GB / 360 KB</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CPU blocks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11,915</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4 GB swap / 360 KB</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Token budget per iteration</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2,048</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b w:val="false"/>
                <w:bCs w:val="false"/>
              </w:rPr>
              <w:t xml:space="preserve">vLLM default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vLLM: Concept Overview and Architecture</dc:title>
  <dc:creator>Claude</dc:creator>
  <cp:lastModifiedBy>Un-named</cp:lastModifiedBy>
  <cp:revision>1</cp:revision>
  <dcterms:created xsi:type="dcterms:W3CDTF">2026-05-12T03:36:39.832Z</dcterms:created>
  <dcterms:modified xsi:type="dcterms:W3CDTF">2026-05-12T03:36:39.832Z</dcterms:modified>
</cp:coreProperties>
</file>

<file path=docProps/custom.xml><?xml version="1.0" encoding="utf-8"?>
<Properties xmlns="http://schemas.openxmlformats.org/officeDocument/2006/custom-properties" xmlns:vt="http://schemas.openxmlformats.org/officeDocument/2006/docPropsVTypes"/>
</file>