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w:hAnsi="Aptos"/>
          <w:b/>
          <w:i w:val="0"/>
          <w:color w:val="0B1733"/>
          <w:sz w:val="46"/>
        </w:rPr>
        <w:t>TATHASTU INFRA</w:t>
      </w:r>
    </w:p>
    <w:p>
      <w:pPr>
        <w:jc w:val="center"/>
      </w:pPr>
      <w:r>
        <w:rPr>
          <w:rFonts w:ascii="Aptos" w:hAnsi="Aptos"/>
          <w:b/>
          <w:i w:val="0"/>
          <w:color w:val="C7A16B"/>
          <w:sz w:val="26"/>
        </w:rPr>
        <w:t>Website Development Pitch &amp; Handover Summary</w:t>
      </w:r>
    </w:p>
    <w:p>
      <w:pPr>
        <w:spacing w:after="360"/>
        <w:jc w:val="center"/>
      </w:pPr>
      <w:r>
        <w:rPr>
          <w:rFonts w:ascii="Aptos" w:hAnsi="Aptos"/>
          <w:b w:val="0"/>
          <w:i w:val="0"/>
          <w:color w:val="4A5568"/>
          <w:sz w:val="21"/>
        </w:rPr>
        <w:t>Prepared for client discussion | Startup-friendly commercial proposal</w:t>
      </w:r>
    </w:p>
    <w:tbl>
      <w:tblPr>
        <w:tblW w:type="auto" w:w="0"/>
        <w:jc w:val="center"/>
        <w:tblLook w:firstColumn="1" w:firstRow="1" w:lastColumn="0" w:lastRow="0" w:noHBand="0" w:noVBand="1" w:val="04A0"/>
      </w:tblPr>
      <w:tblGrid>
        <w:gridCol w:w="9936"/>
      </w:tblGrid>
      <w:tr>
        <w:tc>
          <w:tcPr>
            <w:tcW w:type="dxa" w:w="9936"/>
            <w:shd w:fill="F7F2E9"/>
            <w:tcBorders>
              <w:top w:val="single" w:sz="6" w:space="0" w:color="D6C7B1"/>
              <w:left w:val="single" w:sz="6" w:space="0" w:color="D6C7B1"/>
              <w:bottom w:val="single" w:sz="6" w:space="0" w:color="D6C7B1"/>
              <w:right w:val="single" w:sz="6" w:space="0" w:color="D6C7B1"/>
            </w:tcBorders>
            <w:vAlign w:val="center"/>
          </w:tcPr>
          <w:p>
            <w:pPr>
              <w:spacing w:after="80"/>
            </w:pPr>
            <w:r>
              <w:rPr>
                <w:rFonts w:ascii="Aptos" w:hAnsi="Aptos"/>
                <w:b/>
                <w:i w:val="0"/>
                <w:color w:val="0B1733"/>
                <w:sz w:val="22"/>
              </w:rPr>
              <w:t>Positioning</w:t>
            </w:r>
          </w:p>
          <w:p>
            <w:pPr>
              <w:spacing w:after="0"/>
            </w:pPr>
            <w:r>
              <w:rPr>
                <w:rFonts w:ascii="Aptos" w:hAnsi="Aptos"/>
                <w:b w:val="0"/>
                <w:i w:val="0"/>
                <w:color w:val="4A5568"/>
                <w:sz w:val="21"/>
              </w:rPr>
              <w:t>This is not just a brochure website. It is a premium lead-generation website for Tathastu Infra with service pages, project showcases, admin controls, SEO foundation, backend integration and deployment setup.</w:t>
            </w:r>
          </w:p>
        </w:tc>
      </w:tr>
    </w:tbl>
    <w:p/>
    <w:p>
      <w:pPr>
        <w:spacing w:before="240" w:after="120"/>
      </w:pPr>
      <w:r>
        <w:rPr>
          <w:rFonts w:ascii="Aptos" w:hAnsi="Aptos"/>
          <w:b/>
          <w:i w:val="0"/>
          <w:color w:val="0B1733"/>
          <w:sz w:val="36"/>
        </w:rPr>
        <w:t>Executive Summary</w:t>
      </w:r>
    </w:p>
    <w:p>
      <w:pPr>
        <w:spacing w:after="100" w:line="269" w:lineRule="auto"/>
      </w:pPr>
      <w:r>
        <w:rPr>
          <w:rFonts w:ascii="Aptos" w:hAnsi="Aptos"/>
          <w:b w:val="0"/>
          <w:i w:val="0"/>
          <w:color w:val="4A5568"/>
          <w:sz w:val="21"/>
        </w:rPr>
        <w:t>The Tathastu Infra website has been developed as a luxury real-estate, construction and interior brand platform for Pune and Lohegaon audiences. The website is designed to make the brand feel premium while still helping users quickly discover services, view projects, contact the team and understand trust factors like money safety, transparency, quality assurance and on-time delivery.</w:t>
      </w:r>
    </w:p>
    <w:p>
      <w:pPr>
        <w:spacing w:after="100" w:line="269" w:lineRule="auto"/>
      </w:pPr>
      <w:r>
        <w:rPr>
          <w:rFonts w:ascii="Aptos" w:hAnsi="Aptos"/>
          <w:b w:val="0"/>
          <w:i w:val="0"/>
          <w:color w:val="4A5568"/>
          <w:sz w:val="21"/>
        </w:rPr>
        <w:t>Because Tathastu Infra is a startup, the commercial proposal should not be positioned like a large enterprise project. The right pitch is: a high-quality launch website with serious backend capability, built at a startup-friendly price.</w:t>
      </w:r>
    </w:p>
    <w:p>
      <w:pPr>
        <w:spacing w:before="240" w:after="120"/>
      </w:pPr>
      <w:r>
        <w:rPr>
          <w:rFonts w:ascii="Aptos" w:hAnsi="Aptos"/>
          <w:b/>
          <w:i w:val="0"/>
          <w:color w:val="0B1733"/>
          <w:sz w:val="36"/>
        </w:rPr>
        <w:t>What Was Built</w:t>
      </w:r>
    </w:p>
    <w:tbl>
      <w:tblPr>
        <w:tblW w:type="auto" w:w="0"/>
        <w:jc w:val="center"/>
        <w:tblLayout w:type="fixed"/>
        <w:tblLook w:firstColumn="1" w:firstRow="1" w:lastColumn="0" w:lastRow="0" w:noHBand="0" w:noVBand="1" w:val="04A0"/>
      </w:tblPr>
      <w:tblGrid>
        <w:gridCol w:w="4968"/>
        <w:gridCol w:w="4968"/>
      </w:tblGrid>
      <w:tr>
        <w:tc>
          <w:tcPr>
            <w:tcW w:type="dxa" w:w="2448"/>
            <w:shd w:fill="0B1733"/>
            <w:tcBorders>
              <w:top w:val="single" w:sz="6" w:space="0" w:color="0B1733"/>
              <w:left w:val="single" w:sz="6" w:space="0" w:color="0B1733"/>
              <w:bottom w:val="single" w:sz="6" w:space="0" w:color="0B1733"/>
              <w:right w:val="single" w:sz="6" w:space="0" w:color="0B1733"/>
            </w:tcBorders>
          </w:tcPr>
          <w:p>
            <w:r>
              <w:rPr>
                <w:rFonts w:ascii="Aptos" w:hAnsi="Aptos"/>
                <w:b/>
                <w:i w:val="0"/>
                <w:color w:val="FFFFFF"/>
                <w:sz w:val="19"/>
              </w:rPr>
              <w:t>Area</w:t>
            </w:r>
          </w:p>
        </w:tc>
        <w:tc>
          <w:tcPr>
            <w:tcW w:type="dxa" w:w="6912"/>
            <w:shd w:fill="0B1733"/>
            <w:tcBorders>
              <w:top w:val="single" w:sz="6" w:space="0" w:color="0B1733"/>
              <w:left w:val="single" w:sz="6" w:space="0" w:color="0B1733"/>
              <w:bottom w:val="single" w:sz="6" w:space="0" w:color="0B1733"/>
              <w:right w:val="single" w:sz="6" w:space="0" w:color="0B1733"/>
            </w:tcBorders>
          </w:tcPr>
          <w:p>
            <w:r>
              <w:rPr>
                <w:rFonts w:ascii="Aptos" w:hAnsi="Aptos"/>
                <w:b/>
                <w:i w:val="0"/>
                <w:color w:val="FFFFFF"/>
                <w:sz w:val="19"/>
              </w:rPr>
              <w:t>Delivered Work</w:t>
            </w:r>
          </w:p>
        </w:tc>
      </w:tr>
      <w:tr>
        <w:tc>
          <w:tcPr>
            <w:tcW w:type="dxa" w:w="2448"/>
            <w:tcBorders>
              <w:top w:val="single" w:sz="6" w:space="0" w:color="D9CEBE"/>
              <w:left w:val="single" w:sz="6" w:space="0" w:color="D9CEBE"/>
              <w:bottom w:val="single" w:sz="6" w:space="0" w:color="D9CEBE"/>
              <w:right w:val="single" w:sz="6" w:space="0" w:color="D9CEBE"/>
            </w:tcBorders>
          </w:tcPr>
          <w:p>
            <w:pPr>
              <w:spacing w:after="0"/>
            </w:pPr>
            <w:r>
              <w:rPr>
                <w:rFonts w:ascii="Aptos" w:hAnsi="Aptos"/>
                <w:b/>
                <w:i w:val="0"/>
                <w:color w:val="0B1733"/>
                <w:sz w:val="19"/>
              </w:rPr>
              <w:t>Brand Website</w:t>
            </w:r>
          </w:p>
        </w:tc>
        <w:tc>
          <w:tcPr>
            <w:tcW w:type="dxa" w:w="6912"/>
            <w:tcBorders>
              <w:top w:val="single" w:sz="6" w:space="0" w:color="D9CEBE"/>
              <w:left w:val="single" w:sz="6" w:space="0" w:color="D9CEBE"/>
              <w:bottom w:val="single" w:sz="6" w:space="0" w:color="D9CEBE"/>
              <w:right w:val="single" w:sz="6" w:space="0" w:color="D9CEBE"/>
            </w:tcBorders>
          </w:tcPr>
          <w:p>
            <w:pPr>
              <w:spacing w:after="0"/>
            </w:pPr>
            <w:r>
              <w:rPr>
                <w:rFonts w:ascii="Aptos" w:hAnsi="Aptos"/>
                <w:b w:val="0"/>
                <w:i w:val="0"/>
                <w:color w:val="4A5568"/>
                <w:sz w:val="19"/>
              </w:rPr>
              <w:t>Premium responsive website for Tathastu Infra with luxury visual language, animations, navigation and mobile-first refinements.</w:t>
            </w:r>
          </w:p>
        </w:tc>
      </w:tr>
      <w:tr>
        <w:tc>
          <w:tcPr>
            <w:tcW w:type="dxa" w:w="2448"/>
            <w:tcBorders>
              <w:top w:val="single" w:sz="6" w:space="0" w:color="D9CEBE"/>
              <w:left w:val="single" w:sz="6" w:space="0" w:color="D9CEBE"/>
              <w:bottom w:val="single" w:sz="6" w:space="0" w:color="D9CEBE"/>
              <w:right w:val="single" w:sz="6" w:space="0" w:color="D9CEBE"/>
            </w:tcBorders>
          </w:tcPr>
          <w:p>
            <w:pPr>
              <w:spacing w:after="0"/>
            </w:pPr>
            <w:r>
              <w:rPr>
                <w:rFonts w:ascii="Aptos" w:hAnsi="Aptos"/>
                <w:b/>
                <w:i w:val="0"/>
                <w:color w:val="0B1733"/>
                <w:sz w:val="19"/>
              </w:rPr>
              <w:t>Service Pages</w:t>
            </w:r>
          </w:p>
        </w:tc>
        <w:tc>
          <w:tcPr>
            <w:tcW w:type="dxa" w:w="6912"/>
            <w:tcBorders>
              <w:top w:val="single" w:sz="6" w:space="0" w:color="D9CEBE"/>
              <w:left w:val="single" w:sz="6" w:space="0" w:color="D9CEBE"/>
              <w:bottom w:val="single" w:sz="6" w:space="0" w:color="D9CEBE"/>
              <w:right w:val="single" w:sz="6" w:space="0" w:color="D9CEBE"/>
            </w:tcBorders>
          </w:tcPr>
          <w:p>
            <w:pPr>
              <w:spacing w:after="0"/>
            </w:pPr>
            <w:r>
              <w:rPr>
                <w:rFonts w:ascii="Aptos" w:hAnsi="Aptos"/>
                <w:b w:val="0"/>
                <w:i w:val="0"/>
                <w:color w:val="4A5568"/>
                <w:sz w:val="19"/>
              </w:rPr>
              <w:t>Dedicated pages for Tathastu Realty, Tathastu Construction and Tathastu Interior.</w:t>
            </w:r>
          </w:p>
        </w:tc>
      </w:tr>
      <w:tr>
        <w:tc>
          <w:tcPr>
            <w:tcW w:type="dxa" w:w="2448"/>
            <w:tcBorders>
              <w:top w:val="single" w:sz="6" w:space="0" w:color="D9CEBE"/>
              <w:left w:val="single" w:sz="6" w:space="0" w:color="D9CEBE"/>
              <w:bottom w:val="single" w:sz="6" w:space="0" w:color="D9CEBE"/>
              <w:right w:val="single" w:sz="6" w:space="0" w:color="D9CEBE"/>
            </w:tcBorders>
          </w:tcPr>
          <w:p>
            <w:pPr>
              <w:spacing w:after="0"/>
            </w:pPr>
            <w:r>
              <w:rPr>
                <w:rFonts w:ascii="Aptos" w:hAnsi="Aptos"/>
                <w:b/>
                <w:i w:val="0"/>
                <w:color w:val="0B1733"/>
                <w:sz w:val="19"/>
              </w:rPr>
              <w:t>Service Detail Pages</w:t>
            </w:r>
          </w:p>
        </w:tc>
        <w:tc>
          <w:tcPr>
            <w:tcW w:type="dxa" w:w="6912"/>
            <w:tcBorders>
              <w:top w:val="single" w:sz="6" w:space="0" w:color="D9CEBE"/>
              <w:left w:val="single" w:sz="6" w:space="0" w:color="D9CEBE"/>
              <w:bottom w:val="single" w:sz="6" w:space="0" w:color="D9CEBE"/>
              <w:right w:val="single" w:sz="6" w:space="0" w:color="D9CEBE"/>
            </w:tcBorders>
          </w:tcPr>
          <w:p>
            <w:pPr>
              <w:spacing w:after="0"/>
            </w:pPr>
            <w:r>
              <w:rPr>
                <w:rFonts w:ascii="Aptos" w:hAnsi="Aptos"/>
                <w:b w:val="0"/>
                <w:i w:val="0"/>
                <w:color w:val="4A5568"/>
                <w:sz w:val="19"/>
              </w:rPr>
              <w:t>Individual detail pages for construction, realty and interior categories, each with clear intro and project direction.</w:t>
            </w:r>
          </w:p>
        </w:tc>
      </w:tr>
      <w:tr>
        <w:tc>
          <w:tcPr>
            <w:tcW w:type="dxa" w:w="2448"/>
            <w:tcBorders>
              <w:top w:val="single" w:sz="6" w:space="0" w:color="D9CEBE"/>
              <w:left w:val="single" w:sz="6" w:space="0" w:color="D9CEBE"/>
              <w:bottom w:val="single" w:sz="6" w:space="0" w:color="D9CEBE"/>
              <w:right w:val="single" w:sz="6" w:space="0" w:color="D9CEBE"/>
            </w:tcBorders>
          </w:tcPr>
          <w:p>
            <w:pPr>
              <w:spacing w:after="0"/>
            </w:pPr>
            <w:r>
              <w:rPr>
                <w:rFonts w:ascii="Aptos" w:hAnsi="Aptos"/>
                <w:b/>
                <w:i w:val="0"/>
                <w:color w:val="0B1733"/>
                <w:sz w:val="19"/>
              </w:rPr>
              <w:t>Projects</w:t>
            </w:r>
          </w:p>
        </w:tc>
        <w:tc>
          <w:tcPr>
            <w:tcW w:type="dxa" w:w="6912"/>
            <w:tcBorders>
              <w:top w:val="single" w:sz="6" w:space="0" w:color="D9CEBE"/>
              <w:left w:val="single" w:sz="6" w:space="0" w:color="D9CEBE"/>
              <w:bottom w:val="single" w:sz="6" w:space="0" w:color="D9CEBE"/>
              <w:right w:val="single" w:sz="6" w:space="0" w:color="D9CEBE"/>
            </w:tcBorders>
          </w:tcPr>
          <w:p>
            <w:pPr>
              <w:spacing w:after="0"/>
            </w:pPr>
            <w:r>
              <w:rPr>
                <w:rFonts w:ascii="Aptos" w:hAnsi="Aptos"/>
                <w:b w:val="0"/>
                <w:i w:val="0"/>
                <w:color w:val="4A5568"/>
                <w:sz w:val="19"/>
              </w:rPr>
              <w:t>Project portfolio with category filtering, project cards and popup detail galleries.</w:t>
            </w:r>
          </w:p>
        </w:tc>
      </w:tr>
      <w:tr>
        <w:tc>
          <w:tcPr>
            <w:tcW w:type="dxa" w:w="2448"/>
            <w:tcBorders>
              <w:top w:val="single" w:sz="6" w:space="0" w:color="D9CEBE"/>
              <w:left w:val="single" w:sz="6" w:space="0" w:color="D9CEBE"/>
              <w:bottom w:val="single" w:sz="6" w:space="0" w:color="D9CEBE"/>
              <w:right w:val="single" w:sz="6" w:space="0" w:color="D9CEBE"/>
            </w:tcBorders>
          </w:tcPr>
          <w:p>
            <w:pPr>
              <w:spacing w:after="0"/>
            </w:pPr>
            <w:r>
              <w:rPr>
                <w:rFonts w:ascii="Aptos" w:hAnsi="Aptos"/>
                <w:b/>
                <w:i w:val="0"/>
                <w:color w:val="0B1733"/>
                <w:sz w:val="19"/>
              </w:rPr>
              <w:t>Admin Panel</w:t>
            </w:r>
          </w:p>
        </w:tc>
        <w:tc>
          <w:tcPr>
            <w:tcW w:type="dxa" w:w="6912"/>
            <w:tcBorders>
              <w:top w:val="single" w:sz="6" w:space="0" w:color="D9CEBE"/>
              <w:left w:val="single" w:sz="6" w:space="0" w:color="D9CEBE"/>
              <w:bottom w:val="single" w:sz="6" w:space="0" w:color="D9CEBE"/>
              <w:right w:val="single" w:sz="6" w:space="0" w:color="D9CEBE"/>
            </w:tcBorders>
          </w:tcPr>
          <w:p>
            <w:pPr>
              <w:spacing w:after="0"/>
            </w:pPr>
            <w:r>
              <w:rPr>
                <w:rFonts w:ascii="Aptos" w:hAnsi="Aptos"/>
                <w:b w:val="0"/>
                <w:i w:val="0"/>
                <w:color w:val="4A5568"/>
                <w:sz w:val="19"/>
              </w:rPr>
              <w:t>Client admin access for adding/updating project names, descriptions, categories, main images and gallery photos.</w:t>
            </w:r>
          </w:p>
        </w:tc>
      </w:tr>
      <w:tr>
        <w:tc>
          <w:tcPr>
            <w:tcW w:type="dxa" w:w="2448"/>
            <w:tcBorders>
              <w:top w:val="single" w:sz="6" w:space="0" w:color="D9CEBE"/>
              <w:left w:val="single" w:sz="6" w:space="0" w:color="D9CEBE"/>
              <w:bottom w:val="single" w:sz="6" w:space="0" w:color="D9CEBE"/>
              <w:right w:val="single" w:sz="6" w:space="0" w:color="D9CEBE"/>
            </w:tcBorders>
          </w:tcPr>
          <w:p>
            <w:pPr>
              <w:spacing w:after="0"/>
            </w:pPr>
            <w:r>
              <w:rPr>
                <w:rFonts w:ascii="Aptos" w:hAnsi="Aptos"/>
                <w:b/>
                <w:i w:val="0"/>
                <w:color w:val="0B1733"/>
                <w:sz w:val="19"/>
              </w:rPr>
              <w:t>Backend</w:t>
            </w:r>
          </w:p>
        </w:tc>
        <w:tc>
          <w:tcPr>
            <w:tcW w:type="dxa" w:w="6912"/>
            <w:tcBorders>
              <w:top w:val="single" w:sz="6" w:space="0" w:color="D9CEBE"/>
              <w:left w:val="single" w:sz="6" w:space="0" w:color="D9CEBE"/>
              <w:bottom w:val="single" w:sz="6" w:space="0" w:color="D9CEBE"/>
              <w:right w:val="single" w:sz="6" w:space="0" w:color="D9CEBE"/>
            </w:tcBorders>
          </w:tcPr>
          <w:p>
            <w:pPr>
              <w:spacing w:after="0"/>
            </w:pPr>
            <w:r>
              <w:rPr>
                <w:rFonts w:ascii="Aptos" w:hAnsi="Aptos"/>
                <w:b w:val="0"/>
                <w:i w:val="0"/>
                <w:color w:val="4A5568"/>
                <w:sz w:val="19"/>
              </w:rPr>
              <w:t>Supabase database/storage integration and authentication for admin management.</w:t>
            </w:r>
          </w:p>
        </w:tc>
      </w:tr>
      <w:tr>
        <w:tc>
          <w:tcPr>
            <w:tcW w:type="dxa" w:w="2448"/>
            <w:tcBorders>
              <w:top w:val="single" w:sz="6" w:space="0" w:color="D9CEBE"/>
              <w:left w:val="single" w:sz="6" w:space="0" w:color="D9CEBE"/>
              <w:bottom w:val="single" w:sz="6" w:space="0" w:color="D9CEBE"/>
              <w:right w:val="single" w:sz="6" w:space="0" w:color="D9CEBE"/>
            </w:tcBorders>
          </w:tcPr>
          <w:p>
            <w:pPr>
              <w:spacing w:after="0"/>
            </w:pPr>
            <w:r>
              <w:rPr>
                <w:rFonts w:ascii="Aptos" w:hAnsi="Aptos"/>
                <w:b/>
                <w:i w:val="0"/>
                <w:color w:val="0B1733"/>
                <w:sz w:val="19"/>
              </w:rPr>
              <w:t>Lead Capture</w:t>
            </w:r>
          </w:p>
        </w:tc>
        <w:tc>
          <w:tcPr>
            <w:tcW w:type="dxa" w:w="6912"/>
            <w:tcBorders>
              <w:top w:val="single" w:sz="6" w:space="0" w:color="D9CEBE"/>
              <w:left w:val="single" w:sz="6" w:space="0" w:color="D9CEBE"/>
              <w:bottom w:val="single" w:sz="6" w:space="0" w:color="D9CEBE"/>
              <w:right w:val="single" w:sz="6" w:space="0" w:color="D9CEBE"/>
            </w:tcBorders>
          </w:tcPr>
          <w:p>
            <w:pPr>
              <w:spacing w:after="0"/>
            </w:pPr>
            <w:r>
              <w:rPr>
                <w:rFonts w:ascii="Aptos" w:hAnsi="Aptos"/>
                <w:b w:val="0"/>
                <w:i w:val="0"/>
                <w:color w:val="4A5568"/>
                <w:sz w:val="19"/>
              </w:rPr>
              <w:t>Contact form, enquiry type selection, consultation popup and Resend email notifications.</w:t>
            </w:r>
          </w:p>
        </w:tc>
      </w:tr>
      <w:tr>
        <w:tc>
          <w:tcPr>
            <w:tcW w:type="dxa" w:w="2448"/>
            <w:tcBorders>
              <w:top w:val="single" w:sz="6" w:space="0" w:color="D9CEBE"/>
              <w:left w:val="single" w:sz="6" w:space="0" w:color="D9CEBE"/>
              <w:bottom w:val="single" w:sz="6" w:space="0" w:color="D9CEBE"/>
              <w:right w:val="single" w:sz="6" w:space="0" w:color="D9CEBE"/>
            </w:tcBorders>
          </w:tcPr>
          <w:p>
            <w:pPr>
              <w:spacing w:after="0"/>
            </w:pPr>
            <w:r>
              <w:rPr>
                <w:rFonts w:ascii="Aptos" w:hAnsi="Aptos"/>
                <w:b/>
                <w:i w:val="0"/>
                <w:color w:val="0B1733"/>
                <w:sz w:val="19"/>
              </w:rPr>
              <w:t>SEO</w:t>
            </w:r>
          </w:p>
        </w:tc>
        <w:tc>
          <w:tcPr>
            <w:tcW w:type="dxa" w:w="6912"/>
            <w:tcBorders>
              <w:top w:val="single" w:sz="6" w:space="0" w:color="D9CEBE"/>
              <w:left w:val="single" w:sz="6" w:space="0" w:color="D9CEBE"/>
              <w:bottom w:val="single" w:sz="6" w:space="0" w:color="D9CEBE"/>
              <w:right w:val="single" w:sz="6" w:space="0" w:color="D9CEBE"/>
            </w:tcBorders>
          </w:tcPr>
          <w:p>
            <w:pPr>
              <w:spacing w:after="0"/>
            </w:pPr>
            <w:r>
              <w:rPr>
                <w:rFonts w:ascii="Aptos" w:hAnsi="Aptos"/>
                <w:b w:val="0"/>
                <w:i w:val="0"/>
                <w:color w:val="4A5568"/>
                <w:sz w:val="19"/>
              </w:rPr>
              <w:t>Meta tags, OG tags, schema, sitemap support, FAQ/keyword sections and local SEO language for Pune/Lohegaon searches.</w:t>
            </w:r>
          </w:p>
        </w:tc>
      </w:tr>
      <w:tr>
        <w:tc>
          <w:tcPr>
            <w:tcW w:type="dxa" w:w="2448"/>
            <w:tcBorders>
              <w:top w:val="single" w:sz="6" w:space="0" w:color="D9CEBE"/>
              <w:left w:val="single" w:sz="6" w:space="0" w:color="D9CEBE"/>
              <w:bottom w:val="single" w:sz="6" w:space="0" w:color="D9CEBE"/>
              <w:right w:val="single" w:sz="6" w:space="0" w:color="D9CEBE"/>
            </w:tcBorders>
          </w:tcPr>
          <w:p>
            <w:pPr>
              <w:spacing w:after="0"/>
            </w:pPr>
            <w:r>
              <w:rPr>
                <w:rFonts w:ascii="Aptos" w:hAnsi="Aptos"/>
                <w:b/>
                <w:i w:val="0"/>
                <w:color w:val="0B1733"/>
                <w:sz w:val="19"/>
              </w:rPr>
              <w:t>Deployment</w:t>
            </w:r>
          </w:p>
        </w:tc>
        <w:tc>
          <w:tcPr>
            <w:tcW w:type="dxa" w:w="6912"/>
            <w:tcBorders>
              <w:top w:val="single" w:sz="6" w:space="0" w:color="D9CEBE"/>
              <w:left w:val="single" w:sz="6" w:space="0" w:color="D9CEBE"/>
              <w:bottom w:val="single" w:sz="6" w:space="0" w:color="D9CEBE"/>
              <w:right w:val="single" w:sz="6" w:space="0" w:color="D9CEBE"/>
            </w:tcBorders>
          </w:tcPr>
          <w:p>
            <w:pPr>
              <w:spacing w:after="0"/>
            </w:pPr>
            <w:r>
              <w:rPr>
                <w:rFonts w:ascii="Aptos" w:hAnsi="Aptos"/>
                <w:b w:val="0"/>
                <w:i w:val="0"/>
                <w:color w:val="4A5568"/>
                <w:sz w:val="19"/>
              </w:rPr>
              <w:t>GitHub workflow, Vercel deployment, custom domain setup support and Search Console indexing support.</w:t>
            </w:r>
          </w:p>
        </w:tc>
      </w:tr>
    </w:tbl>
    <w:p/>
    <w:p>
      <w:pPr>
        <w:spacing w:before="240" w:after="120"/>
      </w:pPr>
      <w:r>
        <w:rPr>
          <w:rFonts w:ascii="Aptos" w:hAnsi="Aptos"/>
          <w:b/>
          <w:i w:val="0"/>
          <w:color w:val="0B1733"/>
          <w:sz w:val="36"/>
        </w:rPr>
        <w:t>Pages and Views Delivered</w:t>
      </w:r>
    </w:p>
    <w:p>
      <w:pPr>
        <w:spacing w:after="100" w:line="269" w:lineRule="auto"/>
      </w:pPr>
      <w:r>
        <w:rPr>
          <w:rFonts w:ascii="Aptos" w:hAnsi="Aptos"/>
          <w:b w:val="0"/>
          <w:i w:val="0"/>
          <w:color w:val="4A5568"/>
          <w:sz w:val="21"/>
        </w:rPr>
        <w:t>Approximate current build size:</w:t>
      </w:r>
    </w:p>
    <w:p>
      <w:pPr>
        <w:spacing w:after="60"/>
        <w:ind w:left="317" w:hanging="230"/>
      </w:pPr>
      <w:r>
        <w:rPr>
          <w:rFonts w:ascii="Aptos" w:hAnsi="Aptos"/>
          <w:b/>
          <w:i w:val="0"/>
          <w:color w:val="C7A16B"/>
          <w:sz w:val="21"/>
        </w:rPr>
        <w:t xml:space="preserve">- </w:t>
      </w:r>
      <w:r>
        <w:rPr>
          <w:rFonts w:ascii="Aptos" w:hAnsi="Aptos"/>
          <w:b w:val="0"/>
          <w:i w:val="0"/>
          <w:color w:val="4A5568"/>
          <w:sz w:val="21"/>
        </w:rPr>
        <w:t>14 core route pages including Home, About, Services, Projects, Contact, Admin, Realty, Construction and Interior.</w:t>
      </w:r>
    </w:p>
    <w:p>
      <w:pPr>
        <w:spacing w:after="60"/>
        <w:ind w:left="317" w:hanging="230"/>
      </w:pPr>
      <w:r>
        <w:rPr>
          <w:rFonts w:ascii="Aptos" w:hAnsi="Aptos"/>
          <w:b/>
          <w:i w:val="0"/>
          <w:color w:val="C7A16B"/>
          <w:sz w:val="21"/>
        </w:rPr>
        <w:t xml:space="preserve">- </w:t>
      </w:r>
      <w:r>
        <w:rPr>
          <w:rFonts w:ascii="Aptos" w:hAnsi="Aptos"/>
          <w:b w:val="0"/>
          <w:i w:val="0"/>
          <w:color w:val="4A5568"/>
          <w:sz w:val="21"/>
        </w:rPr>
        <w:t>10 service/detail pages across Realty, Construction and Interior.</w:t>
      </w:r>
    </w:p>
    <w:p>
      <w:pPr>
        <w:spacing w:after="60"/>
        <w:ind w:left="317" w:hanging="230"/>
      </w:pPr>
      <w:r>
        <w:rPr>
          <w:rFonts w:ascii="Aptos" w:hAnsi="Aptos"/>
          <w:b/>
          <w:i w:val="0"/>
          <w:color w:val="C7A16B"/>
          <w:sz w:val="21"/>
        </w:rPr>
        <w:t xml:space="preserve">- </w:t>
      </w:r>
      <w:r>
        <w:rPr>
          <w:rFonts w:ascii="Aptos" w:hAnsi="Aptos"/>
          <w:b w:val="0"/>
          <w:i w:val="0"/>
          <w:color w:val="4A5568"/>
          <w:sz w:val="21"/>
        </w:rPr>
        <w:t>Around 24 effective website pages/views when service detail pages are counted.</w:t>
      </w:r>
    </w:p>
    <w:p>
      <w:pPr>
        <w:spacing w:after="60"/>
        <w:ind w:left="317" w:hanging="230"/>
      </w:pPr>
      <w:r>
        <w:rPr>
          <w:rFonts w:ascii="Aptos" w:hAnsi="Aptos"/>
          <w:b/>
          <w:i w:val="0"/>
          <w:color w:val="C7A16B"/>
          <w:sz w:val="21"/>
        </w:rPr>
        <w:t xml:space="preserve">- </w:t>
      </w:r>
      <w:r>
        <w:rPr>
          <w:rFonts w:ascii="Aptos" w:hAnsi="Aptos"/>
          <w:b w:val="0"/>
          <w:i w:val="0"/>
          <w:color w:val="4A5568"/>
          <w:sz w:val="21"/>
        </w:rPr>
        <w:t>Additional modal views for project popups, consultation popup and chatbot interface.</w:t>
      </w:r>
    </w:p>
    <w:p>
      <w:pPr>
        <w:spacing w:before="240" w:after="120"/>
      </w:pPr>
      <w:r>
        <w:rPr>
          <w:rFonts w:ascii="Aptos" w:hAnsi="Aptos"/>
          <w:b/>
          <w:i w:val="0"/>
          <w:color w:val="0B1733"/>
          <w:sz w:val="36"/>
        </w:rPr>
        <w:t>Major Features Added</w:t>
      </w:r>
    </w:p>
    <w:p>
      <w:pPr>
        <w:spacing w:after="60"/>
        <w:ind w:left="317" w:hanging="230"/>
      </w:pPr>
      <w:r>
        <w:rPr>
          <w:rFonts w:ascii="Aptos" w:hAnsi="Aptos"/>
          <w:b/>
          <w:i w:val="0"/>
          <w:color w:val="C7A16B"/>
          <w:sz w:val="21"/>
        </w:rPr>
        <w:t xml:space="preserve">- </w:t>
      </w:r>
      <w:r>
        <w:rPr>
          <w:rFonts w:ascii="Aptos" w:hAnsi="Aptos"/>
          <w:b w:val="0"/>
          <w:i w:val="0"/>
          <w:color w:val="4A5568"/>
          <w:sz w:val="21"/>
        </w:rPr>
        <w:t>Luxury responsive UI with navy and champagne-gold brand palette.</w:t>
      </w:r>
    </w:p>
    <w:p>
      <w:pPr>
        <w:spacing w:after="60"/>
        <w:ind w:left="317" w:hanging="230"/>
      </w:pPr>
      <w:r>
        <w:rPr>
          <w:rFonts w:ascii="Aptos" w:hAnsi="Aptos"/>
          <w:b/>
          <w:i w:val="0"/>
          <w:color w:val="C7A16B"/>
          <w:sz w:val="21"/>
        </w:rPr>
        <w:t xml:space="preserve">- </w:t>
      </w:r>
      <w:r>
        <w:rPr>
          <w:rFonts w:ascii="Aptos" w:hAnsi="Aptos"/>
          <w:b w:val="0"/>
          <w:i w:val="0"/>
          <w:color w:val="4A5568"/>
          <w:sz w:val="21"/>
        </w:rPr>
        <w:t>Route-aware navbar with scroll behavior and Services dropdown.</w:t>
      </w:r>
    </w:p>
    <w:p>
      <w:pPr>
        <w:spacing w:after="60"/>
        <w:ind w:left="317" w:hanging="230"/>
      </w:pPr>
      <w:r>
        <w:rPr>
          <w:rFonts w:ascii="Aptos" w:hAnsi="Aptos"/>
          <w:b/>
          <w:i w:val="0"/>
          <w:color w:val="C7A16B"/>
          <w:sz w:val="21"/>
        </w:rPr>
        <w:t xml:space="preserve">- </w:t>
      </w:r>
      <w:r>
        <w:rPr>
          <w:rFonts w:ascii="Aptos" w:hAnsi="Aptos"/>
          <w:b w:val="0"/>
          <w:i w:val="0"/>
          <w:color w:val="4A5568"/>
          <w:sz w:val="21"/>
        </w:rPr>
        <w:t>Mobile menu and mobile layout refinements.</w:t>
      </w:r>
    </w:p>
    <w:p>
      <w:pPr>
        <w:spacing w:after="60"/>
        <w:ind w:left="317" w:hanging="230"/>
      </w:pPr>
      <w:r>
        <w:rPr>
          <w:rFonts w:ascii="Aptos" w:hAnsi="Aptos"/>
          <w:b/>
          <w:i w:val="0"/>
          <w:color w:val="C7A16B"/>
          <w:sz w:val="21"/>
        </w:rPr>
        <w:t xml:space="preserve">- </w:t>
      </w:r>
      <w:r>
        <w:rPr>
          <w:rFonts w:ascii="Aptos" w:hAnsi="Aptos"/>
          <w:b w:val="0"/>
          <w:i w:val="0"/>
          <w:color w:val="4A5568"/>
          <w:sz w:val="21"/>
        </w:rPr>
        <w:t>Homepage hero slideshow, social icons and CTA flow.</w:t>
      </w:r>
    </w:p>
    <w:p>
      <w:pPr>
        <w:spacing w:after="60"/>
        <w:ind w:left="317" w:hanging="230"/>
      </w:pPr>
      <w:r>
        <w:rPr>
          <w:rFonts w:ascii="Aptos" w:hAnsi="Aptos"/>
          <w:b/>
          <w:i w:val="0"/>
          <w:color w:val="C7A16B"/>
          <w:sz w:val="21"/>
        </w:rPr>
        <w:t xml:space="preserve">- </w:t>
      </w:r>
      <w:r>
        <w:rPr>
          <w:rFonts w:ascii="Aptos" w:hAnsi="Aptos"/>
          <w:b w:val="0"/>
          <w:i w:val="0"/>
          <w:color w:val="4A5568"/>
          <w:sz w:val="21"/>
        </w:rPr>
        <w:t>Dedicated Realty, Construction and Interior pages.</w:t>
      </w:r>
    </w:p>
    <w:p>
      <w:pPr>
        <w:spacing w:after="60"/>
        <w:ind w:left="317" w:hanging="230"/>
      </w:pPr>
      <w:r>
        <w:rPr>
          <w:rFonts w:ascii="Aptos" w:hAnsi="Aptos"/>
          <w:b/>
          <w:i w:val="0"/>
          <w:color w:val="C7A16B"/>
          <w:sz w:val="21"/>
        </w:rPr>
        <w:t xml:space="preserve">- </w:t>
      </w:r>
      <w:r>
        <w:rPr>
          <w:rFonts w:ascii="Aptos" w:hAnsi="Aptos"/>
          <w:b w:val="0"/>
          <w:i w:val="0"/>
          <w:color w:val="4A5568"/>
          <w:sz w:val="21"/>
        </w:rPr>
        <w:t>Service cards redirecting to detailed service pages.</w:t>
      </w:r>
    </w:p>
    <w:p>
      <w:pPr>
        <w:spacing w:after="60"/>
        <w:ind w:left="317" w:hanging="230"/>
      </w:pPr>
      <w:r>
        <w:rPr>
          <w:rFonts w:ascii="Aptos" w:hAnsi="Aptos"/>
          <w:b/>
          <w:i w:val="0"/>
          <w:color w:val="C7A16B"/>
          <w:sz w:val="21"/>
        </w:rPr>
        <w:t xml:space="preserve">- </w:t>
      </w:r>
      <w:r>
        <w:rPr>
          <w:rFonts w:ascii="Aptos" w:hAnsi="Aptos"/>
          <w:b w:val="0"/>
          <w:i w:val="0"/>
          <w:color w:val="4A5568"/>
          <w:sz w:val="21"/>
        </w:rPr>
        <w:t>Project filtering and project popup gallery experience.</w:t>
      </w:r>
    </w:p>
    <w:p>
      <w:pPr>
        <w:spacing w:after="60"/>
        <w:ind w:left="317" w:hanging="230"/>
      </w:pPr>
      <w:r>
        <w:rPr>
          <w:rFonts w:ascii="Aptos" w:hAnsi="Aptos"/>
          <w:b/>
          <w:i w:val="0"/>
          <w:color w:val="C7A16B"/>
          <w:sz w:val="21"/>
        </w:rPr>
        <w:t xml:space="preserve">- </w:t>
      </w:r>
      <w:r>
        <w:rPr>
          <w:rFonts w:ascii="Aptos" w:hAnsi="Aptos"/>
          <w:b w:val="0"/>
          <w:i w:val="0"/>
          <w:color w:val="4A5568"/>
          <w:sz w:val="21"/>
        </w:rPr>
        <w:t>Admin project manager with Supabase authentication.</w:t>
      </w:r>
    </w:p>
    <w:p>
      <w:pPr>
        <w:spacing w:after="60"/>
        <w:ind w:left="317" w:hanging="230"/>
      </w:pPr>
      <w:r>
        <w:rPr>
          <w:rFonts w:ascii="Aptos" w:hAnsi="Aptos"/>
          <w:b/>
          <w:i w:val="0"/>
          <w:color w:val="C7A16B"/>
          <w:sz w:val="21"/>
        </w:rPr>
        <w:t xml:space="preserve">- </w:t>
      </w:r>
      <w:r>
        <w:rPr>
          <w:rFonts w:ascii="Aptos" w:hAnsi="Aptos"/>
          <w:b w:val="0"/>
          <w:i w:val="0"/>
          <w:color w:val="4A5568"/>
          <w:sz w:val="21"/>
        </w:rPr>
        <w:t>Admin image upload support for main images and gallery photos.</w:t>
      </w:r>
    </w:p>
    <w:p>
      <w:pPr>
        <w:spacing w:after="60"/>
        <w:ind w:left="317" w:hanging="230"/>
      </w:pPr>
      <w:r>
        <w:rPr>
          <w:rFonts w:ascii="Aptos" w:hAnsi="Aptos"/>
          <w:b/>
          <w:i w:val="0"/>
          <w:color w:val="C7A16B"/>
          <w:sz w:val="21"/>
        </w:rPr>
        <w:t xml:space="preserve">- </w:t>
      </w:r>
      <w:r>
        <w:rPr>
          <w:rFonts w:ascii="Aptos" w:hAnsi="Aptos"/>
          <w:b w:val="0"/>
          <w:i w:val="0"/>
          <w:color w:val="4A5568"/>
          <w:sz w:val="21"/>
        </w:rPr>
        <w:t>Construction cost estimator with package logic.</w:t>
      </w:r>
    </w:p>
    <w:p>
      <w:pPr>
        <w:spacing w:after="60"/>
        <w:ind w:left="317" w:hanging="230"/>
      </w:pPr>
      <w:r>
        <w:rPr>
          <w:rFonts w:ascii="Aptos" w:hAnsi="Aptos"/>
          <w:b/>
          <w:i w:val="0"/>
          <w:color w:val="C7A16B"/>
          <w:sz w:val="21"/>
        </w:rPr>
        <w:t xml:space="preserve">- </w:t>
      </w:r>
      <w:r>
        <w:rPr>
          <w:rFonts w:ascii="Aptos" w:hAnsi="Aptos"/>
          <w:b w:val="0"/>
          <w:i w:val="0"/>
          <w:color w:val="4A5568"/>
          <w:sz w:val="21"/>
        </w:rPr>
        <w:t>Construction and interior package sections.</w:t>
      </w:r>
    </w:p>
    <w:p>
      <w:pPr>
        <w:spacing w:after="60"/>
        <w:ind w:left="317" w:hanging="230"/>
      </w:pPr>
      <w:r>
        <w:rPr>
          <w:rFonts w:ascii="Aptos" w:hAnsi="Aptos"/>
          <w:b/>
          <w:i w:val="0"/>
          <w:color w:val="C7A16B"/>
          <w:sz w:val="21"/>
        </w:rPr>
        <w:t xml:space="preserve">- </w:t>
      </w:r>
      <w:r>
        <w:rPr>
          <w:rFonts w:ascii="Aptos" w:hAnsi="Aptos"/>
          <w:b w:val="0"/>
          <w:i w:val="0"/>
          <w:color w:val="4A5568"/>
          <w:sz w:val="21"/>
        </w:rPr>
        <w:t>Partner brand section for construction page.</w:t>
      </w:r>
    </w:p>
    <w:p>
      <w:pPr>
        <w:spacing w:after="60"/>
        <w:ind w:left="317" w:hanging="230"/>
      </w:pPr>
      <w:r>
        <w:rPr>
          <w:rFonts w:ascii="Aptos" w:hAnsi="Aptos"/>
          <w:b/>
          <w:i w:val="0"/>
          <w:color w:val="C7A16B"/>
          <w:sz w:val="21"/>
        </w:rPr>
        <w:t xml:space="preserve">- </w:t>
      </w:r>
      <w:r>
        <w:rPr>
          <w:rFonts w:ascii="Aptos" w:hAnsi="Aptos"/>
          <w:b w:val="0"/>
          <w:i w:val="0"/>
          <w:color w:val="4A5568"/>
          <w:sz w:val="21"/>
        </w:rPr>
        <w:t>Contact form with enquiry type, Supabase lead saving and email notifications.</w:t>
      </w:r>
    </w:p>
    <w:p>
      <w:pPr>
        <w:spacing w:after="60"/>
        <w:ind w:left="317" w:hanging="230"/>
      </w:pPr>
      <w:r>
        <w:rPr>
          <w:rFonts w:ascii="Aptos" w:hAnsi="Aptos"/>
          <w:b/>
          <w:i w:val="0"/>
          <w:color w:val="C7A16B"/>
          <w:sz w:val="21"/>
        </w:rPr>
        <w:t xml:space="preserve">- </w:t>
      </w:r>
      <w:r>
        <w:rPr>
          <w:rFonts w:ascii="Aptos" w:hAnsi="Aptos"/>
          <w:b w:val="0"/>
          <w:i w:val="0"/>
          <w:color w:val="4A5568"/>
          <w:sz w:val="21"/>
        </w:rPr>
        <w:t>Consultation popup after user dwell time.</w:t>
      </w:r>
    </w:p>
    <w:p>
      <w:pPr>
        <w:spacing w:after="60"/>
        <w:ind w:left="317" w:hanging="230"/>
      </w:pPr>
      <w:r>
        <w:rPr>
          <w:rFonts w:ascii="Aptos" w:hAnsi="Aptos"/>
          <w:b/>
          <w:i w:val="0"/>
          <w:color w:val="C7A16B"/>
          <w:sz w:val="21"/>
        </w:rPr>
        <w:t xml:space="preserve">- </w:t>
      </w:r>
      <w:r>
        <w:rPr>
          <w:rFonts w:ascii="Aptos" w:hAnsi="Aptos"/>
          <w:b w:val="0"/>
          <w:i w:val="0"/>
          <w:color w:val="4A5568"/>
          <w:sz w:val="21"/>
        </w:rPr>
        <w:t>Chatbot-style lead assistant named Ronal.</w:t>
      </w:r>
    </w:p>
    <w:p>
      <w:pPr>
        <w:spacing w:after="60"/>
        <w:ind w:left="317" w:hanging="230"/>
      </w:pPr>
      <w:r>
        <w:rPr>
          <w:rFonts w:ascii="Aptos" w:hAnsi="Aptos"/>
          <w:b/>
          <w:i w:val="0"/>
          <w:color w:val="C7A16B"/>
          <w:sz w:val="21"/>
        </w:rPr>
        <w:t xml:space="preserve">- </w:t>
      </w:r>
      <w:r>
        <w:rPr>
          <w:rFonts w:ascii="Aptos" w:hAnsi="Aptos"/>
          <w:b w:val="0"/>
          <w:i w:val="0"/>
          <w:color w:val="4A5568"/>
          <w:sz w:val="21"/>
        </w:rPr>
        <w:t>WhatsApp, Instagram, YouTube and LinkedIn links.</w:t>
      </w:r>
    </w:p>
    <w:p>
      <w:pPr>
        <w:spacing w:after="60"/>
        <w:ind w:left="317" w:hanging="230"/>
      </w:pPr>
      <w:r>
        <w:rPr>
          <w:rFonts w:ascii="Aptos" w:hAnsi="Aptos"/>
          <w:b/>
          <w:i w:val="0"/>
          <w:color w:val="C7A16B"/>
          <w:sz w:val="21"/>
        </w:rPr>
        <w:t xml:space="preserve">- </w:t>
      </w:r>
      <w:r>
        <w:rPr>
          <w:rFonts w:ascii="Aptos" w:hAnsi="Aptos"/>
          <w:b w:val="0"/>
          <w:i w:val="0"/>
          <w:color w:val="4A5568"/>
          <w:sz w:val="21"/>
        </w:rPr>
        <w:t>Google Maps, phone, email and office details.</w:t>
      </w:r>
    </w:p>
    <w:p>
      <w:pPr>
        <w:spacing w:after="60"/>
        <w:ind w:left="317" w:hanging="230"/>
      </w:pPr>
      <w:r>
        <w:rPr>
          <w:rFonts w:ascii="Aptos" w:hAnsi="Aptos"/>
          <w:b/>
          <w:i w:val="0"/>
          <w:color w:val="C7A16B"/>
          <w:sz w:val="21"/>
        </w:rPr>
        <w:t xml:space="preserve">- </w:t>
      </w:r>
      <w:r>
        <w:rPr>
          <w:rFonts w:ascii="Aptos" w:hAnsi="Aptos"/>
          <w:b w:val="0"/>
          <w:i w:val="0"/>
          <w:color w:val="4A5568"/>
          <w:sz w:val="21"/>
        </w:rPr>
        <w:t>SEO metadata, Open Graph tags, FAQ content and search-focused copy.</w:t>
      </w:r>
    </w:p>
    <w:p>
      <w:pPr>
        <w:spacing w:after="60"/>
        <w:ind w:left="317" w:hanging="230"/>
      </w:pPr>
      <w:r>
        <w:rPr>
          <w:rFonts w:ascii="Aptos" w:hAnsi="Aptos"/>
          <w:b/>
          <w:i w:val="0"/>
          <w:color w:val="C7A16B"/>
          <w:sz w:val="21"/>
        </w:rPr>
        <w:t xml:space="preserve">- </w:t>
      </w:r>
      <w:r>
        <w:rPr>
          <w:rFonts w:ascii="Aptos" w:hAnsi="Aptos"/>
          <w:b w:val="0"/>
          <w:i w:val="0"/>
          <w:color w:val="4A5568"/>
          <w:sz w:val="21"/>
        </w:rPr>
        <w:t>Google Search Console setup support and sitemap workflow.</w:t>
      </w:r>
    </w:p>
    <w:p>
      <w:pPr>
        <w:spacing w:after="60"/>
        <w:ind w:left="317" w:hanging="230"/>
      </w:pPr>
      <w:r>
        <w:rPr>
          <w:rFonts w:ascii="Aptos" w:hAnsi="Aptos"/>
          <w:b/>
          <w:i w:val="0"/>
          <w:color w:val="C7A16B"/>
          <w:sz w:val="21"/>
        </w:rPr>
        <w:t xml:space="preserve">- </w:t>
      </w:r>
      <w:r>
        <w:rPr>
          <w:rFonts w:ascii="Aptos" w:hAnsi="Aptos"/>
          <w:b w:val="0"/>
          <w:i w:val="0"/>
          <w:color w:val="4A5568"/>
          <w:sz w:val="21"/>
        </w:rPr>
        <w:t>Vercel deployment with custom domain guidance.</w:t>
      </w:r>
    </w:p>
    <w:p>
      <w:pPr>
        <w:spacing w:before="240" w:after="120"/>
      </w:pPr>
      <w:r>
        <w:rPr>
          <w:rFonts w:ascii="Aptos" w:hAnsi="Aptos"/>
          <w:b/>
          <w:i w:val="0"/>
          <w:color w:val="0B1733"/>
          <w:sz w:val="36"/>
        </w:rPr>
        <w:t>Why This Is Valuable for the Client</w:t>
      </w:r>
    </w:p>
    <w:p>
      <w:pPr>
        <w:spacing w:after="100" w:line="269" w:lineRule="auto"/>
      </w:pPr>
      <w:r>
        <w:rPr>
          <w:rFonts w:ascii="Aptos" w:hAnsi="Aptos"/>
          <w:b w:val="0"/>
          <w:i w:val="0"/>
          <w:color w:val="4A5568"/>
          <w:sz w:val="21"/>
        </w:rPr>
        <w:t>The website gives Tathastu Infra a credible online presence for three business lines: realty, construction and interior. It also creates a lead-generation base that can grow with the business.</w:t>
      </w:r>
    </w:p>
    <w:p>
      <w:pPr>
        <w:spacing w:after="60"/>
        <w:ind w:left="317" w:hanging="230"/>
      </w:pPr>
      <w:r>
        <w:rPr>
          <w:rFonts w:ascii="Aptos" w:hAnsi="Aptos"/>
          <w:b/>
          <w:i w:val="0"/>
          <w:color w:val="C7A16B"/>
          <w:sz w:val="21"/>
        </w:rPr>
        <w:t xml:space="preserve">- </w:t>
      </w:r>
      <w:r>
        <w:rPr>
          <w:rFonts w:ascii="Aptos" w:hAnsi="Aptos"/>
          <w:b w:val="0"/>
          <w:i w:val="0"/>
          <w:color w:val="4A5568"/>
          <w:sz w:val="21"/>
        </w:rPr>
        <w:t>Clients can understand services quickly without calling first.</w:t>
      </w:r>
    </w:p>
    <w:p>
      <w:pPr>
        <w:spacing w:after="60"/>
        <w:ind w:left="317" w:hanging="230"/>
      </w:pPr>
      <w:r>
        <w:rPr>
          <w:rFonts w:ascii="Aptos" w:hAnsi="Aptos"/>
          <w:b/>
          <w:i w:val="0"/>
          <w:color w:val="C7A16B"/>
          <w:sz w:val="21"/>
        </w:rPr>
        <w:t xml:space="preserve">- </w:t>
      </w:r>
      <w:r>
        <w:rPr>
          <w:rFonts w:ascii="Aptos" w:hAnsi="Aptos"/>
          <w:b w:val="0"/>
          <w:i w:val="0"/>
          <w:color w:val="4A5568"/>
          <w:sz w:val="21"/>
        </w:rPr>
        <w:t>Projects can be updated by the team without touching code.</w:t>
      </w:r>
    </w:p>
    <w:p>
      <w:pPr>
        <w:spacing w:after="60"/>
        <w:ind w:left="317" w:hanging="230"/>
      </w:pPr>
      <w:r>
        <w:rPr>
          <w:rFonts w:ascii="Aptos" w:hAnsi="Aptos"/>
          <w:b/>
          <w:i w:val="0"/>
          <w:color w:val="C7A16B"/>
          <w:sz w:val="21"/>
        </w:rPr>
        <w:t xml:space="preserve">- </w:t>
      </w:r>
      <w:r>
        <w:rPr>
          <w:rFonts w:ascii="Aptos" w:hAnsi="Aptos"/>
          <w:b w:val="0"/>
          <w:i w:val="0"/>
          <w:color w:val="4A5568"/>
          <w:sz w:val="21"/>
        </w:rPr>
        <w:t>Leads are captured through forms, popup and WhatsApp routes.</w:t>
      </w:r>
    </w:p>
    <w:p>
      <w:pPr>
        <w:spacing w:after="60"/>
        <w:ind w:left="317" w:hanging="230"/>
      </w:pPr>
      <w:r>
        <w:rPr>
          <w:rFonts w:ascii="Aptos" w:hAnsi="Aptos"/>
          <w:b/>
          <w:i w:val="0"/>
          <w:color w:val="C7A16B"/>
          <w:sz w:val="21"/>
        </w:rPr>
        <w:t xml:space="preserve">- </w:t>
      </w:r>
      <w:r>
        <w:rPr>
          <w:rFonts w:ascii="Aptos" w:hAnsi="Aptos"/>
          <w:b w:val="0"/>
          <w:i w:val="0"/>
          <w:color w:val="4A5568"/>
          <w:sz w:val="21"/>
        </w:rPr>
        <w:t>SEO groundwork helps the website appear for local searches such as construction company in Pune, flats in Lohegaon, interior designer in Pune and related terms.</w:t>
      </w:r>
    </w:p>
    <w:p>
      <w:pPr>
        <w:spacing w:after="60"/>
        <w:ind w:left="317" w:hanging="230"/>
      </w:pPr>
      <w:r>
        <w:rPr>
          <w:rFonts w:ascii="Aptos" w:hAnsi="Aptos"/>
          <w:b/>
          <w:i w:val="0"/>
          <w:color w:val="C7A16B"/>
          <w:sz w:val="21"/>
        </w:rPr>
        <w:t xml:space="preserve">- </w:t>
      </w:r>
      <w:r>
        <w:rPr>
          <w:rFonts w:ascii="Aptos" w:hAnsi="Aptos"/>
          <w:b w:val="0"/>
          <w:i w:val="0"/>
          <w:color w:val="4A5568"/>
          <w:sz w:val="21"/>
        </w:rPr>
        <w:t>The design helps a startup look more established, trustworthy and premium.</w:t>
      </w:r>
    </w:p>
    <w:p>
      <w:pPr>
        <w:spacing w:before="240" w:after="120"/>
      </w:pPr>
      <w:r>
        <w:rPr>
          <w:rFonts w:ascii="Aptos" w:hAnsi="Aptos"/>
          <w:b/>
          <w:i w:val="0"/>
          <w:color w:val="0B1733"/>
          <w:sz w:val="36"/>
        </w:rPr>
        <w:t>Startup-Friendly Pricing Recommendation</w:t>
      </w:r>
    </w:p>
    <w:p>
      <w:pPr>
        <w:spacing w:after="100" w:line="269" w:lineRule="auto"/>
      </w:pPr>
      <w:r>
        <w:rPr>
          <w:rFonts w:ascii="Aptos" w:hAnsi="Aptos"/>
          <w:b w:val="0"/>
          <w:i w:val="0"/>
          <w:color w:val="4A5568"/>
          <w:sz w:val="21"/>
        </w:rPr>
        <w:t>For a startup client, avoid quoting like a big agency, but do not undersell the complexity. This project includes frontend, backend, admin panel, SEO setup, deployment, forms, email and content structure.</w:t>
      </w:r>
    </w:p>
    <w:tbl>
      <w:tblPr>
        <w:tblW w:type="auto" w:w="0"/>
        <w:jc w:val="center"/>
        <w:tblLayout w:type="fixed"/>
        <w:tblLook w:firstColumn="1" w:firstRow="1" w:lastColumn="0" w:lastRow="0" w:noHBand="0" w:noVBand="1" w:val="04A0"/>
      </w:tblPr>
      <w:tblGrid>
        <w:gridCol w:w="3312"/>
        <w:gridCol w:w="3312"/>
        <w:gridCol w:w="3312"/>
      </w:tblGrid>
      <w:tr>
        <w:tc>
          <w:tcPr>
            <w:tcW w:type="dxa" w:w="2448"/>
            <w:shd w:fill="0B1733"/>
            <w:tcBorders>
              <w:top w:val="single" w:sz="6" w:space="0" w:color="0B1733"/>
              <w:left w:val="single" w:sz="6" w:space="0" w:color="0B1733"/>
              <w:bottom w:val="single" w:sz="6" w:space="0" w:color="0B1733"/>
              <w:right w:val="single" w:sz="6" w:space="0" w:color="0B1733"/>
            </w:tcBorders>
          </w:tcPr>
          <w:p>
            <w:r>
              <w:rPr>
                <w:rFonts w:ascii="Aptos" w:hAnsi="Aptos"/>
                <w:b/>
                <w:i w:val="0"/>
                <w:color w:val="FFFFFF"/>
                <w:sz w:val="19"/>
              </w:rPr>
              <w:t>Option</w:t>
            </w:r>
          </w:p>
        </w:tc>
        <w:tc>
          <w:tcPr>
            <w:tcW w:type="dxa" w:w="4608"/>
            <w:shd w:fill="0B1733"/>
            <w:tcBorders>
              <w:top w:val="single" w:sz="6" w:space="0" w:color="0B1733"/>
              <w:left w:val="single" w:sz="6" w:space="0" w:color="0B1733"/>
              <w:bottom w:val="single" w:sz="6" w:space="0" w:color="0B1733"/>
              <w:right w:val="single" w:sz="6" w:space="0" w:color="0B1733"/>
            </w:tcBorders>
          </w:tcPr>
          <w:p>
            <w:r>
              <w:rPr>
                <w:rFonts w:ascii="Aptos" w:hAnsi="Aptos"/>
                <w:b/>
                <w:i w:val="0"/>
                <w:color w:val="FFFFFF"/>
                <w:sz w:val="19"/>
              </w:rPr>
              <w:t>Scope</w:t>
            </w:r>
          </w:p>
        </w:tc>
        <w:tc>
          <w:tcPr>
            <w:tcW w:type="dxa" w:w="2304"/>
            <w:shd w:fill="0B1733"/>
            <w:tcBorders>
              <w:top w:val="single" w:sz="6" w:space="0" w:color="0B1733"/>
              <w:left w:val="single" w:sz="6" w:space="0" w:color="0B1733"/>
              <w:bottom w:val="single" w:sz="6" w:space="0" w:color="0B1733"/>
              <w:right w:val="single" w:sz="6" w:space="0" w:color="0B1733"/>
            </w:tcBorders>
          </w:tcPr>
          <w:p>
            <w:r>
              <w:rPr>
                <w:rFonts w:ascii="Aptos" w:hAnsi="Aptos"/>
                <w:b/>
                <w:i w:val="0"/>
                <w:color w:val="FFFFFF"/>
                <w:sz w:val="19"/>
              </w:rPr>
              <w:t>Suggested Price</w:t>
            </w:r>
          </w:p>
        </w:tc>
      </w:tr>
      <w:tr>
        <w:tc>
          <w:tcPr>
            <w:tcW w:type="dxa" w:w="2448"/>
            <w:tcBorders>
              <w:top w:val="single" w:sz="6" w:space="0" w:color="D9CEBE"/>
              <w:left w:val="single" w:sz="6" w:space="0" w:color="D9CEBE"/>
              <w:bottom w:val="single" w:sz="6" w:space="0" w:color="D9CEBE"/>
              <w:right w:val="single" w:sz="6" w:space="0" w:color="D9CEBE"/>
            </w:tcBorders>
          </w:tcPr>
          <w:p>
            <w:pPr>
              <w:spacing w:after="0"/>
            </w:pPr>
            <w:r>
              <w:rPr>
                <w:rFonts w:ascii="Aptos" w:hAnsi="Aptos"/>
                <w:b/>
                <w:i w:val="0"/>
                <w:color w:val="0B1733"/>
                <w:sz w:val="19"/>
              </w:rPr>
              <w:t>Lean Startup Quote</w:t>
            </w:r>
          </w:p>
        </w:tc>
        <w:tc>
          <w:tcPr>
            <w:tcW w:type="dxa" w:w="4608"/>
            <w:tcBorders>
              <w:top w:val="single" w:sz="6" w:space="0" w:color="D9CEBE"/>
              <w:left w:val="single" w:sz="6" w:space="0" w:color="D9CEBE"/>
              <w:bottom w:val="single" w:sz="6" w:space="0" w:color="D9CEBE"/>
              <w:right w:val="single" w:sz="6" w:space="0" w:color="D9CEBE"/>
            </w:tcBorders>
          </w:tcPr>
          <w:p>
            <w:pPr>
              <w:spacing w:after="0"/>
            </w:pPr>
            <w:r>
              <w:rPr>
                <w:rFonts w:ascii="Aptos" w:hAnsi="Aptos"/>
                <w:b w:val="0"/>
                <w:i w:val="0"/>
                <w:color w:val="4A5568"/>
                <w:sz w:val="19"/>
              </w:rPr>
              <w:t>Website, service pages, projects, contact, deployment and basic SEO.</w:t>
            </w:r>
          </w:p>
        </w:tc>
        <w:tc>
          <w:tcPr>
            <w:tcW w:type="dxa" w:w="2304"/>
            <w:tcBorders>
              <w:top w:val="single" w:sz="6" w:space="0" w:color="D9CEBE"/>
              <w:left w:val="single" w:sz="6" w:space="0" w:color="D9CEBE"/>
              <w:bottom w:val="single" w:sz="6" w:space="0" w:color="D9CEBE"/>
              <w:right w:val="single" w:sz="6" w:space="0" w:color="D9CEBE"/>
            </w:tcBorders>
          </w:tcPr>
          <w:p>
            <w:pPr>
              <w:spacing w:after="0"/>
            </w:pPr>
            <w:r>
              <w:rPr>
                <w:rFonts w:ascii="Aptos" w:hAnsi="Aptos"/>
                <w:b w:val="0"/>
                <w:i w:val="0"/>
                <w:color w:val="4A5568"/>
                <w:sz w:val="19"/>
              </w:rPr>
              <w:t>Rs. 95,000 - Rs. 1,25,000</w:t>
            </w:r>
          </w:p>
        </w:tc>
      </w:tr>
      <w:tr>
        <w:tc>
          <w:tcPr>
            <w:tcW w:type="dxa" w:w="2448"/>
            <w:tcBorders>
              <w:top w:val="single" w:sz="6" w:space="0" w:color="D9CEBE"/>
              <w:left w:val="single" w:sz="6" w:space="0" w:color="D9CEBE"/>
              <w:bottom w:val="single" w:sz="6" w:space="0" w:color="D9CEBE"/>
              <w:right w:val="single" w:sz="6" w:space="0" w:color="D9CEBE"/>
            </w:tcBorders>
          </w:tcPr>
          <w:p>
            <w:pPr>
              <w:spacing w:after="0"/>
            </w:pPr>
            <w:r>
              <w:rPr>
                <w:rFonts w:ascii="Aptos" w:hAnsi="Aptos"/>
                <w:b/>
                <w:i w:val="0"/>
                <w:color w:val="0B1733"/>
                <w:sz w:val="19"/>
              </w:rPr>
              <w:t>Recommended Quote</w:t>
            </w:r>
          </w:p>
        </w:tc>
        <w:tc>
          <w:tcPr>
            <w:tcW w:type="dxa" w:w="4608"/>
            <w:tcBorders>
              <w:top w:val="single" w:sz="6" w:space="0" w:color="D9CEBE"/>
              <w:left w:val="single" w:sz="6" w:space="0" w:color="D9CEBE"/>
              <w:bottom w:val="single" w:sz="6" w:space="0" w:color="D9CEBE"/>
              <w:right w:val="single" w:sz="6" w:space="0" w:color="D9CEBE"/>
            </w:tcBorders>
          </w:tcPr>
          <w:p>
            <w:pPr>
              <w:spacing w:after="0"/>
            </w:pPr>
            <w:r>
              <w:rPr>
                <w:rFonts w:ascii="Aptos" w:hAnsi="Aptos"/>
                <w:b w:val="0"/>
                <w:i w:val="0"/>
                <w:color w:val="4A5568"/>
                <w:sz w:val="19"/>
              </w:rPr>
              <w:t>Everything delivered including admin panel, Supabase, project gallery, popup, chatbot, SEO and deployment support.</w:t>
            </w:r>
          </w:p>
        </w:tc>
        <w:tc>
          <w:tcPr>
            <w:tcW w:type="dxa" w:w="2304"/>
            <w:tcBorders>
              <w:top w:val="single" w:sz="6" w:space="0" w:color="D9CEBE"/>
              <w:left w:val="single" w:sz="6" w:space="0" w:color="D9CEBE"/>
              <w:bottom w:val="single" w:sz="6" w:space="0" w:color="D9CEBE"/>
              <w:right w:val="single" w:sz="6" w:space="0" w:color="D9CEBE"/>
            </w:tcBorders>
          </w:tcPr>
          <w:p>
            <w:pPr>
              <w:spacing w:after="0"/>
            </w:pPr>
            <w:r>
              <w:rPr>
                <w:rFonts w:ascii="Aptos" w:hAnsi="Aptos"/>
                <w:b w:val="0"/>
                <w:i w:val="0"/>
                <w:color w:val="4A5568"/>
                <w:sz w:val="19"/>
              </w:rPr>
              <w:t>Rs. 1,50,000 - Rs. 1,85,000</w:t>
            </w:r>
          </w:p>
        </w:tc>
      </w:tr>
      <w:tr>
        <w:tc>
          <w:tcPr>
            <w:tcW w:type="dxa" w:w="2448"/>
            <w:tcBorders>
              <w:top w:val="single" w:sz="6" w:space="0" w:color="D9CEBE"/>
              <w:left w:val="single" w:sz="6" w:space="0" w:color="D9CEBE"/>
              <w:bottom w:val="single" w:sz="6" w:space="0" w:color="D9CEBE"/>
              <w:right w:val="single" w:sz="6" w:space="0" w:color="D9CEBE"/>
            </w:tcBorders>
          </w:tcPr>
          <w:p>
            <w:pPr>
              <w:spacing w:after="0"/>
            </w:pPr>
            <w:r>
              <w:rPr>
                <w:rFonts w:ascii="Aptos" w:hAnsi="Aptos"/>
                <w:b/>
                <w:i w:val="0"/>
                <w:color w:val="0B1733"/>
                <w:sz w:val="19"/>
              </w:rPr>
              <w:t>Full Value Quote</w:t>
            </w:r>
          </w:p>
        </w:tc>
        <w:tc>
          <w:tcPr>
            <w:tcW w:type="dxa" w:w="4608"/>
            <w:tcBorders>
              <w:top w:val="single" w:sz="6" w:space="0" w:color="D9CEBE"/>
              <w:left w:val="single" w:sz="6" w:space="0" w:color="D9CEBE"/>
              <w:bottom w:val="single" w:sz="6" w:space="0" w:color="D9CEBE"/>
              <w:right w:val="single" w:sz="6" w:space="0" w:color="D9CEBE"/>
            </w:tcBorders>
          </w:tcPr>
          <w:p>
            <w:pPr>
              <w:spacing w:after="0"/>
            </w:pPr>
            <w:r>
              <w:rPr>
                <w:rFonts w:ascii="Aptos" w:hAnsi="Aptos"/>
                <w:b w:val="0"/>
                <w:i w:val="0"/>
                <w:color w:val="4A5568"/>
                <w:sz w:val="19"/>
              </w:rPr>
              <w:t>Premium website with admin, backend, SEO foundation, deployment, training and one month support.</w:t>
            </w:r>
          </w:p>
        </w:tc>
        <w:tc>
          <w:tcPr>
            <w:tcW w:type="dxa" w:w="2304"/>
            <w:tcBorders>
              <w:top w:val="single" w:sz="6" w:space="0" w:color="D9CEBE"/>
              <w:left w:val="single" w:sz="6" w:space="0" w:color="D9CEBE"/>
              <w:bottom w:val="single" w:sz="6" w:space="0" w:color="D9CEBE"/>
              <w:right w:val="single" w:sz="6" w:space="0" w:color="D9CEBE"/>
            </w:tcBorders>
          </w:tcPr>
          <w:p>
            <w:pPr>
              <w:spacing w:after="0"/>
            </w:pPr>
            <w:r>
              <w:rPr>
                <w:rFonts w:ascii="Aptos" w:hAnsi="Aptos"/>
                <w:b w:val="0"/>
                <w:i w:val="0"/>
                <w:color w:val="4A5568"/>
                <w:sz w:val="19"/>
              </w:rPr>
              <w:t>Rs. 2,00,000 - Rs. 2,40,000</w:t>
            </w:r>
          </w:p>
        </w:tc>
      </w:tr>
    </w:tbl>
    <w:p/>
    <w:tbl>
      <w:tblPr>
        <w:tblW w:type="auto" w:w="0"/>
        <w:jc w:val="center"/>
        <w:tblLook w:firstColumn="1" w:firstRow="1" w:lastColumn="0" w:lastRow="0" w:noHBand="0" w:noVBand="1" w:val="04A0"/>
      </w:tblPr>
      <w:tblGrid>
        <w:gridCol w:w="9936"/>
      </w:tblGrid>
      <w:tr>
        <w:tc>
          <w:tcPr>
            <w:tcW w:type="dxa" w:w="9936"/>
            <w:shd w:fill="F7F2E9"/>
            <w:tcBorders>
              <w:top w:val="single" w:sz="6" w:space="0" w:color="D6C7B1"/>
              <w:left w:val="single" w:sz="6" w:space="0" w:color="D6C7B1"/>
              <w:bottom w:val="single" w:sz="6" w:space="0" w:color="D6C7B1"/>
              <w:right w:val="single" w:sz="6" w:space="0" w:color="D6C7B1"/>
            </w:tcBorders>
            <w:vAlign w:val="center"/>
          </w:tcPr>
          <w:p>
            <w:pPr>
              <w:spacing w:after="80"/>
            </w:pPr>
            <w:r>
              <w:rPr>
                <w:rFonts w:ascii="Aptos" w:hAnsi="Aptos"/>
                <w:b/>
                <w:i w:val="0"/>
                <w:color w:val="0B1733"/>
                <w:sz w:val="22"/>
              </w:rPr>
              <w:t>Recommended Ask</w:t>
            </w:r>
          </w:p>
          <w:p>
            <w:pPr>
              <w:spacing w:after="0"/>
            </w:pPr>
            <w:r>
              <w:rPr>
                <w:rFonts w:ascii="Aptos" w:hAnsi="Aptos"/>
                <w:b w:val="0"/>
                <w:i w:val="0"/>
                <w:color w:val="4A5568"/>
                <w:sz w:val="21"/>
              </w:rPr>
              <w:t>For this startup client, a practical quote is Rs. 1,65,000 for the full website and admin setup, with a discounted launch offer if needed. Do not go below Rs. 1,25,000 unless features or support are reduced.</w:t>
            </w:r>
          </w:p>
        </w:tc>
      </w:tr>
    </w:tbl>
    <w:p/>
    <w:p>
      <w:pPr>
        <w:spacing w:before="240" w:after="120"/>
      </w:pPr>
      <w:r>
        <w:rPr>
          <w:rFonts w:ascii="Aptos" w:hAnsi="Aptos"/>
          <w:b/>
          <w:i w:val="0"/>
          <w:color w:val="0B1733"/>
          <w:sz w:val="36"/>
        </w:rPr>
        <w:t>Optional Monthly Support</w:t>
      </w:r>
    </w:p>
    <w:tbl>
      <w:tblPr>
        <w:tblW w:type="auto" w:w="0"/>
        <w:jc w:val="center"/>
        <w:tblLayout w:type="fixed"/>
        <w:tblLook w:firstColumn="1" w:firstRow="1" w:lastColumn="0" w:lastRow="0" w:noHBand="0" w:noVBand="1" w:val="04A0"/>
      </w:tblPr>
      <w:tblGrid>
        <w:gridCol w:w="3312"/>
        <w:gridCol w:w="3312"/>
        <w:gridCol w:w="3312"/>
      </w:tblGrid>
      <w:tr>
        <w:tc>
          <w:tcPr>
            <w:tcW w:type="dxa" w:w="2160"/>
            <w:shd w:fill="0B1733"/>
            <w:tcBorders>
              <w:top w:val="single" w:sz="6" w:space="0" w:color="0B1733"/>
              <w:left w:val="single" w:sz="6" w:space="0" w:color="0B1733"/>
              <w:bottom w:val="single" w:sz="6" w:space="0" w:color="0B1733"/>
              <w:right w:val="single" w:sz="6" w:space="0" w:color="0B1733"/>
            </w:tcBorders>
          </w:tcPr>
          <w:p>
            <w:r>
              <w:rPr>
                <w:rFonts w:ascii="Aptos" w:hAnsi="Aptos"/>
                <w:b/>
                <w:i w:val="0"/>
                <w:color w:val="FFFFFF"/>
                <w:sz w:val="19"/>
              </w:rPr>
              <w:t>Plan</w:t>
            </w:r>
          </w:p>
        </w:tc>
        <w:tc>
          <w:tcPr>
            <w:tcW w:type="dxa" w:w="5328"/>
            <w:shd w:fill="0B1733"/>
            <w:tcBorders>
              <w:top w:val="single" w:sz="6" w:space="0" w:color="0B1733"/>
              <w:left w:val="single" w:sz="6" w:space="0" w:color="0B1733"/>
              <w:bottom w:val="single" w:sz="6" w:space="0" w:color="0B1733"/>
              <w:right w:val="single" w:sz="6" w:space="0" w:color="0B1733"/>
            </w:tcBorders>
          </w:tcPr>
          <w:p>
            <w:r>
              <w:rPr>
                <w:rFonts w:ascii="Aptos" w:hAnsi="Aptos"/>
                <w:b/>
                <w:i w:val="0"/>
                <w:color w:val="FFFFFF"/>
                <w:sz w:val="19"/>
              </w:rPr>
              <w:t>Includes</w:t>
            </w:r>
          </w:p>
        </w:tc>
        <w:tc>
          <w:tcPr>
            <w:tcW w:type="dxa" w:w="1872"/>
            <w:shd w:fill="0B1733"/>
            <w:tcBorders>
              <w:top w:val="single" w:sz="6" w:space="0" w:color="0B1733"/>
              <w:left w:val="single" w:sz="6" w:space="0" w:color="0B1733"/>
              <w:bottom w:val="single" w:sz="6" w:space="0" w:color="0B1733"/>
              <w:right w:val="single" w:sz="6" w:space="0" w:color="0B1733"/>
            </w:tcBorders>
          </w:tcPr>
          <w:p>
            <w:r>
              <w:rPr>
                <w:rFonts w:ascii="Aptos" w:hAnsi="Aptos"/>
                <w:b/>
                <w:i w:val="0"/>
                <w:color w:val="FFFFFF"/>
                <w:sz w:val="19"/>
              </w:rPr>
              <w:t>Monthly</w:t>
            </w:r>
          </w:p>
        </w:tc>
      </w:tr>
      <w:tr>
        <w:tc>
          <w:tcPr>
            <w:tcW w:type="dxa" w:w="2160"/>
            <w:tcBorders>
              <w:top w:val="single" w:sz="6" w:space="0" w:color="D9CEBE"/>
              <w:left w:val="single" w:sz="6" w:space="0" w:color="D9CEBE"/>
              <w:bottom w:val="single" w:sz="6" w:space="0" w:color="D9CEBE"/>
              <w:right w:val="single" w:sz="6" w:space="0" w:color="D9CEBE"/>
            </w:tcBorders>
          </w:tcPr>
          <w:p>
            <w:pPr>
              <w:spacing w:after="0"/>
            </w:pPr>
            <w:r>
              <w:rPr>
                <w:rFonts w:ascii="Aptos" w:hAnsi="Aptos"/>
                <w:b/>
                <w:i w:val="0"/>
                <w:color w:val="0B1733"/>
                <w:sz w:val="19"/>
              </w:rPr>
              <w:t>Basic Care</w:t>
            </w:r>
          </w:p>
        </w:tc>
        <w:tc>
          <w:tcPr>
            <w:tcW w:type="dxa" w:w="5328"/>
            <w:tcBorders>
              <w:top w:val="single" w:sz="6" w:space="0" w:color="D9CEBE"/>
              <w:left w:val="single" w:sz="6" w:space="0" w:color="D9CEBE"/>
              <w:bottom w:val="single" w:sz="6" w:space="0" w:color="D9CEBE"/>
              <w:right w:val="single" w:sz="6" w:space="0" w:color="D9CEBE"/>
            </w:tcBorders>
          </w:tcPr>
          <w:p>
            <w:pPr>
              <w:spacing w:after="0"/>
            </w:pPr>
            <w:r>
              <w:rPr>
                <w:rFonts w:ascii="Aptos" w:hAnsi="Aptos"/>
                <w:b w:val="0"/>
                <w:i w:val="0"/>
                <w:color w:val="4A5568"/>
                <w:sz w:val="19"/>
              </w:rPr>
              <w:t>Minor text/image changes, deployment support, uptime checks.</w:t>
            </w:r>
          </w:p>
        </w:tc>
        <w:tc>
          <w:tcPr>
            <w:tcW w:type="dxa" w:w="1872"/>
            <w:tcBorders>
              <w:top w:val="single" w:sz="6" w:space="0" w:color="D9CEBE"/>
              <w:left w:val="single" w:sz="6" w:space="0" w:color="D9CEBE"/>
              <w:bottom w:val="single" w:sz="6" w:space="0" w:color="D9CEBE"/>
              <w:right w:val="single" w:sz="6" w:space="0" w:color="D9CEBE"/>
            </w:tcBorders>
          </w:tcPr>
          <w:p>
            <w:pPr>
              <w:spacing w:after="0"/>
            </w:pPr>
            <w:r>
              <w:rPr>
                <w:rFonts w:ascii="Aptos" w:hAnsi="Aptos"/>
                <w:b w:val="0"/>
                <w:i w:val="0"/>
                <w:color w:val="4A5568"/>
                <w:sz w:val="19"/>
              </w:rPr>
              <w:t>Rs. 4,000 - Rs. 6,000</w:t>
            </w:r>
          </w:p>
        </w:tc>
      </w:tr>
      <w:tr>
        <w:tc>
          <w:tcPr>
            <w:tcW w:type="dxa" w:w="2160"/>
            <w:tcBorders>
              <w:top w:val="single" w:sz="6" w:space="0" w:color="D9CEBE"/>
              <w:left w:val="single" w:sz="6" w:space="0" w:color="D9CEBE"/>
              <w:bottom w:val="single" w:sz="6" w:space="0" w:color="D9CEBE"/>
              <w:right w:val="single" w:sz="6" w:space="0" w:color="D9CEBE"/>
            </w:tcBorders>
          </w:tcPr>
          <w:p>
            <w:pPr>
              <w:spacing w:after="0"/>
            </w:pPr>
            <w:r>
              <w:rPr>
                <w:rFonts w:ascii="Aptos" w:hAnsi="Aptos"/>
                <w:b/>
                <w:i w:val="0"/>
                <w:color w:val="0B1733"/>
                <w:sz w:val="19"/>
              </w:rPr>
              <w:t>Growth Care</w:t>
            </w:r>
          </w:p>
        </w:tc>
        <w:tc>
          <w:tcPr>
            <w:tcW w:type="dxa" w:w="5328"/>
            <w:tcBorders>
              <w:top w:val="single" w:sz="6" w:space="0" w:color="D9CEBE"/>
              <w:left w:val="single" w:sz="6" w:space="0" w:color="D9CEBE"/>
              <w:bottom w:val="single" w:sz="6" w:space="0" w:color="D9CEBE"/>
              <w:right w:val="single" w:sz="6" w:space="0" w:color="D9CEBE"/>
            </w:tcBorders>
          </w:tcPr>
          <w:p>
            <w:pPr>
              <w:spacing w:after="0"/>
            </w:pPr>
            <w:r>
              <w:rPr>
                <w:rFonts w:ascii="Aptos" w:hAnsi="Aptos"/>
                <w:b w:val="0"/>
                <w:i w:val="0"/>
                <w:color w:val="4A5568"/>
                <w:sz w:val="19"/>
              </w:rPr>
              <w:t>Content updates, SEO monitoring, admin support, monthly improvements.</w:t>
            </w:r>
          </w:p>
        </w:tc>
        <w:tc>
          <w:tcPr>
            <w:tcW w:type="dxa" w:w="1872"/>
            <w:tcBorders>
              <w:top w:val="single" w:sz="6" w:space="0" w:color="D9CEBE"/>
              <w:left w:val="single" w:sz="6" w:space="0" w:color="D9CEBE"/>
              <w:bottom w:val="single" w:sz="6" w:space="0" w:color="D9CEBE"/>
              <w:right w:val="single" w:sz="6" w:space="0" w:color="D9CEBE"/>
            </w:tcBorders>
          </w:tcPr>
          <w:p>
            <w:pPr>
              <w:spacing w:after="0"/>
            </w:pPr>
            <w:r>
              <w:rPr>
                <w:rFonts w:ascii="Aptos" w:hAnsi="Aptos"/>
                <w:b w:val="0"/>
                <w:i w:val="0"/>
                <w:color w:val="4A5568"/>
                <w:sz w:val="19"/>
              </w:rPr>
              <w:t>Rs. 8,000 - Rs. 12,000</w:t>
            </w:r>
          </w:p>
        </w:tc>
      </w:tr>
      <w:tr>
        <w:tc>
          <w:tcPr>
            <w:tcW w:type="dxa" w:w="2160"/>
            <w:tcBorders>
              <w:top w:val="single" w:sz="6" w:space="0" w:color="D9CEBE"/>
              <w:left w:val="single" w:sz="6" w:space="0" w:color="D9CEBE"/>
              <w:bottom w:val="single" w:sz="6" w:space="0" w:color="D9CEBE"/>
              <w:right w:val="single" w:sz="6" w:space="0" w:color="D9CEBE"/>
            </w:tcBorders>
          </w:tcPr>
          <w:p>
            <w:pPr>
              <w:spacing w:after="0"/>
            </w:pPr>
            <w:r>
              <w:rPr>
                <w:rFonts w:ascii="Aptos" w:hAnsi="Aptos"/>
                <w:b/>
                <w:i w:val="0"/>
                <w:color w:val="0B1733"/>
                <w:sz w:val="19"/>
              </w:rPr>
              <w:t>SEO + Content</w:t>
            </w:r>
          </w:p>
        </w:tc>
        <w:tc>
          <w:tcPr>
            <w:tcW w:type="dxa" w:w="5328"/>
            <w:tcBorders>
              <w:top w:val="single" w:sz="6" w:space="0" w:color="D9CEBE"/>
              <w:left w:val="single" w:sz="6" w:space="0" w:color="D9CEBE"/>
              <w:bottom w:val="single" w:sz="6" w:space="0" w:color="D9CEBE"/>
              <w:right w:val="single" w:sz="6" w:space="0" w:color="D9CEBE"/>
            </w:tcBorders>
          </w:tcPr>
          <w:p>
            <w:pPr>
              <w:spacing w:after="0"/>
            </w:pPr>
            <w:r>
              <w:rPr>
                <w:rFonts w:ascii="Aptos" w:hAnsi="Aptos"/>
                <w:b w:val="0"/>
                <w:i w:val="0"/>
                <w:color w:val="4A5568"/>
                <w:sz w:val="19"/>
              </w:rPr>
              <w:t>Keyword pages, Google Business Profile guidance, blogs/FAQs, ranking support.</w:t>
            </w:r>
          </w:p>
        </w:tc>
        <w:tc>
          <w:tcPr>
            <w:tcW w:type="dxa" w:w="1872"/>
            <w:tcBorders>
              <w:top w:val="single" w:sz="6" w:space="0" w:color="D9CEBE"/>
              <w:left w:val="single" w:sz="6" w:space="0" w:color="D9CEBE"/>
              <w:bottom w:val="single" w:sz="6" w:space="0" w:color="D9CEBE"/>
              <w:right w:val="single" w:sz="6" w:space="0" w:color="D9CEBE"/>
            </w:tcBorders>
          </w:tcPr>
          <w:p>
            <w:pPr>
              <w:spacing w:after="0"/>
            </w:pPr>
            <w:r>
              <w:rPr>
                <w:rFonts w:ascii="Aptos" w:hAnsi="Aptos"/>
                <w:b w:val="0"/>
                <w:i w:val="0"/>
                <w:color w:val="4A5568"/>
                <w:sz w:val="19"/>
              </w:rPr>
              <w:t>Rs. 12,000 - Rs. 20,000</w:t>
            </w:r>
          </w:p>
        </w:tc>
      </w:tr>
    </w:tbl>
    <w:p/>
    <w:p>
      <w:pPr>
        <w:spacing w:before="240" w:after="120"/>
      </w:pPr>
      <w:r>
        <w:rPr>
          <w:rFonts w:ascii="Aptos" w:hAnsi="Aptos"/>
          <w:b/>
          <w:i w:val="0"/>
          <w:color w:val="0B1733"/>
          <w:sz w:val="36"/>
        </w:rPr>
        <w:t>How to Pitch It in the Meeting</w:t>
      </w:r>
    </w:p>
    <w:p>
      <w:pPr>
        <w:spacing w:after="60"/>
        <w:ind w:left="317" w:hanging="230"/>
      </w:pPr>
      <w:r>
        <w:rPr>
          <w:rFonts w:ascii="Aptos" w:hAnsi="Aptos"/>
          <w:b/>
          <w:i w:val="0"/>
          <w:color w:val="C7A16B"/>
          <w:sz w:val="21"/>
        </w:rPr>
        <w:t xml:space="preserve">- </w:t>
      </w:r>
      <w:r>
        <w:rPr>
          <w:rFonts w:ascii="Aptos" w:hAnsi="Aptos"/>
          <w:b w:val="0"/>
          <w:i w:val="0"/>
          <w:color w:val="4A5568"/>
          <w:sz w:val="21"/>
        </w:rPr>
        <w:t>We built this as a complete digital foundation for Tathastu Infra, not just a landing page.</w:t>
      </w:r>
    </w:p>
    <w:p>
      <w:pPr>
        <w:spacing w:after="60"/>
        <w:ind w:left="317" w:hanging="230"/>
      </w:pPr>
      <w:r>
        <w:rPr>
          <w:rFonts w:ascii="Aptos" w:hAnsi="Aptos"/>
          <w:b/>
          <w:i w:val="0"/>
          <w:color w:val="C7A16B"/>
          <w:sz w:val="21"/>
        </w:rPr>
        <w:t xml:space="preserve">- </w:t>
      </w:r>
      <w:r>
        <w:rPr>
          <w:rFonts w:ascii="Aptos" w:hAnsi="Aptos"/>
          <w:b w:val="0"/>
          <w:i w:val="0"/>
          <w:color w:val="4A5568"/>
          <w:sz w:val="21"/>
        </w:rPr>
        <w:t>The website covers all three business verticals: realty, construction and interiors.</w:t>
      </w:r>
    </w:p>
    <w:p>
      <w:pPr>
        <w:spacing w:after="60"/>
        <w:ind w:left="317" w:hanging="230"/>
      </w:pPr>
      <w:r>
        <w:rPr>
          <w:rFonts w:ascii="Aptos" w:hAnsi="Aptos"/>
          <w:b/>
          <w:i w:val="0"/>
          <w:color w:val="C7A16B"/>
          <w:sz w:val="21"/>
        </w:rPr>
        <w:t xml:space="preserve">- </w:t>
      </w:r>
      <w:r>
        <w:rPr>
          <w:rFonts w:ascii="Aptos" w:hAnsi="Aptos"/>
          <w:b w:val="0"/>
          <w:i w:val="0"/>
          <w:color w:val="4A5568"/>
          <w:sz w:val="21"/>
        </w:rPr>
        <w:t>The client can add and update project photos from the admin panel without depending on a developer every time.</w:t>
      </w:r>
    </w:p>
    <w:p>
      <w:pPr>
        <w:spacing w:after="60"/>
        <w:ind w:left="317" w:hanging="230"/>
      </w:pPr>
      <w:r>
        <w:rPr>
          <w:rFonts w:ascii="Aptos" w:hAnsi="Aptos"/>
          <w:b/>
          <w:i w:val="0"/>
          <w:color w:val="C7A16B"/>
          <w:sz w:val="21"/>
        </w:rPr>
        <w:t xml:space="preserve">- </w:t>
      </w:r>
      <w:r>
        <w:rPr>
          <w:rFonts w:ascii="Aptos" w:hAnsi="Aptos"/>
          <w:b w:val="0"/>
          <w:i w:val="0"/>
          <w:color w:val="4A5568"/>
          <w:sz w:val="21"/>
        </w:rPr>
        <w:t>The SEO setup is already structured for Pune, Lohegaon, construction, flats, interiors and local service searches.</w:t>
      </w:r>
    </w:p>
    <w:p>
      <w:pPr>
        <w:spacing w:after="60"/>
        <w:ind w:left="317" w:hanging="230"/>
      </w:pPr>
      <w:r>
        <w:rPr>
          <w:rFonts w:ascii="Aptos" w:hAnsi="Aptos"/>
          <w:b/>
          <w:i w:val="0"/>
          <w:color w:val="C7A16B"/>
          <w:sz w:val="21"/>
        </w:rPr>
        <w:t xml:space="preserve">- </w:t>
      </w:r>
      <w:r>
        <w:rPr>
          <w:rFonts w:ascii="Aptos" w:hAnsi="Aptos"/>
          <w:b w:val="0"/>
          <w:i w:val="0"/>
          <w:color w:val="4A5568"/>
          <w:sz w:val="21"/>
        </w:rPr>
        <w:t>Lead generation is handled through contact forms, popup consultation, WhatsApp and email notifications.</w:t>
      </w:r>
    </w:p>
    <w:p>
      <w:pPr>
        <w:spacing w:after="60"/>
        <w:ind w:left="317" w:hanging="230"/>
      </w:pPr>
      <w:r>
        <w:rPr>
          <w:rFonts w:ascii="Aptos" w:hAnsi="Aptos"/>
          <w:b/>
          <w:i w:val="0"/>
          <w:color w:val="C7A16B"/>
          <w:sz w:val="21"/>
        </w:rPr>
        <w:t xml:space="preserve">- </w:t>
      </w:r>
      <w:r>
        <w:rPr>
          <w:rFonts w:ascii="Aptos" w:hAnsi="Aptos"/>
          <w:b w:val="0"/>
          <w:i w:val="0"/>
          <w:color w:val="4A5568"/>
          <w:sz w:val="21"/>
        </w:rPr>
        <w:t>The website is deployed on Vercel and can be connected to domains like tathastuinfra.in, tathastuconstruction.in and tathastuinterior.in.</w:t>
      </w:r>
    </w:p>
    <w:p>
      <w:pPr>
        <w:spacing w:after="60"/>
        <w:ind w:left="317" w:hanging="230"/>
      </w:pPr>
      <w:r>
        <w:rPr>
          <w:rFonts w:ascii="Aptos" w:hAnsi="Aptos"/>
          <w:b/>
          <w:i w:val="0"/>
          <w:color w:val="C7A16B"/>
          <w:sz w:val="21"/>
        </w:rPr>
        <w:t xml:space="preserve">- </w:t>
      </w:r>
      <w:r>
        <w:rPr>
          <w:rFonts w:ascii="Aptos" w:hAnsi="Aptos"/>
          <w:b w:val="0"/>
          <w:i w:val="0"/>
          <w:color w:val="4A5568"/>
          <w:sz w:val="21"/>
        </w:rPr>
        <w:t>This gives the brand a premium look today and leaves room for future additions like blogs, CRM, advanced chatbot and client login.</w:t>
      </w:r>
    </w:p>
    <w:p>
      <w:pPr>
        <w:spacing w:before="240" w:after="120"/>
      </w:pPr>
      <w:r>
        <w:rPr>
          <w:rFonts w:ascii="Aptos" w:hAnsi="Aptos"/>
          <w:b/>
          <w:i w:val="0"/>
          <w:color w:val="0B1733"/>
          <w:sz w:val="36"/>
        </w:rPr>
        <w:t>Suggested Final Offer</w:t>
      </w:r>
    </w:p>
    <w:p>
      <w:pPr>
        <w:spacing w:after="100" w:line="269" w:lineRule="auto"/>
      </w:pPr>
      <w:r>
        <w:rPr>
          <w:rFonts w:ascii="Aptos" w:hAnsi="Aptos"/>
          <w:b w:val="0"/>
          <w:i w:val="0"/>
          <w:color w:val="4A5568"/>
          <w:sz w:val="21"/>
        </w:rPr>
        <w:t>One-time development and launch: Rs. 1,65,000</w:t>
      </w:r>
    </w:p>
    <w:p>
      <w:pPr>
        <w:spacing w:after="100" w:line="269" w:lineRule="auto"/>
      </w:pPr>
      <w:r>
        <w:rPr>
          <w:rFonts w:ascii="Aptos" w:hAnsi="Aptos"/>
          <w:b w:val="0"/>
          <w:i w:val="0"/>
          <w:color w:val="4A5568"/>
          <w:sz w:val="21"/>
        </w:rPr>
        <w:t>Includes: website design, frontend development, service pages, project pages, admin panel, contact backend, SEO foundation, Vercel deployment, domain support and one month post-launch support.</w:t>
      </w:r>
    </w:p>
    <w:p>
      <w:pPr>
        <w:spacing w:after="100" w:line="269" w:lineRule="auto"/>
      </w:pPr>
      <w:r>
        <w:rPr>
          <w:rFonts w:ascii="Aptos" w:hAnsi="Aptos"/>
          <w:b w:val="0"/>
          <w:i w:val="0"/>
          <w:color w:val="4A5568"/>
          <w:sz w:val="21"/>
        </w:rPr>
        <w:t>Optional monthly support after first month: Rs. 7,500 per month.</w:t>
      </w:r>
    </w:p>
    <w:p>
      <w:pPr>
        <w:spacing w:after="100" w:line="269" w:lineRule="auto"/>
      </w:pPr>
      <w:r>
        <w:rPr>
          <w:rFonts w:ascii="Aptos" w:hAnsi="Aptos"/>
          <w:b w:val="0"/>
          <w:i w:val="0"/>
          <w:color w:val="4A5568"/>
          <w:sz w:val="21"/>
        </w:rPr>
        <w:t>Payment suggestion: 50 percent advance, 30 percent after preview approval, 20 percent after deployment and handover.</w:t>
      </w:r>
    </w:p>
    <w:p>
      <w:pPr>
        <w:spacing w:before="240" w:after="120"/>
      </w:pPr>
      <w:r>
        <w:rPr>
          <w:rFonts w:ascii="Aptos" w:hAnsi="Aptos"/>
          <w:b/>
          <w:i w:val="0"/>
          <w:color w:val="0B1733"/>
          <w:sz w:val="36"/>
        </w:rPr>
        <w:t>Future Upgrade Roadmap</w:t>
      </w:r>
    </w:p>
    <w:p>
      <w:pPr>
        <w:spacing w:after="60"/>
        <w:ind w:left="317" w:hanging="230"/>
      </w:pPr>
      <w:r>
        <w:rPr>
          <w:rFonts w:ascii="Aptos" w:hAnsi="Aptos"/>
          <w:b/>
          <w:i w:val="0"/>
          <w:color w:val="C7A16B"/>
          <w:sz w:val="21"/>
        </w:rPr>
        <w:t xml:space="preserve">- </w:t>
      </w:r>
      <w:r>
        <w:rPr>
          <w:rFonts w:ascii="Aptos" w:hAnsi="Aptos"/>
          <w:b w:val="0"/>
          <w:i w:val="0"/>
          <w:color w:val="4A5568"/>
          <w:sz w:val="21"/>
        </w:rPr>
        <w:t>Blog and article system for stronger SEO.</w:t>
      </w:r>
    </w:p>
    <w:p>
      <w:pPr>
        <w:spacing w:after="60"/>
        <w:ind w:left="317" w:hanging="230"/>
      </w:pPr>
      <w:r>
        <w:rPr>
          <w:rFonts w:ascii="Aptos" w:hAnsi="Aptos"/>
          <w:b/>
          <w:i w:val="0"/>
          <w:color w:val="C7A16B"/>
          <w:sz w:val="21"/>
        </w:rPr>
        <w:t xml:space="preserve">- </w:t>
      </w:r>
      <w:r>
        <w:rPr>
          <w:rFonts w:ascii="Aptos" w:hAnsi="Aptos"/>
          <w:b w:val="0"/>
          <w:i w:val="0"/>
          <w:color w:val="4A5568"/>
          <w:sz w:val="21"/>
        </w:rPr>
        <w:t>Advanced CRM for managing realty and construction leads.</w:t>
      </w:r>
    </w:p>
    <w:p>
      <w:pPr>
        <w:spacing w:after="60"/>
        <w:ind w:left="317" w:hanging="230"/>
      </w:pPr>
      <w:r>
        <w:rPr>
          <w:rFonts w:ascii="Aptos" w:hAnsi="Aptos"/>
          <w:b/>
          <w:i w:val="0"/>
          <w:color w:val="C7A16B"/>
          <w:sz w:val="21"/>
        </w:rPr>
        <w:t xml:space="preserve">- </w:t>
      </w:r>
      <w:r>
        <w:rPr>
          <w:rFonts w:ascii="Aptos" w:hAnsi="Aptos"/>
          <w:b w:val="0"/>
          <w:i w:val="0"/>
          <w:color w:val="4A5568"/>
          <w:sz w:val="21"/>
        </w:rPr>
        <w:t>More admin controls for packages, partners and FAQs.</w:t>
      </w:r>
    </w:p>
    <w:p>
      <w:pPr>
        <w:spacing w:after="60"/>
        <w:ind w:left="317" w:hanging="230"/>
      </w:pPr>
      <w:r>
        <w:rPr>
          <w:rFonts w:ascii="Aptos" w:hAnsi="Aptos"/>
          <w:b/>
          <w:i w:val="0"/>
          <w:color w:val="C7A16B"/>
          <w:sz w:val="21"/>
        </w:rPr>
        <w:t xml:space="preserve">- </w:t>
      </w:r>
      <w:r>
        <w:rPr>
          <w:rFonts w:ascii="Aptos" w:hAnsi="Aptos"/>
          <w:b w:val="0"/>
          <w:i w:val="0"/>
          <w:color w:val="4A5568"/>
          <w:sz w:val="21"/>
        </w:rPr>
        <w:t>Client dashboard for project progress updates.</w:t>
      </w:r>
    </w:p>
    <w:p>
      <w:pPr>
        <w:spacing w:after="60"/>
        <w:ind w:left="317" w:hanging="230"/>
      </w:pPr>
      <w:r>
        <w:rPr>
          <w:rFonts w:ascii="Aptos" w:hAnsi="Aptos"/>
          <w:b/>
          <w:i w:val="0"/>
          <w:color w:val="C7A16B"/>
          <w:sz w:val="21"/>
        </w:rPr>
        <w:t xml:space="preserve">- </w:t>
      </w:r>
      <w:r>
        <w:rPr>
          <w:rFonts w:ascii="Aptos" w:hAnsi="Aptos"/>
          <w:b w:val="0"/>
          <w:i w:val="0"/>
          <w:color w:val="4A5568"/>
          <w:sz w:val="21"/>
        </w:rPr>
        <w:t>Advanced cost estimator with editable rates and PDF estimate download.</w:t>
      </w:r>
    </w:p>
    <w:p>
      <w:pPr>
        <w:spacing w:after="60"/>
        <w:ind w:left="317" w:hanging="230"/>
      </w:pPr>
      <w:r>
        <w:rPr>
          <w:rFonts w:ascii="Aptos" w:hAnsi="Aptos"/>
          <w:b/>
          <w:i w:val="0"/>
          <w:color w:val="C7A16B"/>
          <w:sz w:val="21"/>
        </w:rPr>
        <w:t xml:space="preserve">- </w:t>
      </w:r>
      <w:r>
        <w:rPr>
          <w:rFonts w:ascii="Aptos" w:hAnsi="Aptos"/>
          <w:b w:val="0"/>
          <w:i w:val="0"/>
          <w:color w:val="4A5568"/>
          <w:sz w:val="21"/>
        </w:rPr>
        <w:t>Google Ads landing pages for specific keywords like 2 BHK flats in Lohegaon and construction company in Pune.</w:t>
      </w:r>
    </w:p>
    <w:p>
      <w:pPr>
        <w:spacing w:before="240" w:after="120"/>
      </w:pPr>
      <w:r>
        <w:rPr>
          <w:rFonts w:ascii="Aptos" w:hAnsi="Aptos"/>
          <w:b/>
          <w:i w:val="0"/>
          <w:color w:val="0B1733"/>
          <w:sz w:val="36"/>
        </w:rPr>
        <w:t>Closing Note</w:t>
      </w:r>
    </w:p>
    <w:p>
      <w:pPr>
        <w:spacing w:after="100" w:line="269" w:lineRule="auto"/>
      </w:pPr>
      <w:r>
        <w:rPr>
          <w:rFonts w:ascii="Aptos" w:hAnsi="Aptos"/>
          <w:b w:val="0"/>
          <w:i w:val="0"/>
          <w:color w:val="4A5568"/>
          <w:sz w:val="21"/>
        </w:rPr>
        <w:t>This website gives Tathastu Infra a polished launch platform with the kind of features usually seen in higher-budget real estate and construction websites. The pricing should reflect both the startup stage of the client and the real amount of design, coding, backend, SEO and deployment work already completed.</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4A5568"/>
        <w:sz w:val="17"/>
      </w:rPr>
      <w:t>Prepared for Tathastu Infra website discussion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