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gif" ContentType="image/gif"/>
  <Override PartName="/word/media/image5.png" ContentType="image/png"/>
  <Override PartName="/word/media/image2.png" ContentType="image/png"/>
  <Override PartName="/word/media/image3.gif" ContentType="image/gif"/>
  <Override PartName="/word/media/image7.jpeg" ContentType="image/jpeg"/>
  <Override PartName="/word/media/image11.png" ContentType="image/png"/>
  <Override PartName="/word/media/image4.png" ContentType="image/png"/>
  <Override PartName="/word/media/image6.png" ContentType="image/png"/>
  <Override PartName="/word/media/image10.png" ContentType="image/png"/>
  <Override PartName="/word/media/image8.png" ContentType="image/png"/>
  <Override PartName="/word/media/image12.png" ContentType="image/png"/>
  <Override PartName="/word/media/image9.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sz w:val="24"/>
          <w:szCs w:val="24"/>
        </w:rPr>
      </w:pPr>
      <w:r>
        <w:rPr>
          <w:rFonts w:cs="Times New Roman" w:ascii="Times New Roman" w:hAnsi="Times New Roman"/>
          <w:sz w:val="24"/>
          <w:szCs w:val="24"/>
        </w:rPr>
        <w:t>Dalam proses pemanfaatan data iklim dan cuaca dalam pendeteksian pergeseran musim menggunakan beberapa sumber</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BMKG (https://www.</w:t>
      </w:r>
      <w:r>
        <w:rPr>
          <w:rFonts w:cs="Times New Roman" w:ascii="Times New Roman" w:hAnsi="Times New Roman"/>
          <w:sz w:val="24"/>
          <w:szCs w:val="24"/>
        </w:rPr>
        <w:t>data</w:t>
      </w:r>
      <w:r>
        <w:rPr>
          <w:rFonts w:cs="Times New Roman" w:ascii="Times New Roman" w:hAnsi="Times New Roman"/>
          <w:sz w:val="24"/>
          <w:szCs w:val="24"/>
        </w:rPr>
        <w:t>bmkg.</w:t>
      </w:r>
      <w:r>
        <w:rPr>
          <w:rFonts w:cs="Times New Roman" w:ascii="Times New Roman" w:hAnsi="Times New Roman"/>
          <w:sz w:val="24"/>
          <w:szCs w:val="24"/>
        </w:rPr>
        <w:t>online</w:t>
      </w:r>
      <w:r>
        <w:rPr>
          <w:rFonts w:cs="Times New Roman" w:ascii="Times New Roman" w:hAnsi="Times New Roman"/>
          <w:sz w:val="24"/>
          <w:szCs w:val="24"/>
        </w:rPr>
        <w:t>.</w:t>
      </w:r>
      <w:r>
        <w:rPr>
          <w:rFonts w:cs="Times New Roman" w:ascii="Times New Roman" w:hAnsi="Times New Roman"/>
          <w:sz w:val="24"/>
          <w:szCs w:val="24"/>
        </w:rPr>
        <w:t>go.id</w:t>
      </w:r>
      <w:r>
        <w:rPr>
          <w:rFonts w:cs="Times New Roman" w:ascii="Times New Roman" w:hAnsi="Times New Roman"/>
          <w:sz w:val="24"/>
          <w:szCs w:val="24"/>
        </w:rPr>
        <w:t>/)</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Copernicus (https://www.copernicus.eu/en/access-data)</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TAO – NOAA (</w:t>
      </w:r>
      <w:hyperlink r:id="rId2">
        <w:r>
          <w:rPr>
            <w:rStyle w:val="Hyperlink"/>
            <w:rFonts w:cs="Times New Roman" w:ascii="Times New Roman" w:hAnsi="Times New Roman"/>
            <w:sz w:val="24"/>
            <w:szCs w:val="24"/>
          </w:rPr>
          <w:t>https://www.pmel.noaa.gov/gtmba/pmel-theme/pacific-ocean-tao</w:t>
        </w:r>
      </w:hyperlink>
      <w:hyperlink r:id="rId3">
        <w:r>
          <w:rPr>
            <w:rFonts w:cs="Times New Roman" w:ascii="Times New Roman" w:hAnsi="Times New Roman"/>
            <w:sz w:val="24"/>
            <w:szCs w:val="24"/>
          </w:rPr>
          <w:t>)</w:t>
        </w:r>
      </w:hyperlink>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BUOYS</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Stasiun lapang (sampel: 5 stasiun iklim di provinsi Aceh)</w:t>
      </w:r>
    </w:p>
    <w:p>
      <w:pPr>
        <w:pStyle w:val="Normal"/>
        <w:jc w:val="both"/>
        <w:rPr>
          <w:rFonts w:ascii="Times New Roman" w:hAnsi="Times New Roman" w:cs="Times New Roman"/>
          <w:sz w:val="24"/>
          <w:szCs w:val="24"/>
        </w:rPr>
      </w:pPr>
      <w:r>
        <w:rPr>
          <w:rFonts w:cs="Times New Roman" w:ascii="Times New Roman" w:hAnsi="Times New Roman"/>
          <w:sz w:val="24"/>
          <w:szCs w:val="24"/>
        </w:rPr>
        <w:t>Proses dibagi dalam beberapa tahapan:</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Pengumpulan data</w:t>
      </w:r>
    </w:p>
    <w:p>
      <w:pPr>
        <w:pStyle w:val="ListParagraph"/>
        <w:jc w:val="both"/>
        <w:rPr>
          <w:rFonts w:ascii="Times New Roman" w:hAnsi="Times New Roman" w:cs="Times New Roman"/>
          <w:sz w:val="24"/>
          <w:szCs w:val="24"/>
        </w:rPr>
      </w:pPr>
      <w:r>
        <w:rPr>
          <w:rFonts w:cs="Times New Roman" w:ascii="Times New Roman" w:hAnsi="Times New Roman"/>
          <w:sz w:val="24"/>
          <w:szCs w:val="24"/>
        </w:rPr>
        <w:t>Data angka/numerik</w:t>
      </w:r>
    </w:p>
    <w:p>
      <w:pPr>
        <w:pStyle w:val="ListParagraph"/>
        <w:jc w:val="both"/>
        <w:rPr>
          <w:rFonts w:ascii="Times New Roman" w:hAnsi="Times New Roman" w:cs="Times New Roman"/>
          <w:sz w:val="24"/>
          <w:szCs w:val="24"/>
        </w:rPr>
      </w:pPr>
      <w:r>
        <w:rPr>
          <w:rFonts w:cs="Times New Roman" w:ascii="Times New Roman" w:hAnsi="Times New Roman"/>
          <w:sz w:val="24"/>
          <w:szCs w:val="24"/>
        </w:rPr>
        <w:t>Data gambar/peta/citra</w:t>
      </w:r>
    </w:p>
    <w:p>
      <w:pPr>
        <w:pStyle w:val="ListParagraph"/>
        <w:jc w:val="both"/>
        <w:rPr>
          <w:rFonts w:ascii="Times New Roman" w:hAnsi="Times New Roman" w:cs="Times New Roman"/>
          <w:sz w:val="24"/>
          <w:szCs w:val="24"/>
        </w:rPr>
      </w:pPr>
      <w:r>
        <w:rPr>
          <w:rFonts w:cs="Times New Roman" w:ascii="Times New Roman" w:hAnsi="Times New Roman"/>
          <w:sz w:val="24"/>
          <w:szCs w:val="24"/>
        </w:rPr>
        <w:t>Data sensor</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Pemfilteran data</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Penyeragaman data dalam extension csv</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Penyimpanan data</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Pengolahan data (menggunakan pendekatan statistical machine learning)</w:t>
      </w:r>
    </w:p>
    <w:p>
      <w:pPr>
        <w:pStyle w:val="ListParagraph"/>
        <w:jc w:val="both"/>
        <w:rPr>
          <w:rFonts w:ascii="Times New Roman" w:hAnsi="Times New Roman" w:cs="Times New Roman"/>
          <w:sz w:val="24"/>
          <w:szCs w:val="24"/>
        </w:rPr>
      </w:pPr>
      <w:r>
        <w:rPr>
          <w:rFonts w:cs="Times New Roman" w:ascii="Times New Roman" w:hAnsi="Times New Roman"/>
          <w:sz w:val="24"/>
          <w:szCs w:val="24"/>
        </w:rPr>
        <w:t>Pemanggilan data dari database server yang sudah tervalidasi (data valid)</w:t>
      </w:r>
    </w:p>
    <w:p>
      <w:pPr>
        <w:pStyle w:val="ListParagraph"/>
        <w:jc w:val="both"/>
        <w:rPr>
          <w:rFonts w:ascii="Times New Roman" w:hAnsi="Times New Roman" w:cs="Times New Roman"/>
          <w:sz w:val="24"/>
          <w:szCs w:val="24"/>
        </w:rPr>
      </w:pPr>
      <w:r>
        <w:rPr>
          <w:rFonts w:cs="Times New Roman" w:ascii="Times New Roman" w:hAnsi="Times New Roman"/>
          <w:sz w:val="24"/>
          <w:szCs w:val="24"/>
        </w:rPr>
        <w:t>Pengolahan data dengan R atau Phyton, RGIS?</w:t>
      </w:r>
    </w:p>
    <w:p>
      <w:pPr>
        <w:pStyle w:val="ListParagraph"/>
        <w:jc w:val="both"/>
        <w:rPr>
          <w:rFonts w:ascii="Times New Roman" w:hAnsi="Times New Roman" w:cs="Times New Roman"/>
          <w:sz w:val="24"/>
          <w:szCs w:val="24"/>
        </w:rPr>
      </w:pPr>
      <w:r>
        <w:rPr>
          <w:rFonts w:cs="Times New Roman" w:ascii="Times New Roman" w:hAnsi="Times New Roman"/>
          <w:sz w:val="24"/>
          <w:szCs w:val="24"/>
        </w:rPr>
        <w:t>Konstruksi model</w:t>
      </w:r>
    </w:p>
    <w:p>
      <w:pPr>
        <w:pStyle w:val="ListParagraph"/>
        <w:jc w:val="both"/>
        <w:rPr>
          <w:rFonts w:ascii="Times New Roman" w:hAnsi="Times New Roman" w:cs="Times New Roman"/>
          <w:sz w:val="24"/>
          <w:szCs w:val="24"/>
        </w:rPr>
      </w:pPr>
      <w:r>
        <w:rPr>
          <w:rFonts w:cs="Times New Roman" w:ascii="Times New Roman" w:hAnsi="Times New Roman"/>
          <w:sz w:val="24"/>
          <w:szCs w:val="24"/>
        </w:rPr>
        <w:t>Model fitting</w:t>
      </w:r>
    </w:p>
    <w:p>
      <w:pPr>
        <w:pStyle w:val="ListParagraph"/>
        <w:jc w:val="both"/>
        <w:rPr>
          <w:rFonts w:ascii="Times New Roman" w:hAnsi="Times New Roman" w:cs="Times New Roman"/>
          <w:sz w:val="24"/>
          <w:szCs w:val="24"/>
        </w:rPr>
      </w:pPr>
      <w:r>
        <w:rPr>
          <w:rFonts w:cs="Times New Roman" w:ascii="Times New Roman" w:hAnsi="Times New Roman"/>
          <w:sz w:val="24"/>
          <w:szCs w:val="24"/>
        </w:rPr>
        <w:t>Signifikansi parameter model</w:t>
      </w:r>
    </w:p>
    <w:p>
      <w:pPr>
        <w:pStyle w:val="ListParagraph"/>
        <w:jc w:val="both"/>
        <w:rPr>
          <w:rFonts w:ascii="Times New Roman" w:hAnsi="Times New Roman" w:cs="Times New Roman"/>
          <w:sz w:val="24"/>
          <w:szCs w:val="24"/>
        </w:rPr>
      </w:pPr>
      <w:r>
        <w:rPr>
          <w:rFonts w:cs="Times New Roman" w:ascii="Times New Roman" w:hAnsi="Times New Roman"/>
          <w:sz w:val="24"/>
          <w:szCs w:val="24"/>
        </w:rPr>
        <w:t>Model prediction</w:t>
      </w:r>
    </w:p>
    <w:p>
      <w:pPr>
        <w:pStyle w:val="ListParagraph"/>
        <w:jc w:val="both"/>
        <w:rPr>
          <w:rFonts w:ascii="Times New Roman" w:hAnsi="Times New Roman" w:cs="Times New Roman"/>
          <w:sz w:val="24"/>
          <w:szCs w:val="24"/>
        </w:rPr>
      </w:pPr>
      <w:r>
        <w:rPr>
          <w:rFonts w:cs="Times New Roman" w:ascii="Times New Roman" w:hAnsi="Times New Roman"/>
          <w:sz w:val="24"/>
          <w:szCs w:val="24"/>
        </w:rPr>
        <w:t>Akurasi model prediction</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Pemvisualisasian olahan data</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Penginterpretasian data</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Penganalisisan data dan pembahasan (Discussion)</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Penarikan kesimpulan data/rekomemdasi</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Rencana penyediaan data dapat dilihat pada Gambar 1. Data yang berasal dari beberapa sumber, yaitu buoys, stasiun BMKG, Data Satelit dan data cuaca diunduh dan disimpan dalam database server. Selanjutnya </w:t>
      </w:r>
      <w:r>
        <w:rPr>
          <w:rFonts w:cs="Times New Roman" w:ascii="Times New Roman" w:hAnsi="Times New Roman"/>
          <w:b/>
          <w:sz w:val="24"/>
          <w:szCs w:val="24"/>
        </w:rPr>
        <w:t>database server</w:t>
      </w:r>
      <w:r>
        <w:rPr>
          <w:rFonts w:cs="Times New Roman" w:ascii="Times New Roman" w:hAnsi="Times New Roman"/>
          <w:sz w:val="24"/>
          <w:szCs w:val="24"/>
        </w:rPr>
        <w:t xml:space="preserve"> akan melayani keperluan data untuk pembuatan model. Setelah model diterapkan dalam sebuah aplikasi, database server akan melayani kebutuhan data untuk melakukan peramalan melalui aplikasi. Saat ini database server belum tersedia, sehingga data masih disimpan dalam file-file yang dikelompokkan dalam beberapa folder menurut sumbernya.</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rPr/>
      </w:pPr>
      <w:r>
        <w:rPr/>
        <mc:AlternateContent>
          <mc:Choice Requires="wpg">
            <w:drawing>
              <wp:anchor behindDoc="0" distT="0" distB="19050" distL="0" distR="37465" simplePos="0" locked="0" layoutInCell="1" allowOverlap="1" relativeHeight="15" wp14:anchorId="39595D59">
                <wp:simplePos x="0" y="0"/>
                <wp:positionH relativeFrom="column">
                  <wp:posOffset>0</wp:posOffset>
                </wp:positionH>
                <wp:positionV relativeFrom="paragraph">
                  <wp:posOffset>154305</wp:posOffset>
                </wp:positionV>
                <wp:extent cx="5658485" cy="6400800"/>
                <wp:effectExtent l="7620" t="6350" r="10160" b="6350"/>
                <wp:wrapNone/>
                <wp:docPr id="1" name="Group 18"/>
                <a:graphic xmlns:a="http://schemas.openxmlformats.org/drawingml/2006/main">
                  <a:graphicData uri="http://schemas.microsoft.com/office/word/2010/wordprocessingGroup">
                    <wpg:wgp>
                      <wpg:cNvGrpSpPr/>
                      <wpg:grpSpPr>
                        <a:xfrm>
                          <a:off x="0" y="0"/>
                          <a:ext cx="5658480" cy="6400800"/>
                          <a:chOff x="0" y="0"/>
                          <a:chExt cx="5658480" cy="6400800"/>
                        </a:xfrm>
                      </wpg:grpSpPr>
                      <wps:wsp>
                        <wps:cNvPr id="2" name="Flowchart: Data 1"/>
                        <wps:cNvSpPr/>
                        <wps:spPr>
                          <a:xfrm>
                            <a:off x="19080" y="0"/>
                            <a:ext cx="1375560" cy="726480"/>
                          </a:xfrm>
                          <a:prstGeom prst="flowChartInputOutput">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pPr>
                              <w:r>
                                <w:rPr>
                                  <w:color w:themeColor="text1" w:val="000000"/>
                                </w:rPr>
                                <w:t>Data Buoys</w:t>
                              </w:r>
                              <w:r>
                                <w:rPr/>
                                <w:t>D</w:t>
                              </w:r>
                            </w:p>
                          </w:txbxContent>
                        </wps:txbx>
                        <wps:bodyPr anchor="ctr">
                          <a:noAutofit/>
                        </wps:bodyPr>
                      </wps:wsp>
                      <wps:wsp>
                        <wps:cNvPr id="3" name="Flowchart: Data 1"/>
                        <wps:cNvSpPr/>
                        <wps:spPr>
                          <a:xfrm>
                            <a:off x="1384920" y="0"/>
                            <a:ext cx="1375560" cy="726480"/>
                          </a:xfrm>
                          <a:prstGeom prst="flowChartInputOutput">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rPr>
                              </w:pPr>
                              <w:r>
                                <w:rPr>
                                  <w:color w:themeColor="text1" w:val="000000"/>
                                </w:rPr>
                                <w:t>Stasiun BMKG</w:t>
                              </w:r>
                            </w:p>
                          </w:txbxContent>
                        </wps:txbx>
                        <wps:bodyPr anchor="ctr">
                          <a:noAutofit/>
                        </wps:bodyPr>
                      </wps:wsp>
                      <wps:wsp>
                        <wps:cNvPr id="4" name="Flowchart: Data 1"/>
                        <wps:cNvSpPr/>
                        <wps:spPr>
                          <a:xfrm>
                            <a:off x="2797920" y="0"/>
                            <a:ext cx="1375920" cy="726480"/>
                          </a:xfrm>
                          <a:prstGeom prst="flowChartInputOutput">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rPr>
                              </w:pPr>
                              <w:r>
                                <w:rPr>
                                  <w:color w:themeColor="text1" w:val="000000"/>
                                </w:rPr>
                                <w:t>Citra Satelit</w:t>
                              </w:r>
                            </w:p>
                          </w:txbxContent>
                        </wps:txbx>
                        <wps:bodyPr anchor="ctr">
                          <a:noAutofit/>
                        </wps:bodyPr>
                      </wps:wsp>
                      <wps:wsp>
                        <wps:cNvPr id="5" name="Flowchart: Data 1"/>
                        <wps:cNvSpPr/>
                        <wps:spPr>
                          <a:xfrm>
                            <a:off x="4282920" y="0"/>
                            <a:ext cx="1375560" cy="726480"/>
                          </a:xfrm>
                          <a:prstGeom prst="flowChartInputOutput">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rPr>
                              </w:pPr>
                              <w:r>
                                <w:rPr>
                                  <w:color w:themeColor="text1" w:val="000000"/>
                                </w:rPr>
                                <w:t>Data Cuaca Harian</w:t>
                              </w:r>
                            </w:p>
                          </w:txbxContent>
                        </wps:txbx>
                        <wps:bodyPr anchor="ctr">
                          <a:noAutofit/>
                        </wps:bodyPr>
                      </wps:wsp>
                      <wps:wsp>
                        <wps:cNvPr id="6" name="Flowchart: Data 1"/>
                        <wps:cNvSpPr/>
                        <wps:spPr>
                          <a:xfrm>
                            <a:off x="0" y="988560"/>
                            <a:ext cx="1142280" cy="3726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Download via Web</w:t>
                              </w:r>
                              <w:r>
                                <w:rPr>
                                  <w:sz w:val="18"/>
                                  <w:szCs w:val="18"/>
                                </w:rPr>
                                <w:t>D</w:t>
                              </w:r>
                            </w:p>
                          </w:txbxContent>
                        </wps:txbx>
                        <wps:bodyPr anchor="ctr">
                          <a:noAutofit/>
                        </wps:bodyPr>
                      </wps:wsp>
                      <wps:wsp>
                        <wps:cNvPr id="7" name="Flowchart: Data 1"/>
                        <wps:cNvSpPr/>
                        <wps:spPr>
                          <a:xfrm>
                            <a:off x="0" y="1647720"/>
                            <a:ext cx="1142280" cy="55872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Konversi data dari format ASCII ke .csv</w:t>
                              </w:r>
                              <w:r>
                                <w:rPr>
                                  <w:sz w:val="18"/>
                                  <w:szCs w:val="18"/>
                                </w:rPr>
                                <w:t>D</w:t>
                              </w:r>
                            </w:p>
                          </w:txbxContent>
                        </wps:txbx>
                        <wps:bodyPr anchor="ctr">
                          <a:noAutofit/>
                        </wps:bodyPr>
                      </wps:wsp>
                      <wps:wsp>
                        <wps:cNvPr id="8" name="Flowchart: Data 1"/>
                        <wps:cNvSpPr/>
                        <wps:spPr>
                          <a:xfrm>
                            <a:off x="1377360" y="988560"/>
                            <a:ext cx="1142280" cy="56268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Download via Web (format .xls)</w:t>
                              </w:r>
                            </w:p>
                          </w:txbxContent>
                        </wps:txbx>
                        <wps:bodyPr anchor="ctr">
                          <a:noAutofit/>
                        </wps:bodyPr>
                      </wps:wsp>
                      <wps:wsp>
                        <wps:cNvPr id="9" name="Flowchart: Data 1"/>
                        <wps:cNvSpPr/>
                        <wps:spPr>
                          <a:xfrm>
                            <a:off x="2766600" y="988560"/>
                            <a:ext cx="1118880" cy="102564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Hitung index (NDVI, NDWI, EVI, LCWI) dan LST menggunakan GEE</w:t>
                              </w:r>
                            </w:p>
                          </w:txbxContent>
                        </wps:txbx>
                        <wps:bodyPr anchor="ctr">
                          <a:noAutofit/>
                        </wps:bodyPr>
                      </wps:wsp>
                      <wps:wsp>
                        <wps:cNvPr id="10" name="Flowchart: Data 1"/>
                        <wps:cNvSpPr/>
                        <wps:spPr>
                          <a:xfrm>
                            <a:off x="2766600" y="2296800"/>
                            <a:ext cx="1143000" cy="8388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Ekstrak nilai index dan simpan ke .csv (menggunakan GEE)</w:t>
                              </w:r>
                            </w:p>
                          </w:txbxContent>
                        </wps:txbx>
                        <wps:bodyPr anchor="ctr">
                          <a:noAutofit/>
                        </wps:bodyPr>
                      </wps:wsp>
                      <wps:wsp>
                        <wps:cNvPr id="11" name="Flowchart: Data 1"/>
                        <wps:cNvSpPr/>
                        <wps:spPr>
                          <a:xfrm>
                            <a:off x="2766600" y="3420720"/>
                            <a:ext cx="1143000" cy="3726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 xml:space="preserve">Download via Google Drive </w:t>
                              </w:r>
                            </w:p>
                          </w:txbxContent>
                        </wps:txbx>
                        <wps:bodyPr anchor="ctr">
                          <a:noAutofit/>
                        </wps:bodyPr>
                      </wps:wsp>
                      <wps:wsp>
                        <wps:cNvPr id="12" name="Flowchart: Data 1"/>
                        <wps:cNvSpPr/>
                        <wps:spPr>
                          <a:xfrm>
                            <a:off x="4287600" y="988560"/>
                            <a:ext cx="1118160" cy="8388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Baca setiap 30 menit setiap hari secara otomatis (python script)</w:t>
                              </w:r>
                            </w:p>
                          </w:txbxContent>
                        </wps:txbx>
                        <wps:bodyPr anchor="ctr">
                          <a:noAutofit/>
                        </wps:bodyPr>
                      </wps:wsp>
                      <wps:wsp>
                        <wps:cNvPr id="13" name="Flowchart: Data 1"/>
                        <wps:cNvSpPr/>
                        <wps:spPr>
                          <a:xfrm>
                            <a:off x="4275360" y="2112480"/>
                            <a:ext cx="1118160" cy="96696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Simpan ke basis data sementara secara otomatis</w:t>
                              </w:r>
                              <w:r>
                                <w:rPr>
                                  <w:color w:themeColor="text1" w:val="000000"/>
                                </w:rPr>
                                <w:t xml:space="preserve"> </w:t>
                              </w:r>
                              <w:r>
                                <w:rPr>
                                  <w:color w:themeColor="text1" w:val="000000"/>
                                  <w:sz w:val="18"/>
                                  <w:szCs w:val="18"/>
                                </w:rPr>
                                <w:t>(python script)</w:t>
                              </w:r>
                            </w:p>
                          </w:txbxContent>
                        </wps:txbx>
                        <wps:bodyPr anchor="ctr">
                          <a:noAutofit/>
                        </wps:bodyPr>
                      </wps:wsp>
                      <wps:wsp>
                        <wps:cNvPr id="14" name="Flowchart: Data 1"/>
                        <wps:cNvSpPr/>
                        <wps:spPr>
                          <a:xfrm>
                            <a:off x="4251960" y="3324240"/>
                            <a:ext cx="1142280" cy="93204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sz w:val="18"/>
                                  <w:szCs w:val="18"/>
                                </w:rPr>
                              </w:pPr>
                              <w:r>
                                <w:rPr>
                                  <w:color w:themeColor="text1" w:val="000000"/>
                                  <w:sz w:val="18"/>
                                  <w:szCs w:val="18"/>
                                </w:rPr>
                                <w:t>Ekstrak data dari database ke .csv    (python script, manual)</w:t>
                              </w:r>
                              <w:r>
                                <w:rPr>
                                  <w:sz w:val="18"/>
                                  <w:szCs w:val="18"/>
                                </w:rPr>
                                <w:t>D</w:t>
                              </w:r>
                            </w:p>
                          </w:txbxContent>
                        </wps:txbx>
                        <wps:bodyPr anchor="ctr">
                          <a:noAutofit/>
                        </wps:bodyPr>
                      </wps:wsp>
                      <wps:wsp>
                        <wps:cNvPr id="15" name="Flowchart: Data 1"/>
                        <wps:cNvSpPr/>
                        <wps:spPr>
                          <a:xfrm>
                            <a:off x="4216320" y="4535280"/>
                            <a:ext cx="1142280" cy="3726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Download via web</w:t>
                              </w:r>
                            </w:p>
                          </w:txbxContent>
                        </wps:txbx>
                        <wps:bodyPr anchor="ctr">
                          <a:noAutofit/>
                        </wps:bodyPr>
                      </wps:wsp>
                      <wps:wsp>
                        <wps:cNvPr id="16" name="Flowchart: Magnetic Disk 4"/>
                        <wps:cNvSpPr/>
                        <wps:spPr>
                          <a:xfrm>
                            <a:off x="1710000" y="4448160"/>
                            <a:ext cx="1828800" cy="652320"/>
                          </a:xfrm>
                          <a:prstGeom prst="flowChartMagneticDisk">
                            <a:avLst/>
                          </a:prstGeom>
                          <a:no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rPr>
                              </w:pPr>
                              <w:r>
                                <w:rPr>
                                  <w:color w:themeColor="text1" w:val="000000"/>
                                </w:rPr>
                                <w:t>Database Server</w:t>
                              </w:r>
                            </w:p>
                          </w:txbxContent>
                        </wps:txbx>
                        <wps:bodyPr anchor="ctr">
                          <a:noAutofit/>
                        </wps:bodyPr>
                      </wps:wsp>
                      <wps:wsp>
                        <wps:cNvPr id="17" name="Flowchart: Data 1"/>
                        <wps:cNvSpPr/>
                        <wps:spPr>
                          <a:xfrm>
                            <a:off x="1389240" y="6028200"/>
                            <a:ext cx="1142280" cy="372600"/>
                          </a:xfrm>
                          <a:prstGeom prst="flowChartPredefined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 xml:space="preserve">Model Peramalan </w:t>
                              </w:r>
                            </w:p>
                          </w:txbxContent>
                        </wps:txbx>
                        <wps:bodyPr anchor="ctr">
                          <a:noAutofit/>
                        </wps:bodyPr>
                      </wps:wsp>
                      <wps:wsp>
                        <wps:cNvPr id="18" name="Flowchart: Data 1"/>
                        <wps:cNvSpPr/>
                        <wps:spPr>
                          <a:xfrm>
                            <a:off x="2850480" y="6017760"/>
                            <a:ext cx="1142280" cy="372600"/>
                          </a:xfrm>
                          <a:prstGeom prst="flowChartPredefined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Aplikasi Peramalan</w:t>
                              </w:r>
                            </w:p>
                          </w:txbxContent>
                        </wps:txbx>
                        <wps:bodyPr anchor="ctr">
                          <a:noAutofit/>
                        </wps:bodyPr>
                      </wps:wsp>
                      <wps:wsp>
                        <wps:cNvPr id="19" name="Flowchart: Data 1"/>
                        <wps:cNvSpPr/>
                        <wps:spPr>
                          <a:xfrm>
                            <a:off x="1389240" y="5378400"/>
                            <a:ext cx="1142280" cy="3726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pPr>
                              <w:r>
                                <w:rPr>
                                  <w:color w:themeColor="text1" w:val="000000"/>
                                </w:rPr>
                                <w:t xml:space="preserve">Analisis </w:t>
                              </w:r>
                            </w:p>
                          </w:txbxContent>
                        </wps:txbx>
                        <wps:bodyPr anchor="ctr">
                          <a:noAutofit/>
                        </wps:bodyPr>
                      </wps:wsp>
                      <wps:wsp>
                        <wps:cNvPr id="20" name="Straight Arrow Connector 8"/>
                        <wps:cNvSpPr/>
                        <wps:spPr>
                          <a:xfrm>
                            <a:off x="567720" y="7272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1" name="Straight Arrow Connector 8"/>
                        <wps:cNvSpPr/>
                        <wps:spPr>
                          <a:xfrm>
                            <a:off x="1945800" y="7272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2" name="Straight Arrow Connector 8"/>
                        <wps:cNvSpPr/>
                        <wps:spPr>
                          <a:xfrm>
                            <a:off x="3311640" y="73656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3" name="Straight Arrow Connector 8"/>
                        <wps:cNvSpPr/>
                        <wps:spPr>
                          <a:xfrm>
                            <a:off x="4808160" y="73656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4" name="Straight Arrow Connector 8"/>
                        <wps:cNvSpPr/>
                        <wps:spPr>
                          <a:xfrm>
                            <a:off x="567720" y="136656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5" name="Straight Arrow Connector 8"/>
                        <wps:cNvSpPr/>
                        <wps:spPr>
                          <a:xfrm>
                            <a:off x="4831560" y="42642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6" name="Straight Arrow Connector 8"/>
                        <wps:cNvSpPr/>
                        <wps:spPr>
                          <a:xfrm>
                            <a:off x="3323520" y="313992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7" name="Straight Arrow Connector 8"/>
                        <wps:cNvSpPr/>
                        <wps:spPr>
                          <a:xfrm>
                            <a:off x="4808160" y="30816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8" name="Straight Arrow Connector 8"/>
                        <wps:cNvSpPr/>
                        <wps:spPr>
                          <a:xfrm>
                            <a:off x="4819680" y="183204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29" name="Straight Arrow Connector 8"/>
                        <wps:cNvSpPr/>
                        <wps:spPr>
                          <a:xfrm>
                            <a:off x="3335760" y="20160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30" name="Straight Arrow Connector 8"/>
                        <wps:cNvSpPr/>
                        <wps:spPr>
                          <a:xfrm>
                            <a:off x="2052360" y="57564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31" name="Straight Arrow Connector 8"/>
                        <wps:cNvSpPr/>
                        <wps:spPr>
                          <a:xfrm>
                            <a:off x="2064240" y="509796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32" name="Straight Arrow Connector 10"/>
                        <wps:cNvSpPr/>
                        <wps:spPr>
                          <a:xfrm>
                            <a:off x="3311640" y="3789000"/>
                            <a:ext cx="720" cy="65664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33" name="Straight Arrow Connector 12"/>
                        <wps:cNvSpPr/>
                        <wps:spPr>
                          <a:xfrm flipH="1">
                            <a:off x="1945800" y="1546920"/>
                            <a:ext cx="3960" cy="289440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34" name="Connector: Elbow 14"/>
                        <wps:cNvSpPr/>
                        <wps:spPr>
                          <a:xfrm>
                            <a:off x="572760" y="2206080"/>
                            <a:ext cx="1140480" cy="2518920"/>
                          </a:xfrm>
                          <a:prstGeom prst="bentConnector3">
                            <a:avLst>
                              <a:gd name="adj1" fmla="val -83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35" name="Straight Arrow Connector 15"/>
                        <wps:cNvSpPr/>
                        <wps:spPr>
                          <a:xfrm flipH="1">
                            <a:off x="3546000" y="4723920"/>
                            <a:ext cx="675000" cy="72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36" name="Straight Arrow Connector 16"/>
                        <wps:cNvSpPr/>
                        <wps:spPr>
                          <a:xfrm>
                            <a:off x="2529360" y="6216120"/>
                            <a:ext cx="317520" cy="72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37" name="Straight Arrow Connector 17"/>
                        <wps:cNvSpPr/>
                        <wps:spPr>
                          <a:xfrm flipH="1">
                            <a:off x="3311640" y="5094000"/>
                            <a:ext cx="6480" cy="91440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18" style="position:absolute;margin-left:0pt;margin-top:12.15pt;width:445.55pt;height:504.05pt" coordorigin="0,243" coordsize="8911,10081">
                <v:shapetype id="_x0000_t111" coordsize="21600,21600" o:spt="111" path="m,21600l4320,l21600,l17280,21600xe">
                  <v:stroke joinstyle="miter"/>
                  <v:formulas>
                    <v:f eqn="prod width 2 5"/>
                    <v:f eqn="prod width 3 5"/>
                    <v:f eqn="prod width 4 5"/>
                    <v:f eqn="prod width 9 10"/>
                  </v:formulas>
                  <v:path gradientshapeok="t" o:connecttype="rect" textboxrect="4320,0,@2,21600"/>
                </v:shapetype>
                <v:shape id="shape_0" ID="Flowchart: Data 1" path="m0,5l1,0l5,0l4,5xe" stroked="t" o:allowincell="f" style="position:absolute;left:30;top:243;width:2165;height:1143;mso-wrap-style:square;v-text-anchor:middle" type="_x0000_t111">
                  <v:fill o:detectmouseclick="t" on="false"/>
                  <v:stroke color="black" weight="12600" joinstyle="miter" endcap="flat"/>
                  <v:textbox>
                    <w:txbxContent>
                      <w:p>
                        <w:pPr>
                          <w:pStyle w:val="Normal"/>
                          <w:spacing w:before="0" w:after="160"/>
                          <w:jc w:val="center"/>
                          <w:rPr/>
                        </w:pPr>
                        <w:r>
                          <w:rPr>
                            <w:color w:themeColor="text1" w:val="000000"/>
                          </w:rPr>
                          <w:t>Data Buoys</w:t>
                        </w:r>
                        <w:r>
                          <w:rPr/>
                          <w:t>D</w:t>
                        </w:r>
                      </w:p>
                    </w:txbxContent>
                  </v:textbox>
                  <w10:wrap type="none"/>
                </v:shape>
                <v:shape id="shape_0" ID="Flowchart: Data 1" path="m0,5l1,0l5,0l4,5xe" stroked="t" o:allowincell="f" style="position:absolute;left:2181;top:243;width:2165;height:1143;mso-wrap-style:square;v-text-anchor:middle" type="_x0000_t111">
                  <v:fill o:detectmouseclick="t" on="false"/>
                  <v:stroke color="black" weight="12600" joinstyle="miter" endcap="flat"/>
                  <v:textbox>
                    <w:txbxContent>
                      <w:p>
                        <w:pPr>
                          <w:pStyle w:val="Normal"/>
                          <w:spacing w:before="0" w:after="160"/>
                          <w:jc w:val="center"/>
                          <w:rPr>
                            <w:color w:themeColor="text1" w:val="000000"/>
                          </w:rPr>
                        </w:pPr>
                        <w:r>
                          <w:rPr>
                            <w:color w:themeColor="text1" w:val="000000"/>
                          </w:rPr>
                          <w:t>Stasiun BMKG</w:t>
                        </w:r>
                      </w:p>
                    </w:txbxContent>
                  </v:textbox>
                  <w10:wrap type="none"/>
                </v:shape>
                <v:shape id="shape_0" ID="Flowchart: Data 1" path="m0,5l1,0l5,0l4,5xe" stroked="t" o:allowincell="f" style="position:absolute;left:4406;top:243;width:2166;height:1143;mso-wrap-style:square;v-text-anchor:middle" type="_x0000_t111">
                  <v:fill o:detectmouseclick="t" on="false"/>
                  <v:stroke color="black" weight="12600" joinstyle="miter" endcap="flat"/>
                  <v:textbox>
                    <w:txbxContent>
                      <w:p>
                        <w:pPr>
                          <w:pStyle w:val="Normal"/>
                          <w:spacing w:before="0" w:after="160"/>
                          <w:jc w:val="center"/>
                          <w:rPr>
                            <w:color w:themeColor="text1" w:val="000000"/>
                          </w:rPr>
                        </w:pPr>
                        <w:r>
                          <w:rPr>
                            <w:color w:themeColor="text1" w:val="000000"/>
                          </w:rPr>
                          <w:t>Citra Satelit</w:t>
                        </w:r>
                      </w:p>
                    </w:txbxContent>
                  </v:textbox>
                  <w10:wrap type="none"/>
                </v:shape>
                <v:shape id="shape_0" ID="Flowchart: Data 1" path="m0,5l1,0l5,0l4,5xe" stroked="t" o:allowincell="f" style="position:absolute;left:6745;top:243;width:2165;height:1143;mso-wrap-style:square;v-text-anchor:middle" type="_x0000_t111">
                  <v:fill o:detectmouseclick="t" on="false"/>
                  <v:stroke color="black" weight="12600" joinstyle="miter" endcap="flat"/>
                  <v:textbox>
                    <w:txbxContent>
                      <w:p>
                        <w:pPr>
                          <w:pStyle w:val="Normal"/>
                          <w:spacing w:before="0" w:after="160"/>
                          <w:jc w:val="center"/>
                          <w:rPr>
                            <w:color w:themeColor="text1" w:val="000000"/>
                          </w:rPr>
                        </w:pPr>
                        <w:r>
                          <w:rPr>
                            <w:color w:themeColor="text1" w:val="000000"/>
                          </w:rPr>
                          <w:t>Data Cuaca Harian</w:t>
                        </w:r>
                      </w:p>
                    </w:txbxContent>
                  </v:textbox>
                  <w10:wrap type="none"/>
                </v:shape>
                <v:shapetype id="_x0000_t109" coordsize="21600,21600" o:spt="109" path="m,l21600,l21600,21600l,21600xe">
                  <v:stroke joinstyle="miter"/>
                  <v:path gradientshapeok="t" o:connecttype="rect" textboxrect="0,0,21600,21600"/>
                </v:shapetype>
                <v:shape id="shape_0" ID="Flowchart: Data 1" path="m0,0l1,0l1,1l0,1xe" stroked="t" o:allowincell="f" style="position:absolute;left:0;top:1800;width:1798;height:586;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Download via Web</w:t>
                        </w:r>
                        <w:r>
                          <w:rPr>
                            <w:sz w:val="18"/>
                            <w:szCs w:val="18"/>
                          </w:rPr>
                          <w:t>D</w:t>
                        </w:r>
                      </w:p>
                    </w:txbxContent>
                  </v:textbox>
                  <w10:wrap type="none"/>
                </v:shape>
                <v:shape id="shape_0" ID="Flowchart: Data 1" path="m0,0l1,0l1,1l0,1xe" stroked="t" o:allowincell="f" style="position:absolute;left:0;top:2838;width:1798;height:879;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Konversi data dari format ASCII ke .csv</w:t>
                        </w:r>
                        <w:r>
                          <w:rPr>
                            <w:sz w:val="18"/>
                            <w:szCs w:val="18"/>
                          </w:rPr>
                          <w:t>D</w:t>
                        </w:r>
                      </w:p>
                    </w:txbxContent>
                  </v:textbox>
                  <w10:wrap type="none"/>
                </v:shape>
                <v:shape id="shape_0" ID="Flowchart: Data 1" path="m0,0l1,0l1,1l0,1xe" stroked="t" o:allowincell="f" style="position:absolute;left:2169;top:1800;width:1798;height:885;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Download via Web (format .xls)</w:t>
                        </w:r>
                      </w:p>
                    </w:txbxContent>
                  </v:textbox>
                  <w10:wrap type="none"/>
                </v:shape>
                <v:shape id="shape_0" ID="Flowchart: Data 1" path="m0,0l1,0l1,1l0,1xe" stroked="t" o:allowincell="f" style="position:absolute;left:4357;top:1800;width:1761;height:1614;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Hitung index (NDVI, NDWI, EVI, LCWI) dan LST menggunakan GEE</w:t>
                        </w:r>
                      </w:p>
                    </w:txbxContent>
                  </v:textbox>
                  <w10:wrap type="none"/>
                </v:shape>
                <v:shape id="shape_0" ID="Flowchart: Data 1" path="m0,0l1,0l1,1l0,1xe" stroked="t" o:allowincell="f" style="position:absolute;left:4357;top:3860;width:1799;height:1320;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Ekstrak nilai index dan simpan ke .csv (menggunakan GEE)</w:t>
                        </w:r>
                      </w:p>
                    </w:txbxContent>
                  </v:textbox>
                  <w10:wrap type="none"/>
                </v:shape>
                <v:shape id="shape_0" ID="Flowchart: Data 1" path="m0,0l1,0l1,1l0,1xe" stroked="t" o:allowincell="f" style="position:absolute;left:4357;top:5630;width:1799;height:586;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 xml:space="preserve">Download via Google Drive </w:t>
                        </w:r>
                      </w:p>
                    </w:txbxContent>
                  </v:textbox>
                  <w10:wrap type="none"/>
                </v:shape>
                <v:shape id="shape_0" ID="Flowchart: Data 1" path="m0,0l1,0l1,1l0,1xe" stroked="t" o:allowincell="f" style="position:absolute;left:6752;top:1800;width:1760;height:1320;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Baca setiap 30 menit setiap hari secara otomatis (python script)</w:t>
                        </w:r>
                      </w:p>
                    </w:txbxContent>
                  </v:textbox>
                  <w10:wrap type="none"/>
                </v:shape>
                <v:shape id="shape_0" ID="Flowchart: Data 1" path="m0,0l1,0l1,1l0,1xe" stroked="t" o:allowincell="f" style="position:absolute;left:6733;top:3570;width:1760;height:1522;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Simpan ke basis data sementara secara otomatis</w:t>
                        </w:r>
                        <w:r>
                          <w:rPr>
                            <w:color w:themeColor="text1" w:val="000000"/>
                          </w:rPr>
                          <w:t xml:space="preserve"> </w:t>
                        </w:r>
                        <w:r>
                          <w:rPr>
                            <w:color w:themeColor="text1" w:val="000000"/>
                            <w:sz w:val="18"/>
                            <w:szCs w:val="18"/>
                          </w:rPr>
                          <w:t>(python script)</w:t>
                        </w:r>
                      </w:p>
                    </w:txbxContent>
                  </v:textbox>
                  <w10:wrap type="none"/>
                </v:shape>
                <v:shape id="shape_0" ID="Flowchart: Data 1" path="m0,0l1,0l1,1l0,1xe" stroked="t" o:allowincell="f" style="position:absolute;left:6696;top:5478;width:1798;height:1467;mso-wrap-style:square;v-text-anchor:middle" type="_x0000_t109">
                  <v:fill o:detectmouseclick="t" on="false"/>
                  <v:stroke color="black" weight="12600" joinstyle="miter" endcap="flat"/>
                  <v:textbox>
                    <w:txbxContent>
                      <w:p>
                        <w:pPr>
                          <w:pStyle w:val="Normal"/>
                          <w:spacing w:before="0" w:after="160"/>
                          <w:jc w:val="center"/>
                          <w:rPr>
                            <w:color w:themeColor="text1" w:val="000000"/>
                            <w:sz w:val="18"/>
                            <w:szCs w:val="18"/>
                          </w:rPr>
                        </w:pPr>
                        <w:r>
                          <w:rPr>
                            <w:color w:themeColor="text1" w:val="000000"/>
                            <w:sz w:val="18"/>
                            <w:szCs w:val="18"/>
                          </w:rPr>
                          <w:t>Ekstrak data dari database ke .csv    (python script, manual)</w:t>
                        </w:r>
                        <w:r>
                          <w:rPr>
                            <w:sz w:val="18"/>
                            <w:szCs w:val="18"/>
                          </w:rPr>
                          <w:t>D</w:t>
                        </w:r>
                      </w:p>
                    </w:txbxContent>
                  </v:textbox>
                  <w10:wrap type="none"/>
                </v:shape>
                <v:shape id="shape_0" ID="Flowchart: Data 1" path="m0,0l1,0l1,1l0,1xe" stroked="t" o:allowincell="f" style="position:absolute;left:6640;top:7385;width:1798;height:586;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Download via web</w:t>
                        </w:r>
                      </w:p>
                    </w:txbxContent>
                  </v:textbox>
                  <w10:wrap type="none"/>
                </v:shape>
                <v:shapetype id="_x0000_t132" coordsize="21600,21600" o:spt="132" path="m,3600qy@1@2qx@3@4l21600,18000qy@5@6qx@7@8xnsem21600,3600qy@5@9qx@7@10nfem,3600qy@1@2qx@3@4l21600,18000qy@5@6qx@7@8xnfe">
                  <v:stroke joinstyle="miter"/>
                  <v:formulas>
                    <v:f eqn="prod height 5 6"/>
                    <v:f eqn="sum 10800 0 0"/>
                    <v:f eqn="sum 0 3600 3600"/>
                    <v:f eqn="sum 10800 @1 0"/>
                    <v:f eqn="sum 3600 @2 0"/>
                    <v:f eqn="sum 0 21600 10800"/>
                    <v:f eqn="sum 3600 18000 0"/>
                    <v:f eqn="sum 0 @5 10800"/>
                    <v:f eqn="sum 0 @6 3600"/>
                    <v:f eqn="sum 3600 3600 0"/>
                    <v:f eqn="sum 0 @9 3600"/>
                  </v:formulas>
                  <v:path gradientshapeok="t" o:connecttype="rect" textboxrect="0,7200,21600,@0"/>
                </v:shapetype>
                <v:shape id="shape_0" ID="Flowchart: Magnetic Disk 4" path="m0,1l3,1l-2147483641,-2147483640l6,5xem3,1l-2147483639,-2147483638em6,1l3,1l-2147483637,-2147483636l0,1xe" stroked="t" o:allowincell="f" style="position:absolute;left:2693;top:7248;width:2879;height:1026;mso-wrap-style:square;v-text-anchor:middle" type="_x0000_t132">
                  <v:fill o:detectmouseclick="t" on="false"/>
                  <v:stroke color="#27435d" weight="12600" joinstyle="miter" endcap="flat"/>
                  <v:textbox>
                    <w:txbxContent>
                      <w:p>
                        <w:pPr>
                          <w:pStyle w:val="Normal"/>
                          <w:spacing w:before="0" w:after="160"/>
                          <w:jc w:val="center"/>
                          <w:rPr>
                            <w:color w:themeColor="text1" w:val="000000"/>
                          </w:rPr>
                        </w:pPr>
                        <w:r>
                          <w:rPr>
                            <w:color w:themeColor="text1" w:val="000000"/>
                          </w:rPr>
                          <w:t>Database Server</w:t>
                        </w:r>
                      </w:p>
                    </w:txbxContent>
                  </v:textbox>
                  <w10:wrap type="none"/>
                </v:shape>
                <v:shapetype id="_x0000_t112" coordsize="21600,21600" o:spt="112" path="m,l21600,l21600,21600l,21600xnsem2700,l2700,21600m18900,l18900,21600nfem,l21600,l21600,21600l,21600xnfe">
                  <v:stroke joinstyle="miter"/>
                  <v:formulas>
                    <v:f eqn="prod width 7 8"/>
                  </v:formulas>
                  <v:path gradientshapeok="t" o:connecttype="rect" textboxrect="2700,0,@0,21600"/>
                </v:shapetype>
                <v:shape id="shape_0" ID="Flowchart: Data 1" path="m0,0l1,0l1,1l0,1xem1,0l1,8m7,0l7,8em0,0l1,0l1,1l0,1xe" stroked="t" o:allowincell="f" style="position:absolute;left:2188;top:9736;width:1798;height:586;mso-wrap-style:square;v-text-anchor:middle" type="_x0000_t112">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 xml:space="preserve">Model Peramalan </w:t>
                        </w:r>
                      </w:p>
                    </w:txbxContent>
                  </v:textbox>
                  <w10:wrap type="none"/>
                </v:shape>
                <v:shape id="shape_0" ID="Flowchart: Data 1" path="m0,0l1,0l1,1l0,1xem1,0l1,8m7,0l7,8em0,0l1,0l1,1l0,1xe" stroked="t" o:allowincell="f" style="position:absolute;left:4489;top:9720;width:1798;height:586;mso-wrap-style:square;v-text-anchor:middle" type="_x0000_t112">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Aplikasi Peramalan</w:t>
                        </w:r>
                      </w:p>
                    </w:txbxContent>
                  </v:textbox>
                  <w10:wrap type="none"/>
                </v:shape>
                <v:shape id="shape_0" ID="Flowchart: Data 1" path="m0,0l1,0l1,1l0,1xe" stroked="t" o:allowincell="f" style="position:absolute;left:2188;top:8713;width:1798;height:586;mso-wrap-style:square;v-text-anchor:middle" type="_x0000_t109">
                  <v:fill o:detectmouseclick="t" on="false"/>
                  <v:stroke color="black" weight="12600" joinstyle="miter" endcap="flat"/>
                  <v:textbox>
                    <w:txbxContent>
                      <w:p>
                        <w:pPr>
                          <w:pStyle w:val="Normal"/>
                          <w:spacing w:before="0" w:after="160"/>
                          <w:jc w:val="center"/>
                          <w:rPr/>
                        </w:pPr>
                        <w:r>
                          <w:rPr>
                            <w:color w:themeColor="text1" w:val="000000"/>
                          </w:rPr>
                          <w:t xml:space="preserve">Analisis </w:t>
                        </w:r>
                      </w:p>
                    </w:txbxContent>
                  </v:textbox>
                  <w10:wrap type="none"/>
                </v:shape>
                <v:shapetype id="_x0000_t32" coordsize="21600,21600" o:spt="32" path="m,l21600,21600nfe">
                  <v:stroke joinstyle="miter"/>
                  <v:path gradientshapeok="t" o:connecttype="rect" textboxrect="0,0,21600,21600"/>
                </v:shapetype>
                <v:shape id="shape_0" ID="Straight Arrow Connector 8" path="m0,0l-2147483648,-2147483647e" stroked="t" o:allowincell="f" style="position:absolute;left:894;top:138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3064;top:138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5215;top:1403;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7572;top:1403;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894;top:2395;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7609;top:695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5234;top:518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7572;top:5096;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7590;top:312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5253;top:341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3232;top:930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3251;top:8271;width:0;height:406;mso-wrap-style:none;v-text-anchor:middle" type="_x0000_t32">
                  <v:fill o:detectmouseclick="t" on="false"/>
                  <v:stroke color="black" weight="28440" endarrow="block" endarrowwidth="medium" endarrowlength="medium" joinstyle="miter" endcap="flat"/>
                  <w10:wrap type="none"/>
                </v:shape>
                <v:shape id="shape_0" ID="Straight Arrow Connector 10" path="m0,0l-2147483648,-2147483647e" stroked="t" o:allowincell="f" style="position:absolute;left:5215;top:6210;width:0;height:1033;mso-wrap-style:none;v-text-anchor:middle" type="_x0000_t32">
                  <v:fill o:detectmouseclick="t" on="false"/>
                  <v:stroke color="black" weight="28440" endarrow="block" endarrowwidth="medium" endarrowlength="medium" joinstyle="miter" endcap="flat"/>
                  <w10:wrap type="none"/>
                </v:shape>
                <v:shape id="shape_0" ID="Straight Arrow Connector 12" path="m0,0l-2147483648,-2147483647e" stroked="t" o:allowincell="f" style="position:absolute;left:3064;top:2679;width:5;height:4557;flip:x;mso-wrap-style:none;v-text-anchor:middle" type="_x0000_t32">
                  <v:fill o:detectmouseclick="t" on="false"/>
                  <v:stroke color="black" weight="28440" endarrow="block" endarrowwidth="medium" endarrowlength="medium" joinstyle="miter" endcap="flat"/>
                  <w10:wrap type="none"/>
                </v:shape>
                <v:shapetype id="_x0000_t34" coordsize="21600,21600" o:spt="34" adj="10800" path="m,l@0,l@0,21600l21600,21600nfe">
                  <v:stroke joinstyle="miter"/>
                  <v:formulas>
                    <v:f eqn="val #0"/>
                  </v:formulas>
                  <v:path gradientshapeok="t" o:connecttype="rect" textboxrect="0,0,21600,21600"/>
                  <v:handles>
                    <v:h position="@0,10800"/>
                  </v:handles>
                </v:shapetype>
                <v:shape id="shape_0" ID="Connector: Elbow 14" path="m0,0l-2147483647,0l-2147483647,-2147483644l-2147483645,-2147483644e" stroked="t" o:allowincell="f" style="position:absolute;left:902;top:3717;width:1795;height:3966;mso-wrap-style:none;v-text-anchor:middle" type="_x0000_t34">
                  <v:fill o:detectmouseclick="t" on="false"/>
                  <v:stroke color="black" weight="28440" endarrow="block" endarrowwidth="medium" endarrowlength="medium" joinstyle="miter" endcap="flat"/>
                  <w10:wrap type="none"/>
                </v:shape>
                <v:shape id="shape_0" ID="Straight Arrow Connector 15" path="m0,0l-2147483648,-2147483647e" stroked="t" o:allowincell="f" style="position:absolute;left:5584;top:7682;width:1062;height:0;flip:x;mso-wrap-style:none;v-text-anchor:middle" type="_x0000_t32">
                  <v:fill o:detectmouseclick="t" on="false"/>
                  <v:stroke color="black" weight="28440" endarrow="block" endarrowwidth="medium" endarrowlength="medium" joinstyle="miter" endcap="flat"/>
                  <w10:wrap type="none"/>
                </v:shape>
                <v:shape id="shape_0" ID="Straight Arrow Connector 16" path="m0,0l-2147483648,-2147483647e" stroked="t" o:allowincell="f" style="position:absolute;left:3983;top:10032;width:499;height:0;mso-wrap-style:none;v-text-anchor:middle" type="_x0000_t32">
                  <v:fill o:detectmouseclick="t" on="false"/>
                  <v:stroke color="black" weight="28440" endarrow="block" endarrowwidth="medium" endarrowlength="medium" joinstyle="miter" endcap="flat"/>
                  <w10:wrap type="none"/>
                </v:shape>
                <v:shape id="shape_0" ID="Straight Arrow Connector 17" path="m0,0l-2147483648,-2147483647e" stroked="t" o:allowincell="f" style="position:absolute;left:5215;top:8265;width:9;height:1439;flip:x;mso-wrap-style:none;v-text-anchor:middle" type="_x0000_t32">
                  <v:fill o:detectmouseclick="t" on="false"/>
                  <v:stroke color="black" weight="28440" endarrow="block" endarrowwidth="medium" endarrowlength="medium" joinstyle="miter" endcap="flat"/>
                  <w10:wrap type="none"/>
                </v:shape>
              </v:group>
            </w:pict>
          </mc:Fallback>
        </mc:AlternateContent>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Caption"/>
        <w:spacing w:before="240" w:after="120"/>
        <w:jc w:val="center"/>
        <w:rPr>
          <w:sz w:val="20"/>
          <w:szCs w:val="20"/>
        </w:rPr>
      </w:pPr>
      <w:r>
        <w:rPr>
          <w:sz w:val="20"/>
          <w:szCs w:val="20"/>
        </w:rPr>
      </w:r>
    </w:p>
    <w:p>
      <w:pPr>
        <w:pStyle w:val="Caption"/>
        <w:spacing w:before="240" w:after="120"/>
        <w:jc w:val="center"/>
        <w:rPr>
          <w:sz w:val="20"/>
          <w:szCs w:val="20"/>
        </w:rPr>
      </w:pPr>
      <w:r>
        <w:rPr>
          <w:sz w:val="20"/>
          <w:szCs w:val="20"/>
        </w:rPr>
        <w:t>Gambar 1. Alur pengambilan dan pemrosesan data untuk peramalan waktu tanam dinamis</w:t>
      </w:r>
    </w:p>
    <w:p>
      <w:pPr>
        <w:pStyle w:val="Normal"/>
        <w:rPr>
          <w:lang w:val="en-ID"/>
        </w:rPr>
      </w:pPr>
      <w:r>
        <w:rPr>
          <w:lang w:val="en-ID"/>
        </w:rPr>
      </w:r>
    </w:p>
    <w:p>
      <w:pPr>
        <w:pStyle w:val="Normal"/>
        <w:rPr>
          <w:lang w:val="en-ID"/>
        </w:rPr>
      </w:pPr>
      <w:r>
        <w:rPr>
          <w:lang w:val="en-ID"/>
        </w:rPr>
      </w:r>
    </w:p>
    <w:p>
      <w:pPr>
        <w:pStyle w:val="Normal"/>
        <w:rPr>
          <w:lang w:val="en-ID"/>
        </w:rPr>
      </w:pPr>
      <w:r>
        <w:rPr>
          <w:lang w:val="en-ID"/>
        </w:rPr>
      </w:r>
    </w:p>
    <w:p>
      <w:pPr>
        <w:pStyle w:val="Normal"/>
        <w:rPr>
          <w:lang w:val="en-ID"/>
        </w:rPr>
      </w:pPr>
      <w:r>
        <w:rPr>
          <w:lang w:val="en-ID"/>
        </w:rPr>
        <w:t xml:space="preserve">Dalam analisis data terutama peramalan diperlukan sumber daya peralatan yang memiliki kapasitas besar, kecepatan pengolahan data yang tinggi dan </w:t>
      </w:r>
    </w:p>
    <w:p>
      <w:pPr>
        <w:pStyle w:val="ListParagraph"/>
        <w:numPr>
          <w:ilvl w:val="0"/>
          <w:numId w:val="1"/>
        </w:numPr>
        <w:tabs>
          <w:tab w:val="clear" w:pos="720"/>
          <w:tab w:val="left" w:pos="5303" w:leader="none"/>
        </w:tabs>
        <w:ind w:hanging="360" w:left="360"/>
        <w:rPr>
          <w:b/>
          <w:bCs/>
          <w:sz w:val="24"/>
          <w:szCs w:val="24"/>
        </w:rPr>
      </w:pPr>
      <w:r>
        <w:rPr>
          <w:b/>
          <w:bCs/>
          <w:sz w:val="24"/>
          <w:szCs w:val="24"/>
        </w:rPr>
        <w:t>Data Buoys</w:t>
      </w:r>
    </w:p>
    <w:p>
      <w:pPr>
        <w:pStyle w:val="Normal"/>
        <w:tabs>
          <w:tab w:val="clear" w:pos="720"/>
          <w:tab w:val="left" w:pos="5303" w:leader="none"/>
        </w:tabs>
        <w:rPr/>
      </w:pPr>
      <w:r>
        <w:rPr/>
        <w:t>Data Buoys berisi data suhu permukaan laut (SST), suhu air laut, curah hujan, kelembaban relatif, kecepatan dan arah angin, serta radiasi gelombang pendek (shortwave). Data tersebut berasal dari sensor yang dipasang pada pelampung (bouy) di Samudra Hindia. Berdasarkan lokasi Bouy seperti ditunjukkan pada Gambar 2, lokasi yang terdekat dekat dengan Provinsi Aceh adalah 90</w:t>
      </w:r>
      <w:r>
        <w:rPr>
          <w:vertAlign w:val="superscript"/>
        </w:rPr>
        <w:t>o</w:t>
      </w:r>
      <w:r>
        <w:rPr/>
        <w:t>E 4</w:t>
      </w:r>
      <w:r>
        <w:rPr>
          <w:vertAlign w:val="superscript"/>
        </w:rPr>
        <w:t>o</w:t>
      </w:r>
      <w:r>
        <w:rPr/>
        <w:t>N. Lokasi lain yang agak dekat dengan Provinsi Aceh adalah 90</w:t>
      </w:r>
      <w:r>
        <w:rPr>
          <w:vertAlign w:val="superscript"/>
        </w:rPr>
        <w:t>o</w:t>
      </w:r>
      <w:r>
        <w:rPr/>
        <w:t>E 8</w:t>
      </w:r>
      <w:r>
        <w:rPr>
          <w:vertAlign w:val="superscript"/>
        </w:rPr>
        <w:t>o</w:t>
      </w:r>
      <w:r>
        <w:rPr/>
        <w:t xml:space="preserve">N. </w:t>
      </w:r>
    </w:p>
    <w:p>
      <w:pPr>
        <w:pStyle w:val="Normal"/>
        <w:keepNext w:val="true"/>
        <w:tabs>
          <w:tab w:val="clear" w:pos="720"/>
          <w:tab w:val="left" w:pos="5303" w:leader="none"/>
        </w:tabs>
        <w:rPr/>
      </w:pPr>
      <w:r>
        <w:rPr/>
        <w:drawing>
          <wp:inline distT="0" distB="0" distL="0" distR="0">
            <wp:extent cx="5731510" cy="3916680"/>
            <wp:effectExtent l="0" t="0" r="0" b="0"/>
            <wp:docPr id="38"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0" descr=""/>
                    <pic:cNvPicPr>
                      <a:picLocks noChangeAspect="1" noChangeArrowheads="1"/>
                    </pic:cNvPicPr>
                  </pic:nvPicPr>
                  <pic:blipFill>
                    <a:blip r:embed="rId4"/>
                    <a:srcRect l="0" t="0" r="0" b="4755"/>
                    <a:stretch>
                      <a:fillRect/>
                    </a:stretch>
                  </pic:blipFill>
                  <pic:spPr bwMode="auto">
                    <a:xfrm>
                      <a:off x="0" y="0"/>
                      <a:ext cx="5731510" cy="3916680"/>
                    </a:xfrm>
                    <a:prstGeom prst="rect">
                      <a:avLst/>
                    </a:prstGeom>
                  </pic:spPr>
                </pic:pic>
              </a:graphicData>
            </a:graphic>
          </wp:inline>
        </w:drawing>
      </w:r>
    </w:p>
    <w:p>
      <w:pPr>
        <w:pStyle w:val="Caption"/>
        <w:jc w:val="center"/>
        <w:rPr>
          <w:sz w:val="20"/>
          <w:szCs w:val="20"/>
        </w:rPr>
      </w:pPr>
      <w:r>
        <w:rPr>
          <w:sz w:val="20"/>
          <w:szCs w:val="20"/>
        </w:rPr>
        <w:t xml:space="preserve">Gambar </w:t>
      </w:r>
      <w:r>
        <w:rPr>
          <w:sz w:val="20"/>
          <w:szCs w:val="20"/>
        </w:rPr>
        <w:fldChar w:fldCharType="begin"/>
      </w:r>
      <w:r>
        <w:rPr>
          <w:sz w:val="20"/>
          <w:szCs w:val="20"/>
        </w:rPr>
        <w:instrText xml:space="preserve"> SEQ Gambar \* ARABIC </w:instrText>
      </w:r>
      <w:r>
        <w:rPr>
          <w:sz w:val="20"/>
          <w:szCs w:val="20"/>
        </w:rPr>
        <w:fldChar w:fldCharType="separate"/>
      </w:r>
      <w:r>
        <w:rPr>
          <w:sz w:val="20"/>
          <w:szCs w:val="20"/>
        </w:rPr>
        <w:t>2</w:t>
      </w:r>
      <w:r>
        <w:rPr>
          <w:sz w:val="20"/>
          <w:szCs w:val="20"/>
        </w:rPr>
        <w:fldChar w:fldCharType="end"/>
      </w:r>
      <w:r>
        <w:rPr>
          <w:sz w:val="20"/>
          <w:szCs w:val="20"/>
        </w:rPr>
        <w:t>. Sebaran Buoy untuk akuisisi data cuaca di lautan</w:t>
      </w:r>
    </w:p>
    <w:p>
      <w:pPr>
        <w:pStyle w:val="Normal"/>
        <w:tabs>
          <w:tab w:val="clear" w:pos="720"/>
          <w:tab w:val="left" w:pos="5303" w:leader="none"/>
        </w:tabs>
        <w:rPr/>
      </w:pPr>
      <w:r>
        <w:rPr/>
        <w:t>Ketersediaan data dari kedua lokasi buoy di atas dapat dilihat pada Gambar 3 dan 4. Secara garis besar, buoy di lokasi 90</w:t>
      </w:r>
      <w:r>
        <w:rPr>
          <w:vertAlign w:val="superscript"/>
        </w:rPr>
        <w:t>o</w:t>
      </w:r>
      <w:r>
        <w:rPr/>
        <w:t>E 4</w:t>
      </w:r>
      <w:r>
        <w:rPr>
          <w:vertAlign w:val="superscript"/>
        </w:rPr>
        <w:t>o</w:t>
      </w:r>
      <w:r>
        <w:rPr/>
        <w:t>N memberikan data mulai dari tahun 2006 hingga 2018, sedangkan buoy di lokasi 90</w:t>
      </w:r>
      <w:r>
        <w:rPr>
          <w:vertAlign w:val="superscript"/>
        </w:rPr>
        <w:t>o</w:t>
      </w:r>
      <w:r>
        <w:rPr/>
        <w:t>E 8</w:t>
      </w:r>
      <w:r>
        <w:rPr>
          <w:vertAlign w:val="superscript"/>
        </w:rPr>
        <w:t>o</w:t>
      </w:r>
      <w:r>
        <w:rPr/>
        <w:t xml:space="preserve">N memberikan data mulai dari tahun 2006 hingga 2020. Dalam kurun waktu tersebut ada data yang hilang di sekitar tahun 2013 dan 2017. </w:t>
      </w:r>
    </w:p>
    <w:p>
      <w:pPr>
        <w:pStyle w:val="Normal"/>
        <w:tabs>
          <w:tab w:val="clear" w:pos="720"/>
          <w:tab w:val="left" w:pos="5303" w:leader="none"/>
        </w:tabs>
        <w:rPr/>
      </w:pPr>
      <w:r>
        <w:rPr/>
        <w:t xml:space="preserve">Data dari Buoy dapat diunduh dari situs </w:t>
      </w:r>
      <w:hyperlink r:id="rId5">
        <w:r>
          <w:rPr>
            <w:rStyle w:val="Hyperlink"/>
          </w:rPr>
          <w:t>https://www.pmel.noaa.gov/tao/drupal/disdel/</w:t>
        </w:r>
      </w:hyperlink>
      <w:r>
        <w:rPr/>
        <w:t xml:space="preserve">. Data yang diunduh ada dalam format ASCII (teks), sehingga perlu dilakukan konversi terlebih dahulu ke dalam format csv. </w:t>
      </w:r>
    </w:p>
    <w:p>
      <w:pPr>
        <w:pStyle w:val="Normal"/>
        <w:tabs>
          <w:tab w:val="clear" w:pos="720"/>
          <w:tab w:val="left" w:pos="5303" w:leader="none"/>
        </w:tabs>
        <w:rPr/>
      </w:pPr>
      <w:r>
        <w:rPr/>
        <w:t>Untuk saat ini belum diperoleh informasi terkait data buoy dari kedua lokasi setelah tahun 2018 dan 2020. Jika data tersebut tidak tersedia untuk tahun-tahun yang terbaru, maka salah satu alternatifnya adalah data cuaca dari satelit NOAA.</w:t>
      </w:r>
    </w:p>
    <w:p>
      <w:pPr>
        <w:pStyle w:val="Normal"/>
        <w:numPr>
          <w:ilvl w:val="0"/>
          <w:numId w:val="4"/>
        </w:numPr>
        <w:jc w:val="both"/>
        <w:rPr>
          <w:b/>
          <w:sz w:val="24"/>
          <w:szCs w:val="24"/>
        </w:rPr>
      </w:pPr>
      <w:r>
        <w:rPr>
          <w:b/>
          <w:sz w:val="24"/>
          <w:szCs w:val="24"/>
        </w:rPr>
        <w:t>Big Data</w:t>
      </w:r>
    </w:p>
    <w:p>
      <w:pPr>
        <w:pStyle w:val="Normal"/>
        <w:numPr>
          <w:ilvl w:val="0"/>
          <w:numId w:val="4"/>
        </w:numPr>
        <w:jc w:val="both"/>
        <w:rPr>
          <w:b/>
          <w:sz w:val="24"/>
          <w:szCs w:val="24"/>
        </w:rPr>
      </w:pPr>
      <w:r>
        <w:rPr>
          <w:b/>
          <w:sz w:val="24"/>
          <w:szCs w:val="24"/>
        </w:rPr>
        <w:t>Machine Learning</w:t>
      </w:r>
    </w:p>
    <w:p>
      <w:pPr>
        <w:pStyle w:val="Normal"/>
        <w:numPr>
          <w:ilvl w:val="0"/>
          <w:numId w:val="4"/>
        </w:numPr>
        <w:jc w:val="both"/>
        <w:rPr>
          <w:b/>
          <w:sz w:val="24"/>
          <w:szCs w:val="24"/>
        </w:rPr>
      </w:pPr>
      <w:r>
        <w:rPr>
          <w:b/>
          <w:sz w:val="24"/>
          <w:szCs w:val="24"/>
        </w:rPr>
        <w:t>Artificial Intelligence</w:t>
      </w:r>
    </w:p>
    <w:p>
      <w:pPr>
        <w:pStyle w:val="Normal"/>
        <w:numPr>
          <w:ilvl w:val="0"/>
          <w:numId w:val="4"/>
        </w:numPr>
        <w:jc w:val="both"/>
        <w:rPr>
          <w:b/>
          <w:sz w:val="24"/>
          <w:szCs w:val="24"/>
        </w:rPr>
      </w:pPr>
      <w:r>
        <w:rPr>
          <w:b/>
          <w:sz w:val="24"/>
          <w:szCs w:val="24"/>
        </w:rPr>
        <w:t>SQL dan NoSQL</w:t>
      </w:r>
    </w:p>
    <w:p>
      <w:pPr>
        <w:pStyle w:val="Normal"/>
        <w:numPr>
          <w:ilvl w:val="0"/>
          <w:numId w:val="4"/>
        </w:numPr>
        <w:jc w:val="both"/>
        <w:rPr>
          <w:b/>
          <w:sz w:val="24"/>
          <w:szCs w:val="24"/>
        </w:rPr>
      </w:pPr>
      <w:r>
        <w:rPr>
          <w:b/>
          <w:sz w:val="24"/>
          <w:szCs w:val="24"/>
        </w:rPr>
        <w:t>Python</w:t>
      </w:r>
    </w:p>
    <w:p>
      <w:pPr>
        <w:pStyle w:val="Normal"/>
        <w:numPr>
          <w:ilvl w:val="0"/>
          <w:numId w:val="4"/>
        </w:numPr>
        <w:jc w:val="both"/>
        <w:rPr>
          <w:b/>
          <w:sz w:val="24"/>
          <w:szCs w:val="24"/>
        </w:rPr>
      </w:pPr>
      <w:r>
        <w:rPr>
          <w:b/>
          <w:sz w:val="24"/>
          <w:szCs w:val="24"/>
        </w:rPr>
        <w:t>Neural Network</w:t>
      </w:r>
    </w:p>
    <w:p>
      <w:pPr>
        <w:pStyle w:val="Normal"/>
        <w:numPr>
          <w:ilvl w:val="0"/>
          <w:numId w:val="4"/>
        </w:numPr>
        <w:jc w:val="both"/>
        <w:rPr>
          <w:b/>
          <w:sz w:val="24"/>
          <w:szCs w:val="24"/>
        </w:rPr>
      </w:pPr>
      <w:r>
        <w:rPr>
          <w:b/>
          <w:sz w:val="24"/>
          <w:szCs w:val="24"/>
        </w:rPr>
        <w:t>Deep Learning</w:t>
      </w:r>
    </w:p>
    <w:p>
      <w:pPr>
        <w:pStyle w:val="Normal"/>
        <w:numPr>
          <w:ilvl w:val="0"/>
          <w:numId w:val="4"/>
        </w:numPr>
        <w:jc w:val="both"/>
        <w:rPr>
          <w:b/>
          <w:sz w:val="24"/>
          <w:szCs w:val="24"/>
        </w:rPr>
      </w:pPr>
      <w:r>
        <w:rPr>
          <w:b/>
          <w:sz w:val="24"/>
          <w:szCs w:val="24"/>
        </w:rPr>
        <w:t>Data Science Library</w:t>
      </w:r>
    </w:p>
    <w:p>
      <w:pPr>
        <w:pStyle w:val="Normal"/>
        <w:numPr>
          <w:ilvl w:val="0"/>
          <w:numId w:val="4"/>
        </w:numPr>
        <w:jc w:val="both"/>
        <w:rPr>
          <w:b/>
          <w:sz w:val="24"/>
          <w:szCs w:val="24"/>
        </w:rPr>
      </w:pPr>
      <w:r>
        <w:rPr>
          <w:b/>
          <w:sz w:val="24"/>
          <w:szCs w:val="24"/>
        </w:rPr>
        <w:t>Data Pipeline</w:t>
      </w:r>
    </w:p>
    <w:p>
      <w:pPr>
        <w:pStyle w:val="Normal"/>
        <w:numPr>
          <w:ilvl w:val="0"/>
          <w:numId w:val="4"/>
        </w:numPr>
        <w:jc w:val="both"/>
        <w:rPr>
          <w:b/>
          <w:sz w:val="24"/>
          <w:szCs w:val="24"/>
        </w:rPr>
      </w:pPr>
      <w:r>
        <w:rPr>
          <w:b/>
          <w:sz w:val="24"/>
          <w:szCs w:val="24"/>
        </w:rPr>
        <w:t>Data Engineering</w:t>
      </w:r>
    </w:p>
    <w:p>
      <w:pPr>
        <w:pStyle w:val="Normal"/>
        <w:numPr>
          <w:ilvl w:val="0"/>
          <w:numId w:val="4"/>
        </w:numPr>
        <w:jc w:val="both"/>
        <w:rPr>
          <w:b/>
          <w:sz w:val="24"/>
          <w:szCs w:val="24"/>
        </w:rPr>
      </w:pPr>
      <w:r>
        <w:rPr>
          <w:b/>
          <w:sz w:val="24"/>
          <w:szCs w:val="24"/>
        </w:rPr>
        <w:t>GCP, AWS</w:t>
      </w:r>
    </w:p>
    <w:p>
      <w:pPr>
        <w:pStyle w:val="Normal"/>
        <w:numPr>
          <w:ilvl w:val="0"/>
          <w:numId w:val="4"/>
        </w:numPr>
        <w:jc w:val="both"/>
        <w:rPr>
          <w:b/>
          <w:sz w:val="24"/>
          <w:szCs w:val="24"/>
        </w:rPr>
      </w:pPr>
      <w:r>
        <w:rPr>
          <w:b/>
          <w:sz w:val="24"/>
          <w:szCs w:val="24"/>
        </w:rPr>
        <w:t>TensorFlow</w:t>
      </w:r>
    </w:p>
    <w:p>
      <w:pPr>
        <w:pStyle w:val="Normal"/>
        <w:numPr>
          <w:ilvl w:val="0"/>
          <w:numId w:val="4"/>
        </w:numPr>
        <w:jc w:val="both"/>
        <w:rPr>
          <w:b/>
          <w:sz w:val="24"/>
          <w:szCs w:val="24"/>
        </w:rPr>
      </w:pPr>
      <w:r>
        <w:rPr>
          <w:b/>
          <w:sz w:val="24"/>
          <w:szCs w:val="24"/>
        </w:rPr>
        <w:t>Dan lainnya</w:t>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p>
    <w:p>
      <w:pPr>
        <w:pStyle w:val="Normal"/>
        <w:jc w:val="both"/>
        <w:rPr>
          <w:b/>
          <w:sz w:val="24"/>
          <w:szCs w:val="24"/>
        </w:rPr>
      </w:pPr>
      <w:r>
        <w:rPr>
          <w:b/>
          <w:sz w:val="24"/>
          <w:szCs w:val="24"/>
        </w:rPr>
      </w:r>
      <w:bookmarkStart w:id="0" w:name="_GoBack"/>
      <w:bookmarkStart w:id="1" w:name="_GoBack"/>
      <w:bookmarkEnd w:id="1"/>
    </w:p>
    <w:p>
      <w:pPr>
        <w:pStyle w:val="Normal"/>
        <w:jc w:val="both"/>
        <w:rPr>
          <w:b/>
          <w:sz w:val="24"/>
          <w:szCs w:val="24"/>
        </w:rPr>
      </w:pPr>
      <w:r>
        <w:rPr>
          <w:b/>
          <w:sz w:val="24"/>
          <w:szCs w:val="24"/>
        </w:rPr>
      </w:r>
    </w:p>
    <w:p>
      <w:pPr>
        <w:pStyle w:val="Normal"/>
        <w:jc w:val="both"/>
        <w:rPr/>
      </w:pPr>
      <w:r>
        <w:rPr/>
        <w:t>Rencana penyediaan data dapat dilihat pada Gambar 1. Data yang berasal dari beberapa sumber, yaitu buoys, stasiun BMKG, Data Satelit dan data cuaca diunduh dan disimpan dalam database server. Selanjutnya database server akan melayani keperluan data untuk pembuatan model. Setelah model diterapkan dalam sebuah aplikasi, database server akan melayani kebutuhan data untuk melakukan peramalan melalui aplikasi. Saat ini database server belum tersedia, sehingga data masih disimpan dalam file-file yang dikelompokkan dalam beberapa folder menurut sumbernya.</w:t>
      </w:r>
    </w:p>
    <w:p>
      <w:pPr>
        <w:pStyle w:val="Normal"/>
        <w:rPr/>
      </w:pPr>
      <w:r>
        <w:rPr/>
        <mc:AlternateContent>
          <mc:Choice Requires="wpg">
            <w:drawing>
              <wp:anchor behindDoc="0" distT="0" distB="19050" distL="0" distR="37465" simplePos="0" locked="0" layoutInCell="1" allowOverlap="1" relativeHeight="34" wp14:anchorId="4B8B4E26">
                <wp:simplePos x="0" y="0"/>
                <wp:positionH relativeFrom="column">
                  <wp:posOffset>0</wp:posOffset>
                </wp:positionH>
                <wp:positionV relativeFrom="paragraph">
                  <wp:posOffset>154305</wp:posOffset>
                </wp:positionV>
                <wp:extent cx="5658485" cy="6400800"/>
                <wp:effectExtent l="7620" t="6350" r="10160" b="6350"/>
                <wp:wrapNone/>
                <wp:docPr id="39" name="Group 18"/>
                <a:graphic xmlns:a="http://schemas.openxmlformats.org/drawingml/2006/main">
                  <a:graphicData uri="http://schemas.microsoft.com/office/word/2010/wordprocessingGroup">
                    <wpg:wgp>
                      <wpg:cNvGrpSpPr/>
                      <wpg:grpSpPr>
                        <a:xfrm>
                          <a:off x="0" y="0"/>
                          <a:ext cx="5658480" cy="6400800"/>
                          <a:chOff x="0" y="0"/>
                          <a:chExt cx="5658480" cy="6400800"/>
                        </a:xfrm>
                      </wpg:grpSpPr>
                      <wps:wsp>
                        <wps:cNvPr id="40" name="Flowchart: Data 1"/>
                        <wps:cNvSpPr/>
                        <wps:spPr>
                          <a:xfrm>
                            <a:off x="19080" y="0"/>
                            <a:ext cx="1375560" cy="726480"/>
                          </a:xfrm>
                          <a:prstGeom prst="flowChartInputOutput">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pPr>
                              <w:r>
                                <w:rPr>
                                  <w:color w:themeColor="text1" w:val="000000"/>
                                </w:rPr>
                                <w:t>Data Buoys</w:t>
                              </w:r>
                              <w:r>
                                <w:rPr/>
                                <w:t>D</w:t>
                              </w:r>
                            </w:p>
                          </w:txbxContent>
                        </wps:txbx>
                        <wps:bodyPr anchor="ctr">
                          <a:noAutofit/>
                        </wps:bodyPr>
                      </wps:wsp>
                      <wps:wsp>
                        <wps:cNvPr id="41" name="Flowchart: Data 1"/>
                        <wps:cNvSpPr/>
                        <wps:spPr>
                          <a:xfrm>
                            <a:off x="1384920" y="0"/>
                            <a:ext cx="1375560" cy="726480"/>
                          </a:xfrm>
                          <a:prstGeom prst="flowChartInputOutput">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rPr>
                              </w:pPr>
                              <w:r>
                                <w:rPr>
                                  <w:color w:themeColor="text1" w:val="000000"/>
                                </w:rPr>
                                <w:t>Stasiun BMKG</w:t>
                              </w:r>
                            </w:p>
                          </w:txbxContent>
                        </wps:txbx>
                        <wps:bodyPr anchor="ctr">
                          <a:noAutofit/>
                        </wps:bodyPr>
                      </wps:wsp>
                      <wps:wsp>
                        <wps:cNvPr id="42" name="Flowchart: Data 1"/>
                        <wps:cNvSpPr/>
                        <wps:spPr>
                          <a:xfrm>
                            <a:off x="2797920" y="0"/>
                            <a:ext cx="1375920" cy="726480"/>
                          </a:xfrm>
                          <a:prstGeom prst="flowChartInputOutput">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rPr>
                              </w:pPr>
                              <w:r>
                                <w:rPr>
                                  <w:color w:themeColor="text1" w:val="000000"/>
                                </w:rPr>
                                <w:t>Citra Satelit</w:t>
                              </w:r>
                            </w:p>
                          </w:txbxContent>
                        </wps:txbx>
                        <wps:bodyPr anchor="ctr">
                          <a:noAutofit/>
                        </wps:bodyPr>
                      </wps:wsp>
                      <wps:wsp>
                        <wps:cNvPr id="43" name="Flowchart: Data 1"/>
                        <wps:cNvSpPr/>
                        <wps:spPr>
                          <a:xfrm>
                            <a:off x="4282920" y="0"/>
                            <a:ext cx="1375560" cy="726480"/>
                          </a:xfrm>
                          <a:prstGeom prst="flowChartInputOutput">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rPr>
                              </w:pPr>
                              <w:r>
                                <w:rPr>
                                  <w:color w:themeColor="text1" w:val="000000"/>
                                </w:rPr>
                                <w:t>Data Cuaca Harian</w:t>
                              </w:r>
                            </w:p>
                          </w:txbxContent>
                        </wps:txbx>
                        <wps:bodyPr anchor="ctr">
                          <a:noAutofit/>
                        </wps:bodyPr>
                      </wps:wsp>
                      <wps:wsp>
                        <wps:cNvPr id="44" name="Flowchart: Data 1"/>
                        <wps:cNvSpPr/>
                        <wps:spPr>
                          <a:xfrm>
                            <a:off x="0" y="988560"/>
                            <a:ext cx="1142280" cy="3726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Download via Web</w:t>
                              </w:r>
                              <w:r>
                                <w:rPr>
                                  <w:sz w:val="18"/>
                                  <w:szCs w:val="18"/>
                                </w:rPr>
                                <w:t>D</w:t>
                              </w:r>
                            </w:p>
                          </w:txbxContent>
                        </wps:txbx>
                        <wps:bodyPr anchor="ctr">
                          <a:noAutofit/>
                        </wps:bodyPr>
                      </wps:wsp>
                      <wps:wsp>
                        <wps:cNvPr id="45" name="Flowchart: Data 1"/>
                        <wps:cNvSpPr/>
                        <wps:spPr>
                          <a:xfrm>
                            <a:off x="0" y="1647720"/>
                            <a:ext cx="1142280" cy="55872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Konversi data dari format ASCII ke .csv</w:t>
                              </w:r>
                              <w:r>
                                <w:rPr>
                                  <w:sz w:val="18"/>
                                  <w:szCs w:val="18"/>
                                </w:rPr>
                                <w:t>D</w:t>
                              </w:r>
                            </w:p>
                          </w:txbxContent>
                        </wps:txbx>
                        <wps:bodyPr anchor="ctr">
                          <a:noAutofit/>
                        </wps:bodyPr>
                      </wps:wsp>
                      <wps:wsp>
                        <wps:cNvPr id="46" name="Flowchart: Data 1"/>
                        <wps:cNvSpPr/>
                        <wps:spPr>
                          <a:xfrm>
                            <a:off x="1377360" y="988560"/>
                            <a:ext cx="1142280" cy="56268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Download via Web (format .xls)</w:t>
                              </w:r>
                            </w:p>
                          </w:txbxContent>
                        </wps:txbx>
                        <wps:bodyPr anchor="ctr">
                          <a:noAutofit/>
                        </wps:bodyPr>
                      </wps:wsp>
                      <wps:wsp>
                        <wps:cNvPr id="47" name="Flowchart: Data 1"/>
                        <wps:cNvSpPr/>
                        <wps:spPr>
                          <a:xfrm>
                            <a:off x="2766600" y="988560"/>
                            <a:ext cx="1118880" cy="102564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Hitung index (NDVI, NDWI, EVI, LCWI) dan LST menggunakan GEE</w:t>
                              </w:r>
                            </w:p>
                          </w:txbxContent>
                        </wps:txbx>
                        <wps:bodyPr anchor="ctr">
                          <a:noAutofit/>
                        </wps:bodyPr>
                      </wps:wsp>
                      <wps:wsp>
                        <wps:cNvPr id="48" name="Flowchart: Data 1"/>
                        <wps:cNvSpPr/>
                        <wps:spPr>
                          <a:xfrm>
                            <a:off x="2766600" y="2296800"/>
                            <a:ext cx="1143000" cy="8388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Ekstrak nilai index dan simpan ke .csv (menggunakan GEE)</w:t>
                              </w:r>
                            </w:p>
                          </w:txbxContent>
                        </wps:txbx>
                        <wps:bodyPr anchor="ctr">
                          <a:noAutofit/>
                        </wps:bodyPr>
                      </wps:wsp>
                      <wps:wsp>
                        <wps:cNvPr id="49" name="Flowchart: Data 1"/>
                        <wps:cNvSpPr/>
                        <wps:spPr>
                          <a:xfrm>
                            <a:off x="2766600" y="3420720"/>
                            <a:ext cx="1143000" cy="3726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 xml:space="preserve">Download via Google Drive </w:t>
                              </w:r>
                            </w:p>
                          </w:txbxContent>
                        </wps:txbx>
                        <wps:bodyPr anchor="ctr">
                          <a:noAutofit/>
                        </wps:bodyPr>
                      </wps:wsp>
                      <wps:wsp>
                        <wps:cNvPr id="50" name="Flowchart: Data 1"/>
                        <wps:cNvSpPr/>
                        <wps:spPr>
                          <a:xfrm>
                            <a:off x="4287600" y="988560"/>
                            <a:ext cx="1118160" cy="8388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Baca setiap 30 menit setiap hari secara otomatis (python script)</w:t>
                              </w:r>
                            </w:p>
                          </w:txbxContent>
                        </wps:txbx>
                        <wps:bodyPr anchor="ctr">
                          <a:noAutofit/>
                        </wps:bodyPr>
                      </wps:wsp>
                      <wps:wsp>
                        <wps:cNvPr id="51" name="Flowchart: Data 1"/>
                        <wps:cNvSpPr/>
                        <wps:spPr>
                          <a:xfrm>
                            <a:off x="4275360" y="2112480"/>
                            <a:ext cx="1118160" cy="96696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Simpan ke basis data sementara secara otomatis</w:t>
                              </w:r>
                              <w:r>
                                <w:rPr>
                                  <w:color w:themeColor="text1" w:val="000000"/>
                                </w:rPr>
                                <w:t xml:space="preserve"> </w:t>
                              </w:r>
                              <w:r>
                                <w:rPr>
                                  <w:color w:themeColor="text1" w:val="000000"/>
                                  <w:sz w:val="18"/>
                                  <w:szCs w:val="18"/>
                                </w:rPr>
                                <w:t>(python script)</w:t>
                              </w:r>
                            </w:p>
                          </w:txbxContent>
                        </wps:txbx>
                        <wps:bodyPr anchor="ctr">
                          <a:noAutofit/>
                        </wps:bodyPr>
                      </wps:wsp>
                      <wps:wsp>
                        <wps:cNvPr id="52" name="Flowchart: Data 1"/>
                        <wps:cNvSpPr/>
                        <wps:spPr>
                          <a:xfrm>
                            <a:off x="4251960" y="3324240"/>
                            <a:ext cx="1142280" cy="93204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sz w:val="18"/>
                                  <w:szCs w:val="18"/>
                                </w:rPr>
                              </w:pPr>
                              <w:r>
                                <w:rPr>
                                  <w:color w:themeColor="text1" w:val="000000"/>
                                  <w:sz w:val="18"/>
                                  <w:szCs w:val="18"/>
                                </w:rPr>
                                <w:t>Ekstrak data dari database ke .csv    (python script, manual)</w:t>
                              </w:r>
                              <w:r>
                                <w:rPr>
                                  <w:sz w:val="18"/>
                                  <w:szCs w:val="18"/>
                                </w:rPr>
                                <w:t>D</w:t>
                              </w:r>
                            </w:p>
                          </w:txbxContent>
                        </wps:txbx>
                        <wps:bodyPr anchor="ctr">
                          <a:noAutofit/>
                        </wps:bodyPr>
                      </wps:wsp>
                      <wps:wsp>
                        <wps:cNvPr id="53" name="Flowchart: Data 1"/>
                        <wps:cNvSpPr/>
                        <wps:spPr>
                          <a:xfrm>
                            <a:off x="4216320" y="4535280"/>
                            <a:ext cx="1142280" cy="3726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Download via web</w:t>
                              </w:r>
                            </w:p>
                          </w:txbxContent>
                        </wps:txbx>
                        <wps:bodyPr anchor="ctr">
                          <a:noAutofit/>
                        </wps:bodyPr>
                      </wps:wsp>
                      <wps:wsp>
                        <wps:cNvPr id="54" name="Flowchart: Magnetic Disk 4"/>
                        <wps:cNvSpPr/>
                        <wps:spPr>
                          <a:xfrm>
                            <a:off x="1710000" y="4448160"/>
                            <a:ext cx="1828800" cy="652320"/>
                          </a:xfrm>
                          <a:prstGeom prst="flowChartMagneticDisk">
                            <a:avLst/>
                          </a:prstGeom>
                          <a:no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color w:themeColor="text1" w:val="000000"/>
                                </w:rPr>
                              </w:pPr>
                              <w:r>
                                <w:rPr>
                                  <w:color w:themeColor="text1" w:val="000000"/>
                                </w:rPr>
                                <w:t>Database Server</w:t>
                              </w:r>
                            </w:p>
                          </w:txbxContent>
                        </wps:txbx>
                        <wps:bodyPr anchor="ctr">
                          <a:noAutofit/>
                        </wps:bodyPr>
                      </wps:wsp>
                      <wps:wsp>
                        <wps:cNvPr id="55" name="Flowchart: Data 1"/>
                        <wps:cNvSpPr/>
                        <wps:spPr>
                          <a:xfrm>
                            <a:off x="1389240" y="6028200"/>
                            <a:ext cx="1142280" cy="372600"/>
                          </a:xfrm>
                          <a:prstGeom prst="flowChartPredefined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 xml:space="preserve">Model Peramalan </w:t>
                              </w:r>
                            </w:p>
                          </w:txbxContent>
                        </wps:txbx>
                        <wps:bodyPr anchor="ctr">
                          <a:noAutofit/>
                        </wps:bodyPr>
                      </wps:wsp>
                      <wps:wsp>
                        <wps:cNvPr id="56" name="Flowchart: Data 1"/>
                        <wps:cNvSpPr/>
                        <wps:spPr>
                          <a:xfrm>
                            <a:off x="2850480" y="6017760"/>
                            <a:ext cx="1142280" cy="372600"/>
                          </a:xfrm>
                          <a:prstGeom prst="flowChartPredefined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sz w:val="18"/>
                                  <w:szCs w:val="18"/>
                                </w:rPr>
                              </w:pPr>
                              <w:r>
                                <w:rPr>
                                  <w:color w:themeColor="text1" w:val="000000"/>
                                  <w:sz w:val="18"/>
                                  <w:szCs w:val="18"/>
                                </w:rPr>
                                <w:t>Aplikasi Peramalan</w:t>
                              </w:r>
                            </w:p>
                          </w:txbxContent>
                        </wps:txbx>
                        <wps:bodyPr anchor="ctr">
                          <a:noAutofit/>
                        </wps:bodyPr>
                      </wps:wsp>
                      <wps:wsp>
                        <wps:cNvPr id="57" name="Flowchart: Data 1"/>
                        <wps:cNvSpPr/>
                        <wps:spPr>
                          <a:xfrm>
                            <a:off x="1389240" y="5378400"/>
                            <a:ext cx="1142280" cy="372600"/>
                          </a:xfrm>
                          <a:prstGeom prst="flowChartProcess">
                            <a:avLst/>
                          </a:prstGeom>
                          <a:noFill/>
                          <a:ln>
                            <a:solidFill>
                              <a:srgbClr val="000000"/>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jc w:val="center"/>
                                <w:rPr/>
                              </w:pPr>
                              <w:r>
                                <w:rPr>
                                  <w:color w:themeColor="text1" w:val="000000"/>
                                </w:rPr>
                                <w:t xml:space="preserve">Analisis </w:t>
                              </w:r>
                            </w:p>
                          </w:txbxContent>
                        </wps:txbx>
                        <wps:bodyPr anchor="ctr">
                          <a:noAutofit/>
                        </wps:bodyPr>
                      </wps:wsp>
                      <wps:wsp>
                        <wps:cNvPr id="58" name="Straight Arrow Connector 8"/>
                        <wps:cNvSpPr/>
                        <wps:spPr>
                          <a:xfrm>
                            <a:off x="567720" y="7272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59" name="Straight Arrow Connector 8"/>
                        <wps:cNvSpPr/>
                        <wps:spPr>
                          <a:xfrm>
                            <a:off x="1945800" y="7272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0" name="Straight Arrow Connector 8"/>
                        <wps:cNvSpPr/>
                        <wps:spPr>
                          <a:xfrm>
                            <a:off x="3311640" y="73656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1" name="Straight Arrow Connector 8"/>
                        <wps:cNvSpPr/>
                        <wps:spPr>
                          <a:xfrm>
                            <a:off x="4808160" y="73656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2" name="Straight Arrow Connector 8"/>
                        <wps:cNvSpPr/>
                        <wps:spPr>
                          <a:xfrm>
                            <a:off x="567720" y="136656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3" name="Straight Arrow Connector 8"/>
                        <wps:cNvSpPr/>
                        <wps:spPr>
                          <a:xfrm>
                            <a:off x="4831560" y="42642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4" name="Straight Arrow Connector 8"/>
                        <wps:cNvSpPr/>
                        <wps:spPr>
                          <a:xfrm>
                            <a:off x="3323520" y="313992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5" name="Straight Arrow Connector 8"/>
                        <wps:cNvSpPr/>
                        <wps:spPr>
                          <a:xfrm>
                            <a:off x="4808160" y="30816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6" name="Straight Arrow Connector 8"/>
                        <wps:cNvSpPr/>
                        <wps:spPr>
                          <a:xfrm>
                            <a:off x="4819680" y="183204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7" name="Straight Arrow Connector 8"/>
                        <wps:cNvSpPr/>
                        <wps:spPr>
                          <a:xfrm>
                            <a:off x="3335760" y="20160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8" name="Straight Arrow Connector 8"/>
                        <wps:cNvSpPr/>
                        <wps:spPr>
                          <a:xfrm>
                            <a:off x="2052360" y="575640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69" name="Straight Arrow Connector 8"/>
                        <wps:cNvSpPr/>
                        <wps:spPr>
                          <a:xfrm>
                            <a:off x="2064240" y="5097960"/>
                            <a:ext cx="720" cy="25848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70" name="Straight Arrow Connector 10"/>
                        <wps:cNvSpPr/>
                        <wps:spPr>
                          <a:xfrm>
                            <a:off x="3311640" y="3789000"/>
                            <a:ext cx="720" cy="65664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71" name="Straight Arrow Connector 12"/>
                        <wps:cNvSpPr/>
                        <wps:spPr>
                          <a:xfrm flipH="1">
                            <a:off x="1945800" y="1546920"/>
                            <a:ext cx="3960" cy="289440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72" name="Connector: Elbow 14"/>
                        <wps:cNvSpPr/>
                        <wps:spPr>
                          <a:xfrm>
                            <a:off x="572760" y="2206080"/>
                            <a:ext cx="1140480" cy="2518920"/>
                          </a:xfrm>
                          <a:prstGeom prst="bentConnector3">
                            <a:avLst>
                              <a:gd name="adj1" fmla="val -83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73" name="Straight Arrow Connector 15"/>
                        <wps:cNvSpPr/>
                        <wps:spPr>
                          <a:xfrm flipH="1">
                            <a:off x="3546000" y="4723920"/>
                            <a:ext cx="675000" cy="72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74" name="Straight Arrow Connector 16"/>
                        <wps:cNvSpPr/>
                        <wps:spPr>
                          <a:xfrm>
                            <a:off x="2529360" y="6216120"/>
                            <a:ext cx="317520" cy="72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s:wsp>
                        <wps:cNvPr id="75" name="Straight Arrow Connector 17"/>
                        <wps:cNvSpPr/>
                        <wps:spPr>
                          <a:xfrm flipH="1">
                            <a:off x="3311640" y="5094000"/>
                            <a:ext cx="6480" cy="91440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18" style="position:absolute;margin-left:0pt;margin-top:12.15pt;width:445.55pt;height:504.05pt" coordorigin="0,243" coordsize="8911,10081">
                <v:shape id="shape_0" ID="Flowchart: Data 1" path="m0,5l1,0l5,0l4,5xe" stroked="t" o:allowincell="f" style="position:absolute;left:30;top:243;width:2165;height:1143;mso-wrap-style:square;v-text-anchor:middle" type="_x0000_t111">
                  <v:fill o:detectmouseclick="t" on="false"/>
                  <v:stroke color="black" weight="12600" joinstyle="miter" endcap="flat"/>
                  <v:textbox>
                    <w:txbxContent>
                      <w:p>
                        <w:pPr>
                          <w:pStyle w:val="Normal"/>
                          <w:spacing w:before="0" w:after="160"/>
                          <w:jc w:val="center"/>
                          <w:rPr/>
                        </w:pPr>
                        <w:r>
                          <w:rPr>
                            <w:color w:themeColor="text1" w:val="000000"/>
                          </w:rPr>
                          <w:t>Data Buoys</w:t>
                        </w:r>
                        <w:r>
                          <w:rPr/>
                          <w:t>D</w:t>
                        </w:r>
                      </w:p>
                    </w:txbxContent>
                  </v:textbox>
                  <w10:wrap type="none"/>
                </v:shape>
                <v:shape id="shape_0" ID="Flowchart: Data 1" path="m0,5l1,0l5,0l4,5xe" stroked="t" o:allowincell="f" style="position:absolute;left:2181;top:243;width:2165;height:1143;mso-wrap-style:square;v-text-anchor:middle" type="_x0000_t111">
                  <v:fill o:detectmouseclick="t" on="false"/>
                  <v:stroke color="black" weight="12600" joinstyle="miter" endcap="flat"/>
                  <v:textbox>
                    <w:txbxContent>
                      <w:p>
                        <w:pPr>
                          <w:pStyle w:val="Normal"/>
                          <w:spacing w:before="0" w:after="160"/>
                          <w:jc w:val="center"/>
                          <w:rPr>
                            <w:color w:themeColor="text1" w:val="000000"/>
                          </w:rPr>
                        </w:pPr>
                        <w:r>
                          <w:rPr>
                            <w:color w:themeColor="text1" w:val="000000"/>
                          </w:rPr>
                          <w:t>Stasiun BMKG</w:t>
                        </w:r>
                      </w:p>
                    </w:txbxContent>
                  </v:textbox>
                  <w10:wrap type="none"/>
                </v:shape>
                <v:shape id="shape_0" ID="Flowchart: Data 1" path="m0,5l1,0l5,0l4,5xe" stroked="t" o:allowincell="f" style="position:absolute;left:4406;top:243;width:2166;height:1143;mso-wrap-style:square;v-text-anchor:middle" type="_x0000_t111">
                  <v:fill o:detectmouseclick="t" on="false"/>
                  <v:stroke color="black" weight="12600" joinstyle="miter" endcap="flat"/>
                  <v:textbox>
                    <w:txbxContent>
                      <w:p>
                        <w:pPr>
                          <w:pStyle w:val="Normal"/>
                          <w:spacing w:before="0" w:after="160"/>
                          <w:jc w:val="center"/>
                          <w:rPr>
                            <w:color w:themeColor="text1" w:val="000000"/>
                          </w:rPr>
                        </w:pPr>
                        <w:r>
                          <w:rPr>
                            <w:color w:themeColor="text1" w:val="000000"/>
                          </w:rPr>
                          <w:t>Citra Satelit</w:t>
                        </w:r>
                      </w:p>
                    </w:txbxContent>
                  </v:textbox>
                  <w10:wrap type="none"/>
                </v:shape>
                <v:shape id="shape_0" ID="Flowchart: Data 1" path="m0,5l1,0l5,0l4,5xe" stroked="t" o:allowincell="f" style="position:absolute;left:6745;top:243;width:2165;height:1143;mso-wrap-style:square;v-text-anchor:middle" type="_x0000_t111">
                  <v:fill o:detectmouseclick="t" on="false"/>
                  <v:stroke color="black" weight="12600" joinstyle="miter" endcap="flat"/>
                  <v:textbox>
                    <w:txbxContent>
                      <w:p>
                        <w:pPr>
                          <w:pStyle w:val="Normal"/>
                          <w:spacing w:before="0" w:after="160"/>
                          <w:jc w:val="center"/>
                          <w:rPr>
                            <w:color w:themeColor="text1" w:val="000000"/>
                          </w:rPr>
                        </w:pPr>
                        <w:r>
                          <w:rPr>
                            <w:color w:themeColor="text1" w:val="000000"/>
                          </w:rPr>
                          <w:t>Data Cuaca Harian</w:t>
                        </w:r>
                      </w:p>
                    </w:txbxContent>
                  </v:textbox>
                  <w10:wrap type="none"/>
                </v:shape>
                <v:shape id="shape_0" ID="Flowchart: Data 1" path="m0,0l1,0l1,1l0,1xe" stroked="t" o:allowincell="f" style="position:absolute;left:0;top:1800;width:1798;height:586;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Download via Web</w:t>
                        </w:r>
                        <w:r>
                          <w:rPr>
                            <w:sz w:val="18"/>
                            <w:szCs w:val="18"/>
                          </w:rPr>
                          <w:t>D</w:t>
                        </w:r>
                      </w:p>
                    </w:txbxContent>
                  </v:textbox>
                  <w10:wrap type="none"/>
                </v:shape>
                <v:shape id="shape_0" ID="Flowchart: Data 1" path="m0,0l1,0l1,1l0,1xe" stroked="t" o:allowincell="f" style="position:absolute;left:0;top:2838;width:1798;height:879;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Konversi data dari format ASCII ke .csv</w:t>
                        </w:r>
                        <w:r>
                          <w:rPr>
                            <w:sz w:val="18"/>
                            <w:szCs w:val="18"/>
                          </w:rPr>
                          <w:t>D</w:t>
                        </w:r>
                      </w:p>
                    </w:txbxContent>
                  </v:textbox>
                  <w10:wrap type="none"/>
                </v:shape>
                <v:shape id="shape_0" ID="Flowchart: Data 1" path="m0,0l1,0l1,1l0,1xe" stroked="t" o:allowincell="f" style="position:absolute;left:2169;top:1800;width:1798;height:885;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Download via Web (format .xls)</w:t>
                        </w:r>
                      </w:p>
                    </w:txbxContent>
                  </v:textbox>
                  <w10:wrap type="none"/>
                </v:shape>
                <v:shape id="shape_0" ID="Flowchart: Data 1" path="m0,0l1,0l1,1l0,1xe" stroked="t" o:allowincell="f" style="position:absolute;left:4357;top:1800;width:1761;height:1614;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Hitung index (NDVI, NDWI, EVI, LCWI) dan LST menggunakan GEE</w:t>
                        </w:r>
                      </w:p>
                    </w:txbxContent>
                  </v:textbox>
                  <w10:wrap type="none"/>
                </v:shape>
                <v:shape id="shape_0" ID="Flowchart: Data 1" path="m0,0l1,0l1,1l0,1xe" stroked="t" o:allowincell="f" style="position:absolute;left:4357;top:3860;width:1799;height:1320;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Ekstrak nilai index dan simpan ke .csv (menggunakan GEE)</w:t>
                        </w:r>
                      </w:p>
                    </w:txbxContent>
                  </v:textbox>
                  <w10:wrap type="none"/>
                </v:shape>
                <v:shape id="shape_0" ID="Flowchart: Data 1" path="m0,0l1,0l1,1l0,1xe" stroked="t" o:allowincell="f" style="position:absolute;left:4357;top:5630;width:1799;height:586;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 xml:space="preserve">Download via Google Drive </w:t>
                        </w:r>
                      </w:p>
                    </w:txbxContent>
                  </v:textbox>
                  <w10:wrap type="none"/>
                </v:shape>
                <v:shape id="shape_0" ID="Flowchart: Data 1" path="m0,0l1,0l1,1l0,1xe" stroked="t" o:allowincell="f" style="position:absolute;left:6752;top:1800;width:1760;height:1320;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Baca setiap 30 menit setiap hari secara otomatis (python script)</w:t>
                        </w:r>
                      </w:p>
                    </w:txbxContent>
                  </v:textbox>
                  <w10:wrap type="none"/>
                </v:shape>
                <v:shape id="shape_0" ID="Flowchart: Data 1" path="m0,0l1,0l1,1l0,1xe" stroked="t" o:allowincell="f" style="position:absolute;left:6733;top:3570;width:1760;height:1522;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Simpan ke basis data sementara secara otomatis</w:t>
                        </w:r>
                        <w:r>
                          <w:rPr>
                            <w:color w:themeColor="text1" w:val="000000"/>
                          </w:rPr>
                          <w:t xml:space="preserve"> </w:t>
                        </w:r>
                        <w:r>
                          <w:rPr>
                            <w:color w:themeColor="text1" w:val="000000"/>
                            <w:sz w:val="18"/>
                            <w:szCs w:val="18"/>
                          </w:rPr>
                          <w:t>(python script)</w:t>
                        </w:r>
                      </w:p>
                    </w:txbxContent>
                  </v:textbox>
                  <w10:wrap type="none"/>
                </v:shape>
                <v:shape id="shape_0" ID="Flowchart: Data 1" path="m0,0l1,0l1,1l0,1xe" stroked="t" o:allowincell="f" style="position:absolute;left:6696;top:5478;width:1798;height:1467;mso-wrap-style:square;v-text-anchor:middle" type="_x0000_t109">
                  <v:fill o:detectmouseclick="t" on="false"/>
                  <v:stroke color="black" weight="12600" joinstyle="miter" endcap="flat"/>
                  <v:textbox>
                    <w:txbxContent>
                      <w:p>
                        <w:pPr>
                          <w:pStyle w:val="Normal"/>
                          <w:spacing w:before="0" w:after="160"/>
                          <w:jc w:val="center"/>
                          <w:rPr>
                            <w:color w:themeColor="text1" w:val="000000"/>
                            <w:sz w:val="18"/>
                            <w:szCs w:val="18"/>
                          </w:rPr>
                        </w:pPr>
                        <w:r>
                          <w:rPr>
                            <w:color w:themeColor="text1" w:val="000000"/>
                            <w:sz w:val="18"/>
                            <w:szCs w:val="18"/>
                          </w:rPr>
                          <w:t>Ekstrak data dari database ke .csv    (python script, manual)</w:t>
                        </w:r>
                        <w:r>
                          <w:rPr>
                            <w:sz w:val="18"/>
                            <w:szCs w:val="18"/>
                          </w:rPr>
                          <w:t>D</w:t>
                        </w:r>
                      </w:p>
                    </w:txbxContent>
                  </v:textbox>
                  <w10:wrap type="none"/>
                </v:shape>
                <v:shape id="shape_0" ID="Flowchart: Data 1" path="m0,0l1,0l1,1l0,1xe" stroked="t" o:allowincell="f" style="position:absolute;left:6640;top:7385;width:1798;height:586;mso-wrap-style:square;v-text-anchor:middle" type="_x0000_t109">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Download via web</w:t>
                        </w:r>
                      </w:p>
                    </w:txbxContent>
                  </v:textbox>
                  <w10:wrap type="none"/>
                </v:shape>
                <v:shape id="shape_0" ID="Flowchart: Magnetic Disk 4" path="m0,1l3,1l-2147483641,-2147483640l6,5xem3,1l-2147483639,-2147483638em6,1l3,1l-2147483637,-2147483636l0,1xe" stroked="t" o:allowincell="f" style="position:absolute;left:2693;top:7248;width:2879;height:1026;mso-wrap-style:square;v-text-anchor:middle" type="_x0000_t132">
                  <v:fill o:detectmouseclick="t" on="false"/>
                  <v:stroke color="#27435d" weight="12600" joinstyle="miter" endcap="flat"/>
                  <v:textbox>
                    <w:txbxContent>
                      <w:p>
                        <w:pPr>
                          <w:pStyle w:val="Normal"/>
                          <w:spacing w:before="0" w:after="160"/>
                          <w:jc w:val="center"/>
                          <w:rPr>
                            <w:color w:themeColor="text1" w:val="000000"/>
                          </w:rPr>
                        </w:pPr>
                        <w:r>
                          <w:rPr>
                            <w:color w:themeColor="text1" w:val="000000"/>
                          </w:rPr>
                          <w:t>Database Server</w:t>
                        </w:r>
                      </w:p>
                    </w:txbxContent>
                  </v:textbox>
                  <w10:wrap type="none"/>
                </v:shape>
                <v:shape id="shape_0" ID="Flowchart: Data 1" path="m0,0l1,0l1,1l0,1xem1,0l1,8m7,0l7,8em0,0l1,0l1,1l0,1xe" stroked="t" o:allowincell="f" style="position:absolute;left:2188;top:9736;width:1798;height:586;mso-wrap-style:square;v-text-anchor:middle" type="_x0000_t112">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 xml:space="preserve">Model Peramalan </w:t>
                        </w:r>
                      </w:p>
                    </w:txbxContent>
                  </v:textbox>
                  <w10:wrap type="none"/>
                </v:shape>
                <v:shape id="shape_0" ID="Flowchart: Data 1" path="m0,0l1,0l1,1l0,1xem1,0l1,8m7,0l7,8em0,0l1,0l1,1l0,1xe" stroked="t" o:allowincell="f" style="position:absolute;left:4489;top:9720;width:1798;height:586;mso-wrap-style:square;v-text-anchor:middle" type="_x0000_t112">
                  <v:fill o:detectmouseclick="t" on="false"/>
                  <v:stroke color="black" weight="12600" joinstyle="miter" endcap="flat"/>
                  <v:textbox>
                    <w:txbxContent>
                      <w:p>
                        <w:pPr>
                          <w:pStyle w:val="Normal"/>
                          <w:spacing w:before="0" w:after="160"/>
                          <w:jc w:val="center"/>
                          <w:rPr>
                            <w:sz w:val="18"/>
                            <w:szCs w:val="18"/>
                          </w:rPr>
                        </w:pPr>
                        <w:r>
                          <w:rPr>
                            <w:color w:themeColor="text1" w:val="000000"/>
                            <w:sz w:val="18"/>
                            <w:szCs w:val="18"/>
                          </w:rPr>
                          <w:t>Aplikasi Peramalan</w:t>
                        </w:r>
                      </w:p>
                    </w:txbxContent>
                  </v:textbox>
                  <w10:wrap type="none"/>
                </v:shape>
                <v:shape id="shape_0" ID="Flowchart: Data 1" path="m0,0l1,0l1,1l0,1xe" stroked="t" o:allowincell="f" style="position:absolute;left:2188;top:8713;width:1798;height:586;mso-wrap-style:square;v-text-anchor:middle" type="_x0000_t109">
                  <v:fill o:detectmouseclick="t" on="false"/>
                  <v:stroke color="black" weight="12600" joinstyle="miter" endcap="flat"/>
                  <v:textbox>
                    <w:txbxContent>
                      <w:p>
                        <w:pPr>
                          <w:pStyle w:val="Normal"/>
                          <w:spacing w:before="0" w:after="160"/>
                          <w:jc w:val="center"/>
                          <w:rPr/>
                        </w:pPr>
                        <w:r>
                          <w:rPr>
                            <w:color w:themeColor="text1" w:val="000000"/>
                          </w:rPr>
                          <w:t xml:space="preserve">Analisis </w:t>
                        </w:r>
                      </w:p>
                    </w:txbxContent>
                  </v:textbox>
                  <w10:wrap type="none"/>
                </v:shape>
                <v:shape id="shape_0" ID="Straight Arrow Connector 8" path="m0,0l-2147483648,-2147483647e" stroked="t" o:allowincell="f" style="position:absolute;left:894;top:138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3064;top:138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5215;top:1403;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7572;top:1403;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894;top:2395;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7609;top:695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5234;top:518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7572;top:5096;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7590;top:312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5253;top:341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3232;top:9308;width:0;height:406;mso-wrap-style:none;v-text-anchor:middle" type="_x0000_t32">
                  <v:fill o:detectmouseclick="t" on="false"/>
                  <v:stroke color="black" weight="28440" endarrow="block" endarrowwidth="medium" endarrowlength="medium" joinstyle="miter" endcap="flat"/>
                  <w10:wrap type="none"/>
                </v:shape>
                <v:shape id="shape_0" ID="Straight Arrow Connector 8" path="m0,0l-2147483648,-2147483647e" stroked="t" o:allowincell="f" style="position:absolute;left:3251;top:8271;width:0;height:406;mso-wrap-style:none;v-text-anchor:middle" type="_x0000_t32">
                  <v:fill o:detectmouseclick="t" on="false"/>
                  <v:stroke color="black" weight="28440" endarrow="block" endarrowwidth="medium" endarrowlength="medium" joinstyle="miter" endcap="flat"/>
                  <w10:wrap type="none"/>
                </v:shape>
                <v:shape id="shape_0" ID="Straight Arrow Connector 10" path="m0,0l-2147483648,-2147483647e" stroked="t" o:allowincell="f" style="position:absolute;left:5215;top:6210;width:0;height:1033;mso-wrap-style:none;v-text-anchor:middle" type="_x0000_t32">
                  <v:fill o:detectmouseclick="t" on="false"/>
                  <v:stroke color="black" weight="28440" endarrow="block" endarrowwidth="medium" endarrowlength="medium" joinstyle="miter" endcap="flat"/>
                  <w10:wrap type="none"/>
                </v:shape>
                <v:shape id="shape_0" ID="Straight Arrow Connector 12" path="m0,0l-2147483648,-2147483647e" stroked="t" o:allowincell="f" style="position:absolute;left:3064;top:2679;width:5;height:4557;flip:x;mso-wrap-style:none;v-text-anchor:middle" type="_x0000_t32">
                  <v:fill o:detectmouseclick="t" on="false"/>
                  <v:stroke color="black" weight="28440" endarrow="block" endarrowwidth="medium" endarrowlength="medium" joinstyle="miter" endcap="flat"/>
                  <w10:wrap type="none"/>
                </v:shape>
                <v:shape id="shape_0" ID="Connector: Elbow 14" path="m0,0l-2147483647,0l-2147483647,-2147483644l-2147483645,-2147483644e" stroked="t" o:allowincell="f" style="position:absolute;left:902;top:3717;width:1795;height:3966;mso-wrap-style:none;v-text-anchor:middle" type="_x0000_t34">
                  <v:fill o:detectmouseclick="t" on="false"/>
                  <v:stroke color="black" weight="28440" endarrow="block" endarrowwidth="medium" endarrowlength="medium" joinstyle="miter" endcap="flat"/>
                  <w10:wrap type="none"/>
                </v:shape>
                <v:shape id="shape_0" ID="Straight Arrow Connector 15" path="m0,0l-2147483648,-2147483647e" stroked="t" o:allowincell="f" style="position:absolute;left:5584;top:7682;width:1062;height:0;flip:x;mso-wrap-style:none;v-text-anchor:middle" type="_x0000_t32">
                  <v:fill o:detectmouseclick="t" on="false"/>
                  <v:stroke color="black" weight="28440" endarrow="block" endarrowwidth="medium" endarrowlength="medium" joinstyle="miter" endcap="flat"/>
                  <w10:wrap type="none"/>
                </v:shape>
                <v:shape id="shape_0" ID="Straight Arrow Connector 16" path="m0,0l-2147483648,-2147483647e" stroked="t" o:allowincell="f" style="position:absolute;left:3983;top:10032;width:499;height:0;mso-wrap-style:none;v-text-anchor:middle" type="_x0000_t32">
                  <v:fill o:detectmouseclick="t" on="false"/>
                  <v:stroke color="black" weight="28440" endarrow="block" endarrowwidth="medium" endarrowlength="medium" joinstyle="miter" endcap="flat"/>
                  <w10:wrap type="none"/>
                </v:shape>
                <v:shape id="shape_0" ID="Straight Arrow Connector 17" path="m0,0l-2147483648,-2147483647e" stroked="t" o:allowincell="f" style="position:absolute;left:5215;top:8265;width:9;height:1439;flip:x;mso-wrap-style:none;v-text-anchor:middle" type="_x0000_t32">
                  <v:fill o:detectmouseclick="t" on="false"/>
                  <v:stroke color="black" weight="28440" endarrow="block" endarrowwidth="medium" endarrowlength="medium" joinstyle="miter" endcap="flat"/>
                  <w10:wrap type="none"/>
                </v:shape>
              </v:group>
            </w:pict>
          </mc:Fallback>
        </mc:AlternateContent>
        <mc:AlternateContent>
          <mc:Choice Requires="wps">
            <w:drawing>
              <wp:anchor behindDoc="0" distT="0" distB="0" distL="0" distR="0" simplePos="0" locked="0" layoutInCell="1" allowOverlap="1" relativeHeight="53" wp14:anchorId="1F0C7931">
                <wp:simplePos x="0" y="0"/>
                <wp:positionH relativeFrom="column">
                  <wp:posOffset>0</wp:posOffset>
                </wp:positionH>
                <wp:positionV relativeFrom="paragraph">
                  <wp:posOffset>8054975</wp:posOffset>
                </wp:positionV>
                <wp:extent cx="5658485" cy="172085"/>
                <wp:effectExtent l="0" t="0" r="0" b="0"/>
                <wp:wrapNone/>
                <wp:docPr id="76" name="Text Box 1"/>
                <a:graphic xmlns:a="http://schemas.openxmlformats.org/drawingml/2006/main">
                  <a:graphicData uri="http://schemas.microsoft.com/office/word/2010/wordprocessingShape">
                    <wps:wsp>
                      <wps:cNvSpPr/>
                      <wps:spPr>
                        <a:xfrm>
                          <a:off x="0" y="0"/>
                          <a:ext cx="5658480" cy="17208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sz w:val="24"/>
                                <w:szCs w:val="24"/>
                              </w:rPr>
                            </w:pPr>
                            <w:r>
                              <w:rPr>
                                <w:sz w:val="20"/>
                                <w:szCs w:val="20"/>
                              </w:rPr>
                              <w:t xml:space="preserve">Gambar </w:t>
                            </w:r>
                            <w:r>
                              <w:rPr>
                                <w:sz w:val="20"/>
                                <w:szCs w:val="20"/>
                              </w:rPr>
                              <w:fldChar w:fldCharType="begin"/>
                            </w:r>
                            <w:r>
                              <w:rPr>
                                <w:sz w:val="20"/>
                                <w:szCs w:val="20"/>
                              </w:rPr>
                              <w:instrText xml:space="preserve"> SEQ Gambar \* ARABIC </w:instrText>
                            </w:r>
                            <w:r>
                              <w:rPr>
                                <w:sz w:val="20"/>
                                <w:szCs w:val="20"/>
                              </w:rPr>
                              <w:fldChar w:fldCharType="separate"/>
                            </w:r>
                            <w:r>
                              <w:rPr>
                                <w:sz w:val="20"/>
                                <w:szCs w:val="20"/>
                              </w:rPr>
                              <w:t>1</w:t>
                            </w:r>
                            <w:r>
                              <w:rPr>
                                <w:sz w:val="20"/>
                                <w:szCs w:val="20"/>
                              </w:rPr>
                              <w:fldChar w:fldCharType="end"/>
                            </w:r>
                            <w:r>
                              <w:rPr>
                                <w:sz w:val="20"/>
                                <w:szCs w:val="20"/>
                              </w:rPr>
                              <w:t>. Alur pengambilan dan pemrosesan data cuaca untuk perkiraan kalender tanam</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634.25pt;width:445.5pt;height:13.5pt;mso-wrap-style:square;v-text-anchor:top" wp14:anchorId="1F0C7931">
                <v:fill o:detectmouseclick="t" type="solid" color2="black"/>
                <v:stroke color="#3465a4" joinstyle="round" endcap="flat"/>
                <v:textbox>
                  <w:txbxContent>
                    <w:p>
                      <w:pPr>
                        <w:pStyle w:val="Caption"/>
                        <w:spacing w:before="0" w:after="200"/>
                        <w:jc w:val="center"/>
                        <w:rPr>
                          <w:sz w:val="24"/>
                          <w:szCs w:val="24"/>
                        </w:rPr>
                      </w:pPr>
                      <w:r>
                        <w:rPr>
                          <w:sz w:val="20"/>
                          <w:szCs w:val="20"/>
                        </w:rPr>
                        <w:t xml:space="preserve">Gambar </w:t>
                      </w:r>
                      <w:r>
                        <w:rPr>
                          <w:sz w:val="20"/>
                          <w:szCs w:val="20"/>
                        </w:rPr>
                        <w:fldChar w:fldCharType="begin"/>
                      </w:r>
                      <w:r>
                        <w:rPr>
                          <w:sz w:val="20"/>
                          <w:szCs w:val="20"/>
                        </w:rPr>
                        <w:instrText xml:space="preserve"> SEQ Gambar \* ARABIC </w:instrText>
                      </w:r>
                      <w:r>
                        <w:rPr>
                          <w:sz w:val="20"/>
                          <w:szCs w:val="20"/>
                        </w:rPr>
                        <w:fldChar w:fldCharType="separate"/>
                      </w:r>
                      <w:r>
                        <w:rPr>
                          <w:sz w:val="20"/>
                          <w:szCs w:val="20"/>
                        </w:rPr>
                        <w:t>1</w:t>
                      </w:r>
                      <w:r>
                        <w:rPr>
                          <w:sz w:val="20"/>
                          <w:szCs w:val="20"/>
                        </w:rPr>
                        <w:fldChar w:fldCharType="end"/>
                      </w:r>
                      <w:r>
                        <w:rPr>
                          <w:sz w:val="20"/>
                          <w:szCs w:val="20"/>
                        </w:rPr>
                        <w:t>. Alur pengambilan dan pemrosesan data cuaca untuk perkiraan kalender tanam</w:t>
                      </w:r>
                    </w:p>
                  </w:txbxContent>
                </v:textbox>
                <w10:wrap type="none"/>
              </v:rect>
            </w:pict>
          </mc:Fallback>
        </mc:AlternateContent>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Caption"/>
        <w:spacing w:before="240" w:after="120"/>
        <w:jc w:val="center"/>
        <w:rPr>
          <w:sz w:val="20"/>
          <w:szCs w:val="20"/>
        </w:rPr>
      </w:pPr>
      <w:r>
        <w:rPr>
          <w:sz w:val="20"/>
          <w:szCs w:val="20"/>
        </w:rPr>
      </w:r>
    </w:p>
    <w:p>
      <w:pPr>
        <w:pStyle w:val="Caption"/>
        <w:spacing w:before="240" w:after="120"/>
        <w:jc w:val="center"/>
        <w:rPr>
          <w:sz w:val="20"/>
          <w:szCs w:val="20"/>
        </w:rPr>
      </w:pPr>
      <w:r>
        <w:rPr>
          <w:sz w:val="20"/>
          <w:szCs w:val="20"/>
        </w:rPr>
        <w:t>Gambar 1. Alur pengambilan dan pemrosesan data untuk peramalan waktu tanam</w:t>
      </w:r>
    </w:p>
    <w:p>
      <w:pPr>
        <w:pStyle w:val="ListParagraph"/>
        <w:numPr>
          <w:ilvl w:val="0"/>
          <w:numId w:val="1"/>
        </w:numPr>
        <w:tabs>
          <w:tab w:val="clear" w:pos="720"/>
          <w:tab w:val="left" w:pos="5303" w:leader="none"/>
        </w:tabs>
        <w:ind w:hanging="360" w:left="360"/>
        <w:rPr>
          <w:b/>
          <w:bCs/>
          <w:sz w:val="24"/>
          <w:szCs w:val="24"/>
        </w:rPr>
      </w:pPr>
      <w:r>
        <w:rPr>
          <w:b/>
          <w:bCs/>
          <w:sz w:val="24"/>
          <w:szCs w:val="24"/>
        </w:rPr>
        <w:t>Data Buoys</w:t>
      </w:r>
    </w:p>
    <w:p>
      <w:pPr>
        <w:pStyle w:val="Normal"/>
        <w:tabs>
          <w:tab w:val="clear" w:pos="720"/>
          <w:tab w:val="left" w:pos="5303" w:leader="none"/>
        </w:tabs>
        <w:rPr/>
      </w:pPr>
      <w:r>
        <w:rPr/>
        <w:t>Data Buoys berisi data suhu permukaan laut (SST), suhu air laut, curah hujan, kelembaban relatif, kecepatan dan arah angin, serta radiasi gelombang pendek (shortwave). Data tersebut berasal dari sensor yang dipasang pada pelampung (bouy) di Samudra Hindia. Berdasarkan lokasi Bouy seperti ditunjukkan pada Gambar 2, lokasi yang terdekat dekat dengan Provinsi Aceh adalah 90</w:t>
      </w:r>
      <w:r>
        <w:rPr>
          <w:vertAlign w:val="superscript"/>
        </w:rPr>
        <w:t>o</w:t>
      </w:r>
      <w:r>
        <w:rPr/>
        <w:t>E 4</w:t>
      </w:r>
      <w:r>
        <w:rPr>
          <w:vertAlign w:val="superscript"/>
        </w:rPr>
        <w:t>o</w:t>
      </w:r>
      <w:r>
        <w:rPr/>
        <w:t>N. Lokasi lain yang agak dekat dengan Provinsi Aceh adalah 90</w:t>
      </w:r>
      <w:r>
        <w:rPr>
          <w:vertAlign w:val="superscript"/>
        </w:rPr>
        <w:t>o</w:t>
      </w:r>
      <w:r>
        <w:rPr/>
        <w:t>E 8</w:t>
      </w:r>
      <w:r>
        <w:rPr>
          <w:vertAlign w:val="superscript"/>
        </w:rPr>
        <w:t>o</w:t>
      </w:r>
      <w:r>
        <w:rPr/>
        <w:t xml:space="preserve">N. </w:t>
      </w:r>
    </w:p>
    <w:p>
      <w:pPr>
        <w:pStyle w:val="Normal"/>
        <w:keepNext w:val="true"/>
        <w:tabs>
          <w:tab w:val="clear" w:pos="720"/>
          <w:tab w:val="left" w:pos="5303" w:leader="none"/>
        </w:tabs>
        <w:rPr/>
      </w:pPr>
      <w:r>
        <w:rPr/>
        <w:drawing>
          <wp:inline distT="0" distB="0" distL="0" distR="0">
            <wp:extent cx="5731510" cy="3916680"/>
            <wp:effectExtent l="0" t="0" r="0" b="0"/>
            <wp:docPr id="7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 descr=""/>
                    <pic:cNvPicPr>
                      <a:picLocks noChangeAspect="1" noChangeArrowheads="1"/>
                    </pic:cNvPicPr>
                  </pic:nvPicPr>
                  <pic:blipFill>
                    <a:blip r:embed="rId6"/>
                    <a:srcRect l="0" t="0" r="0" b="4755"/>
                    <a:stretch>
                      <a:fillRect/>
                    </a:stretch>
                  </pic:blipFill>
                  <pic:spPr bwMode="auto">
                    <a:xfrm>
                      <a:off x="0" y="0"/>
                      <a:ext cx="5731510" cy="3916680"/>
                    </a:xfrm>
                    <a:prstGeom prst="rect">
                      <a:avLst/>
                    </a:prstGeom>
                  </pic:spPr>
                </pic:pic>
              </a:graphicData>
            </a:graphic>
          </wp:inline>
        </w:drawing>
      </w:r>
    </w:p>
    <w:p>
      <w:pPr>
        <w:pStyle w:val="Caption"/>
        <w:jc w:val="center"/>
        <w:rPr>
          <w:sz w:val="20"/>
          <w:szCs w:val="20"/>
        </w:rPr>
      </w:pPr>
      <w:r>
        <w:rPr>
          <w:sz w:val="20"/>
          <w:szCs w:val="20"/>
        </w:rPr>
        <w:t xml:space="preserve">Gambar </w:t>
      </w:r>
      <w:r>
        <w:rPr>
          <w:sz w:val="20"/>
          <w:szCs w:val="20"/>
        </w:rPr>
        <w:fldChar w:fldCharType="begin"/>
      </w:r>
      <w:r>
        <w:rPr>
          <w:sz w:val="20"/>
          <w:szCs w:val="20"/>
        </w:rPr>
        <w:instrText xml:space="preserve"> SEQ Gambar \* ARABIC </w:instrText>
      </w:r>
      <w:r>
        <w:rPr>
          <w:sz w:val="20"/>
          <w:szCs w:val="20"/>
        </w:rPr>
        <w:fldChar w:fldCharType="separate"/>
      </w:r>
      <w:r>
        <w:rPr>
          <w:sz w:val="20"/>
          <w:szCs w:val="20"/>
        </w:rPr>
        <w:t>2</w:t>
      </w:r>
      <w:r>
        <w:rPr>
          <w:sz w:val="20"/>
          <w:szCs w:val="20"/>
        </w:rPr>
        <w:fldChar w:fldCharType="end"/>
      </w:r>
      <w:r>
        <w:rPr>
          <w:sz w:val="20"/>
          <w:szCs w:val="20"/>
        </w:rPr>
        <w:t>. Sebaran Buoy untuk akuisisi data cuaca di lautan</w:t>
      </w:r>
    </w:p>
    <w:p>
      <w:pPr>
        <w:pStyle w:val="Normal"/>
        <w:tabs>
          <w:tab w:val="clear" w:pos="720"/>
          <w:tab w:val="left" w:pos="5303" w:leader="none"/>
        </w:tabs>
        <w:rPr/>
      </w:pPr>
      <w:r>
        <w:rPr/>
        <w:t>Ketersediaan data dari kedua lokasi buoy di atas dapat dilihat pada Gambar 3 dan 4. Secara garis besar, buoy di lokasi 90</w:t>
      </w:r>
      <w:r>
        <w:rPr>
          <w:vertAlign w:val="superscript"/>
        </w:rPr>
        <w:t>o</w:t>
      </w:r>
      <w:r>
        <w:rPr/>
        <w:t>E 4</w:t>
      </w:r>
      <w:r>
        <w:rPr>
          <w:vertAlign w:val="superscript"/>
        </w:rPr>
        <w:t>o</w:t>
      </w:r>
      <w:r>
        <w:rPr/>
        <w:t>N memberikan data mulai dari tahun 2006 hingga 2018, sedangkan buoy di lokasi 90</w:t>
      </w:r>
      <w:r>
        <w:rPr>
          <w:vertAlign w:val="superscript"/>
        </w:rPr>
        <w:t>o</w:t>
      </w:r>
      <w:r>
        <w:rPr/>
        <w:t>E 8</w:t>
      </w:r>
      <w:r>
        <w:rPr>
          <w:vertAlign w:val="superscript"/>
        </w:rPr>
        <w:t>o</w:t>
      </w:r>
      <w:r>
        <w:rPr/>
        <w:t xml:space="preserve">N memberikan data mulai dari tahun 2006 hingga 2020. Dalam kurun waktu tersebut ada data yang hilang di sekitar tahun 2013 dan 2017. </w:t>
      </w:r>
    </w:p>
    <w:p>
      <w:pPr>
        <w:pStyle w:val="Normal"/>
        <w:tabs>
          <w:tab w:val="clear" w:pos="720"/>
          <w:tab w:val="left" w:pos="5303" w:leader="none"/>
        </w:tabs>
        <w:rPr/>
      </w:pPr>
      <w:r>
        <w:rPr/>
        <w:t xml:space="preserve">Data dari Buoy dapat diunduh dari situs </w:t>
      </w:r>
      <w:hyperlink r:id="rId7">
        <w:r>
          <w:rPr>
            <w:rStyle w:val="Hyperlink"/>
          </w:rPr>
          <w:t>https://www.pmel.noaa.gov/tao/drupal/disdel/</w:t>
        </w:r>
      </w:hyperlink>
      <w:r>
        <w:rPr/>
        <w:t xml:space="preserve">. Data yang diunduh ada dalam format ASCII (teks), sehingga perlu dilakukan konversi terlebih dahulu ke dalam format csv. </w:t>
      </w:r>
    </w:p>
    <w:p>
      <w:pPr>
        <w:pStyle w:val="Normal"/>
        <w:tabs>
          <w:tab w:val="clear" w:pos="720"/>
          <w:tab w:val="left" w:pos="5303" w:leader="none"/>
        </w:tabs>
        <w:rPr/>
      </w:pPr>
      <w:r>
        <w:rPr/>
        <w:t>Untuk saat ini belum diperoleh informasi terkait data buoy dari kedua lokasi setelah tahun 2018 dan 2020. Jika data tersebut tidak tersedia untuk tahun-tahun yang terbaru, maka salah satu alternatifnya adalah data cuaca dari satelit NOAA.</w:t>
      </w:r>
    </w:p>
    <w:p>
      <w:pPr>
        <w:pStyle w:val="Normal"/>
        <w:tabs>
          <w:tab w:val="clear" w:pos="720"/>
          <w:tab w:val="left" w:pos="5303" w:leader="none"/>
        </w:tabs>
        <w:rPr/>
      </w:pPr>
      <w:r>
        <w:rPr/>
      </w:r>
    </w:p>
    <w:p>
      <w:pPr>
        <w:pStyle w:val="Normal"/>
        <w:tabs>
          <w:tab w:val="clear" w:pos="720"/>
          <w:tab w:val="left" w:pos="5303" w:leader="none"/>
        </w:tabs>
        <w:rPr/>
      </w:pPr>
      <w:r>
        <w:rPr/>
      </w:r>
    </w:p>
    <w:p>
      <w:pPr>
        <w:pStyle w:val="Normal"/>
        <w:tabs>
          <w:tab w:val="clear" w:pos="720"/>
          <w:tab w:val="left" w:pos="5303" w:leader="none"/>
        </w:tabs>
        <w:rPr/>
      </w:pPr>
      <w:r>
        <w:rPr/>
      </w:r>
    </w:p>
    <w:p>
      <w:pPr>
        <w:pStyle w:val="Normal"/>
        <w:keepNext w:val="true"/>
        <w:tabs>
          <w:tab w:val="clear" w:pos="720"/>
          <w:tab w:val="left" w:pos="5303" w:leader="none"/>
        </w:tabs>
        <w:rPr/>
      </w:pPr>
      <w:r>
        <w:rPr/>
        <w:drawing>
          <wp:inline distT="0" distB="0" distL="0" distR="0">
            <wp:extent cx="5669280" cy="6644640"/>
            <wp:effectExtent l="0" t="0" r="0" b="0"/>
            <wp:docPr id="7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 descr=""/>
                    <pic:cNvPicPr>
                      <a:picLocks noChangeAspect="1" noChangeArrowheads="1"/>
                    </pic:cNvPicPr>
                  </pic:nvPicPr>
                  <pic:blipFill>
                    <a:blip r:embed="rId8"/>
                    <a:stretch>
                      <a:fillRect/>
                    </a:stretch>
                  </pic:blipFill>
                  <pic:spPr bwMode="auto">
                    <a:xfrm>
                      <a:off x="0" y="0"/>
                      <a:ext cx="5669280" cy="6644640"/>
                    </a:xfrm>
                    <a:prstGeom prst="rect">
                      <a:avLst/>
                    </a:prstGeom>
                  </pic:spPr>
                </pic:pic>
              </a:graphicData>
            </a:graphic>
          </wp:inline>
        </w:drawing>
      </w:r>
    </w:p>
    <w:p>
      <w:pPr>
        <w:pStyle w:val="Caption"/>
        <w:jc w:val="center"/>
        <w:rPr>
          <w:sz w:val="20"/>
          <w:szCs w:val="20"/>
        </w:rPr>
      </w:pPr>
      <w:r>
        <w:rPr>
          <w:sz w:val="20"/>
          <w:szCs w:val="20"/>
        </w:rPr>
        <w:t xml:space="preserve">Gambar </w:t>
      </w:r>
      <w:r>
        <w:rPr>
          <w:sz w:val="20"/>
          <w:szCs w:val="20"/>
        </w:rPr>
        <w:fldChar w:fldCharType="begin"/>
      </w:r>
      <w:r>
        <w:rPr>
          <w:sz w:val="20"/>
          <w:szCs w:val="20"/>
        </w:rPr>
        <w:instrText xml:space="preserve"> SEQ Gambar \* ARABIC </w:instrText>
      </w:r>
      <w:r>
        <w:rPr>
          <w:sz w:val="20"/>
          <w:szCs w:val="20"/>
        </w:rPr>
        <w:fldChar w:fldCharType="separate"/>
      </w:r>
      <w:r>
        <w:rPr>
          <w:sz w:val="20"/>
          <w:szCs w:val="20"/>
        </w:rPr>
        <w:t>3</w:t>
      </w:r>
      <w:r>
        <w:rPr>
          <w:sz w:val="20"/>
          <w:szCs w:val="20"/>
        </w:rPr>
        <w:fldChar w:fldCharType="end"/>
      </w:r>
      <w:r>
        <w:rPr>
          <w:sz w:val="20"/>
          <w:szCs w:val="20"/>
        </w:rPr>
        <w:t>. Ketersediaan data pada Buoy di Lokasi 90</w:t>
      </w:r>
      <w:r>
        <w:rPr>
          <w:sz w:val="20"/>
          <w:szCs w:val="20"/>
          <w:vertAlign w:val="superscript"/>
        </w:rPr>
        <w:t>o</w:t>
      </w:r>
      <w:r>
        <w:rPr>
          <w:sz w:val="20"/>
          <w:szCs w:val="20"/>
        </w:rPr>
        <w:t>E 4</w:t>
      </w:r>
      <w:r>
        <w:rPr>
          <w:sz w:val="20"/>
          <w:szCs w:val="20"/>
          <w:vertAlign w:val="superscript"/>
        </w:rPr>
        <w:t>o</w:t>
      </w:r>
      <w:r>
        <w:rPr>
          <w:sz w:val="20"/>
          <w:szCs w:val="20"/>
        </w:rPr>
        <w:t>N</w:t>
      </w:r>
    </w:p>
    <w:p>
      <w:pPr>
        <w:pStyle w:val="Normal"/>
        <w:tabs>
          <w:tab w:val="clear" w:pos="720"/>
          <w:tab w:val="left" w:pos="5303" w:leader="none"/>
        </w:tabs>
        <w:rPr/>
      </w:pPr>
      <w:r>
        <w:rPr/>
      </w:r>
    </w:p>
    <w:p>
      <w:pPr>
        <w:pStyle w:val="Normal"/>
        <w:keepNext w:val="true"/>
        <w:tabs>
          <w:tab w:val="clear" w:pos="720"/>
          <w:tab w:val="left" w:pos="5303" w:leader="none"/>
        </w:tabs>
        <w:rPr/>
      </w:pPr>
      <w:r>
        <w:rPr/>
        <w:drawing>
          <wp:inline distT="0" distB="0" distL="0" distR="0">
            <wp:extent cx="5669280" cy="6715760"/>
            <wp:effectExtent l="0" t="0" r="0" b="0"/>
            <wp:docPr id="79"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1" descr=""/>
                    <pic:cNvPicPr>
                      <a:picLocks noChangeAspect="1" noChangeArrowheads="1"/>
                    </pic:cNvPicPr>
                  </pic:nvPicPr>
                  <pic:blipFill>
                    <a:blip r:embed="rId9"/>
                    <a:srcRect l="0" t="0" r="6844" b="5586"/>
                    <a:stretch>
                      <a:fillRect/>
                    </a:stretch>
                  </pic:blipFill>
                  <pic:spPr bwMode="auto">
                    <a:xfrm>
                      <a:off x="0" y="0"/>
                      <a:ext cx="5669280" cy="6715760"/>
                    </a:xfrm>
                    <a:prstGeom prst="rect">
                      <a:avLst/>
                    </a:prstGeom>
                  </pic:spPr>
                </pic:pic>
              </a:graphicData>
            </a:graphic>
          </wp:inline>
        </w:drawing>
      </w:r>
    </w:p>
    <w:p>
      <w:pPr>
        <w:pStyle w:val="Caption"/>
        <w:jc w:val="center"/>
        <w:rPr>
          <w:sz w:val="20"/>
          <w:szCs w:val="20"/>
        </w:rPr>
      </w:pPr>
      <w:r>
        <w:rPr>
          <w:sz w:val="20"/>
          <w:szCs w:val="20"/>
        </w:rPr>
        <w:t xml:space="preserve">Gambar </w:t>
      </w:r>
      <w:r>
        <w:rPr>
          <w:sz w:val="20"/>
          <w:szCs w:val="20"/>
        </w:rPr>
        <w:fldChar w:fldCharType="begin"/>
      </w:r>
      <w:r>
        <w:rPr>
          <w:sz w:val="20"/>
          <w:szCs w:val="20"/>
        </w:rPr>
        <w:instrText xml:space="preserve"> SEQ Gambar \* ARABIC </w:instrText>
      </w:r>
      <w:r>
        <w:rPr>
          <w:sz w:val="20"/>
          <w:szCs w:val="20"/>
        </w:rPr>
        <w:fldChar w:fldCharType="separate"/>
      </w:r>
      <w:r>
        <w:rPr>
          <w:sz w:val="20"/>
          <w:szCs w:val="20"/>
        </w:rPr>
        <w:t>4</w:t>
      </w:r>
      <w:r>
        <w:rPr>
          <w:sz w:val="20"/>
          <w:szCs w:val="20"/>
        </w:rPr>
        <w:fldChar w:fldCharType="end"/>
      </w:r>
      <w:r>
        <w:rPr>
          <w:sz w:val="20"/>
          <w:szCs w:val="20"/>
        </w:rPr>
        <w:t>. Ketersediaan data pada Buoy di Lokasi 90</w:t>
      </w:r>
      <w:r>
        <w:rPr>
          <w:sz w:val="20"/>
          <w:szCs w:val="20"/>
          <w:vertAlign w:val="superscript"/>
        </w:rPr>
        <w:t>o</w:t>
      </w:r>
      <w:r>
        <w:rPr>
          <w:sz w:val="20"/>
          <w:szCs w:val="20"/>
        </w:rPr>
        <w:t>E 8</w:t>
      </w:r>
      <w:r>
        <w:rPr>
          <w:sz w:val="20"/>
          <w:szCs w:val="20"/>
          <w:vertAlign w:val="superscript"/>
        </w:rPr>
        <w:t>o</w:t>
      </w:r>
      <w:r>
        <w:rPr>
          <w:sz w:val="20"/>
          <w:szCs w:val="20"/>
        </w:rPr>
        <w:t>N</w:t>
      </w:r>
    </w:p>
    <w:p>
      <w:pPr>
        <w:pStyle w:val="Normal"/>
        <w:tabs>
          <w:tab w:val="clear" w:pos="720"/>
          <w:tab w:val="left" w:pos="5303" w:leader="none"/>
        </w:tabs>
        <w:rPr/>
      </w:pPr>
      <w:r>
        <w:rPr/>
      </w:r>
    </w:p>
    <w:p>
      <w:pPr>
        <w:pStyle w:val="ListParagraph"/>
        <w:numPr>
          <w:ilvl w:val="0"/>
          <w:numId w:val="1"/>
        </w:numPr>
        <w:tabs>
          <w:tab w:val="clear" w:pos="720"/>
          <w:tab w:val="left" w:pos="5303" w:leader="none"/>
        </w:tabs>
        <w:ind w:hanging="360" w:left="360"/>
        <w:rPr>
          <w:b/>
          <w:bCs/>
          <w:sz w:val="24"/>
          <w:szCs w:val="24"/>
        </w:rPr>
      </w:pPr>
      <w:r>
        <w:rPr>
          <w:b/>
          <w:bCs/>
          <w:sz w:val="24"/>
          <w:szCs w:val="24"/>
        </w:rPr>
        <w:t>Data BMKG</w:t>
      </w:r>
    </w:p>
    <w:p>
      <w:pPr>
        <w:pStyle w:val="Normal"/>
        <w:tabs>
          <w:tab w:val="clear" w:pos="720"/>
          <w:tab w:val="left" w:pos="5303" w:leader="none"/>
        </w:tabs>
        <w:rPr/>
      </w:pPr>
      <w:r>
        <w:rPr/>
        <w:t xml:space="preserve">Badan Meteorologi, Klimatologi, dan Geofisika (BMKG) menyediakan data cuaca yang dapat diunduh secara gratis melalui situs web </w:t>
      </w:r>
      <w:hyperlink r:id="rId10">
        <w:r>
          <w:rPr>
            <w:rStyle w:val="Hyperlink"/>
          </w:rPr>
          <w:t>https://dataonline.bmkg.go.id/home</w:t>
        </w:r>
      </w:hyperlink>
      <w:r>
        <w:rPr/>
        <w:t xml:space="preserve">. Pengguna hanya perlu melakukan registrasi secara gratis untuk mendapatkan izin untuk mengunduh data mereka selama 1 (satu) tahun. </w:t>
      </w:r>
    </w:p>
    <w:p>
      <w:pPr>
        <w:pStyle w:val="Normal"/>
        <w:tabs>
          <w:tab w:val="clear" w:pos="720"/>
          <w:tab w:val="left" w:pos="5303" w:leader="none"/>
        </w:tabs>
        <w:rPr/>
      </w:pPr>
      <w:r>
        <w:rPr/>
        <w:t>Data cuaca tersebut adalah hasil pengamatan unsur-unsur cuaca yang dilakukan oleh Stasiun Meteorologi dan Klimatologi. Pengamatan juga di lakukan secara otomatis menggunakan alat alat canggih, seperti Radar Cuaca,  ARG (Automatic Rain Gauge), dan AWS (Automatic Weather Station). Radar cuaca untuk memonitoring pergerakan awan, curah hujan, jenis awan, intensitas cuarah hujan secara real time pada suatu daerah dengan jangkuan 250 km. ARG atau dikenal penakar hujan otomatis merupakan alat yang digunakan untuk mengukur curah hujan dalam satuan waktu. AWS merupakan alat untuk mengukur unsur-unsur cuaca secara otomat. Unsur yang diukur adalah suhu, angin, kelembaban, radiasi matahari, curah hujan, tekanan udara. Alat ini diletakkan di wilayah yang berada di luar jangkuan stasiun pengamatan.</w:t>
      </w:r>
    </w:p>
    <w:p>
      <w:pPr>
        <w:pStyle w:val="Normal"/>
        <w:tabs>
          <w:tab w:val="clear" w:pos="720"/>
          <w:tab w:val="left" w:pos="5303" w:leader="none"/>
        </w:tabs>
        <w:rPr/>
      </w:pPr>
      <w:r>
        <w:rPr/>
        <w:t xml:space="preserve">Dalam wilayah Kabupaten Aceh Besar terdapat 3 stasiun BMKG, yaitu Stasiun Geofisika Aceh Besar, Stasiun Klimatologi Aceh, dan Stasiun Meteorologi Sultan Iskandar Muda. Ketersediaan data dari ketiga stasiun BMKG tersebut dapat dilihat pada Gambar 5. Dari gambar tersebut dapat disimpulkan bahwa Stasiun Klimatologi Aceh memiliki data paling lengkap mulai dari tahun 1994 hingga 2024, walaupun kelengkapan data menurun mulai sekitar tahun 2015 hingga 2021. Stasiun Meteorologi Sultan Iskandar Muda dapat memberikan data tambahan untuk tahun 1982 hingga 2024. Tersedianya data dari 2 stasiun ini meningkatkan keakuratan data secara spasial karena kedua stasiun tersebut berada di lokasi yang berjauhan, seperti terlihat dalam Gambar 6. </w:t>
      </w:r>
    </w:p>
    <w:p>
      <w:pPr>
        <w:pStyle w:val="Normal"/>
        <w:tabs>
          <w:tab w:val="clear" w:pos="720"/>
          <w:tab w:val="left" w:pos="5303" w:leader="none"/>
        </w:tabs>
        <w:rPr>
          <w:b/>
          <w:bCs/>
          <w:sz w:val="24"/>
          <w:szCs w:val="24"/>
        </w:rPr>
      </w:pPr>
      <w:r>
        <w:rPr/>
        <w:drawing>
          <wp:inline distT="0" distB="0" distL="0" distR="0">
            <wp:extent cx="5731510" cy="1607820"/>
            <wp:effectExtent l="0" t="0" r="0" b="0"/>
            <wp:docPr id="80" name="Image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 descr="A screenshot of a computer&#10;&#10;Description automatically generated"/>
                    <pic:cNvPicPr>
                      <a:picLocks noChangeAspect="1" noChangeArrowheads="1"/>
                    </pic:cNvPicPr>
                  </pic:nvPicPr>
                  <pic:blipFill>
                    <a:blip r:embed="rId11"/>
                    <a:stretch>
                      <a:fillRect/>
                    </a:stretch>
                  </pic:blipFill>
                  <pic:spPr bwMode="auto">
                    <a:xfrm>
                      <a:off x="0" y="0"/>
                      <a:ext cx="5731510" cy="1607820"/>
                    </a:xfrm>
                    <a:prstGeom prst="rect">
                      <a:avLst/>
                    </a:prstGeom>
                  </pic:spPr>
                </pic:pic>
              </a:graphicData>
            </a:graphic>
          </wp:inline>
        </w:drawing>
      </w:r>
    </w:p>
    <w:p>
      <w:pPr>
        <w:pStyle w:val="Normal"/>
        <w:tabs>
          <w:tab w:val="clear" w:pos="720"/>
          <w:tab w:val="left" w:pos="5303" w:leader="none"/>
        </w:tabs>
        <w:rPr>
          <w:b/>
          <w:bCs/>
          <w:sz w:val="24"/>
          <w:szCs w:val="24"/>
        </w:rPr>
      </w:pPr>
      <w:r>
        <w:rPr/>
        <w:drawing>
          <wp:inline distT="0" distB="0" distL="0" distR="0">
            <wp:extent cx="5731510" cy="1598295"/>
            <wp:effectExtent l="0" t="0" r="0" b="0"/>
            <wp:docPr id="81" name="Image4" descr="A ba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 descr="A bar code with black text&#10;&#10;Description automatically generated"/>
                    <pic:cNvPicPr>
                      <a:picLocks noChangeAspect="1" noChangeArrowheads="1"/>
                    </pic:cNvPicPr>
                  </pic:nvPicPr>
                  <pic:blipFill>
                    <a:blip r:embed="rId12"/>
                    <a:stretch>
                      <a:fillRect/>
                    </a:stretch>
                  </pic:blipFill>
                  <pic:spPr bwMode="auto">
                    <a:xfrm>
                      <a:off x="0" y="0"/>
                      <a:ext cx="5731510" cy="1598295"/>
                    </a:xfrm>
                    <a:prstGeom prst="rect">
                      <a:avLst/>
                    </a:prstGeom>
                  </pic:spPr>
                </pic:pic>
              </a:graphicData>
            </a:graphic>
          </wp:inline>
        </w:drawing>
      </w:r>
    </w:p>
    <w:p>
      <w:pPr>
        <w:pStyle w:val="Normal"/>
        <w:tabs>
          <w:tab w:val="clear" w:pos="720"/>
          <w:tab w:val="left" w:pos="5303" w:leader="none"/>
        </w:tabs>
        <w:rPr>
          <w:b/>
          <w:bCs/>
          <w:sz w:val="24"/>
          <w:szCs w:val="24"/>
        </w:rPr>
      </w:pPr>
      <w:r>
        <w:rPr/>
        <w:drawing>
          <wp:inline distT="0" distB="0" distL="0" distR="0">
            <wp:extent cx="5731510" cy="1576070"/>
            <wp:effectExtent l="0" t="0" r="0" b="0"/>
            <wp:docPr id="82"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 descr="A screenshot of a computer&#10;&#10;Description automatically generated"/>
                    <pic:cNvPicPr>
                      <a:picLocks noChangeAspect="1" noChangeArrowheads="1"/>
                    </pic:cNvPicPr>
                  </pic:nvPicPr>
                  <pic:blipFill>
                    <a:blip r:embed="rId13"/>
                    <a:stretch>
                      <a:fillRect/>
                    </a:stretch>
                  </pic:blipFill>
                  <pic:spPr bwMode="auto">
                    <a:xfrm>
                      <a:off x="0" y="0"/>
                      <a:ext cx="5731510" cy="1576070"/>
                    </a:xfrm>
                    <a:prstGeom prst="rect">
                      <a:avLst/>
                    </a:prstGeom>
                  </pic:spPr>
                </pic:pic>
              </a:graphicData>
            </a:graphic>
          </wp:inline>
        </w:drawing>
      </w:r>
    </w:p>
    <w:p>
      <w:pPr>
        <w:pStyle w:val="Caption"/>
        <w:jc w:val="center"/>
        <w:rPr>
          <w:sz w:val="20"/>
          <w:szCs w:val="20"/>
        </w:rPr>
      </w:pPr>
      <w:r>
        <w:rPr>
          <w:sz w:val="20"/>
          <w:szCs w:val="20"/>
        </w:rPr>
        <w:t>Gambar 5. Ketersediaan data cuaca pada stasiun BMKG di Kabupaten Aceh Besar</w:t>
      </w:r>
    </w:p>
    <w:p>
      <w:pPr>
        <w:pStyle w:val="Normal"/>
        <w:tabs>
          <w:tab w:val="clear" w:pos="720"/>
          <w:tab w:val="left" w:pos="5303" w:leader="none"/>
        </w:tabs>
        <w:jc w:val="center"/>
        <w:rPr>
          <w:b/>
          <w:bCs/>
          <w:sz w:val="24"/>
          <w:szCs w:val="24"/>
        </w:rPr>
      </w:pPr>
      <w:r>
        <w:rPr/>
        <w:drawing>
          <wp:inline distT="0" distB="0" distL="0" distR="0">
            <wp:extent cx="4973320" cy="2743200"/>
            <wp:effectExtent l="0" t="0" r="0" b="0"/>
            <wp:docPr id="83" name="Picture 42" descr="A satellite view of a green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2" descr="A satellite view of a green land&#10;&#10;Description automatically generated"/>
                    <pic:cNvPicPr>
                      <a:picLocks noChangeAspect="1" noChangeArrowheads="1"/>
                    </pic:cNvPicPr>
                  </pic:nvPicPr>
                  <pic:blipFill>
                    <a:blip r:embed="rId14"/>
                    <a:stretch>
                      <a:fillRect/>
                    </a:stretch>
                  </pic:blipFill>
                  <pic:spPr bwMode="auto">
                    <a:xfrm>
                      <a:off x="0" y="0"/>
                      <a:ext cx="4973320" cy="2743200"/>
                    </a:xfrm>
                    <a:prstGeom prst="rect">
                      <a:avLst/>
                    </a:prstGeom>
                  </pic:spPr>
                </pic:pic>
              </a:graphicData>
            </a:graphic>
          </wp:inline>
        </w:drawing>
      </w:r>
    </w:p>
    <w:p>
      <w:pPr>
        <w:pStyle w:val="Caption"/>
        <w:jc w:val="center"/>
        <w:rPr>
          <w:sz w:val="20"/>
          <w:szCs w:val="20"/>
        </w:rPr>
      </w:pPr>
      <w:r>
        <w:rPr>
          <w:sz w:val="20"/>
          <w:szCs w:val="20"/>
        </w:rPr>
        <w:t>Gambar 6. Lokasi stasiun BMKG di Kabupaten Aceh Besar</w:t>
      </w:r>
    </w:p>
    <w:p>
      <w:pPr>
        <w:pStyle w:val="Normal"/>
        <w:tabs>
          <w:tab w:val="clear" w:pos="720"/>
          <w:tab w:val="left" w:pos="5303" w:leader="none"/>
        </w:tabs>
        <w:rPr/>
      </w:pPr>
      <w:r>
        <w:rPr/>
        <w:t>Data cuaca yang dapat diunduh dari situs BMKG mencakup data harian Temperatur minimum (Tn), Temperatur maksimum (Tx), Temperatur rata-rata (Tavg), Kelembapan rata-rata (RH_avg), Curah hujan (RR), Lamanya penyinaran matahari (ss), Kecepatan angin maksimum (ff_x), Arah angin saat kecepatan maksimum (ddd_x), Kecepatan angin rata-rata (ff_avg), dan Arah angin terbanyak (ddd_car). Data tersebut dapat diunduh sebagai file Excel (.xls) seperti terlihat pada Gambar 7. Kekurangan dari situs web BMKG adalah pengguna harus memilih satu stasiun BMKG dan rentang waktu selama satu bulan setiap kali mengunduh. Akibatnya pengguna harus mengunduh berulang-ulang jika ingin mendapatkan data selama beberapa tahun. Jika ingin mendapatkan data dari beberapa stasiun, maka proses pengunduhan harus diulangi lagi untuk setiap stasiun.  Program komputer yang dapat melakukan pengunduhan data secara otomatis diperlukan untuk mempercepat proses pengunduhan data cuaca dari BMKG.</w:t>
      </w:r>
    </w:p>
    <w:p>
      <w:pPr>
        <w:pStyle w:val="Normal"/>
        <w:tabs>
          <w:tab w:val="clear" w:pos="720"/>
          <w:tab w:val="left" w:pos="5303" w:leader="none"/>
        </w:tabs>
        <w:rPr>
          <w:b/>
          <w:bCs/>
          <w:sz w:val="24"/>
          <w:szCs w:val="24"/>
        </w:rPr>
      </w:pPr>
      <w:r>
        <w:rPr/>
        <w:drawing>
          <wp:inline distT="0" distB="0" distL="0" distR="0">
            <wp:extent cx="5731510" cy="1854200"/>
            <wp:effectExtent l="0" t="0" r="0" b="0"/>
            <wp:docPr id="84" name="Image6"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 descr="A screen shot of a graph&#10;&#10;Description automatically generated"/>
                    <pic:cNvPicPr>
                      <a:picLocks noChangeAspect="1" noChangeArrowheads="1"/>
                    </pic:cNvPicPr>
                  </pic:nvPicPr>
                  <pic:blipFill>
                    <a:blip r:embed="rId15"/>
                    <a:stretch>
                      <a:fillRect/>
                    </a:stretch>
                  </pic:blipFill>
                  <pic:spPr bwMode="auto">
                    <a:xfrm>
                      <a:off x="0" y="0"/>
                      <a:ext cx="5731510" cy="1854200"/>
                    </a:xfrm>
                    <a:prstGeom prst="rect">
                      <a:avLst/>
                    </a:prstGeom>
                  </pic:spPr>
                </pic:pic>
              </a:graphicData>
            </a:graphic>
          </wp:inline>
        </w:drawing>
      </w:r>
    </w:p>
    <w:p>
      <w:pPr>
        <w:pStyle w:val="Normal"/>
        <w:tabs>
          <w:tab w:val="clear" w:pos="720"/>
          <w:tab w:val="left" w:pos="5303" w:leader="none"/>
        </w:tabs>
        <w:jc w:val="center"/>
        <w:rPr>
          <w:b/>
          <w:bCs/>
          <w:i/>
          <w:i/>
          <w:iCs/>
          <w:sz w:val="24"/>
          <w:szCs w:val="24"/>
        </w:rPr>
      </w:pPr>
      <w:r>
        <w:rPr>
          <w:i/>
          <w:iCs/>
          <w:sz w:val="20"/>
          <w:szCs w:val="20"/>
        </w:rPr>
        <w:t>Gambar 7. Contoh data cuaca yang diunduh dari situs web BMKG</w:t>
      </w:r>
    </w:p>
    <w:p>
      <w:pPr>
        <w:pStyle w:val="ListParagraph"/>
        <w:numPr>
          <w:ilvl w:val="0"/>
          <w:numId w:val="1"/>
        </w:numPr>
        <w:tabs>
          <w:tab w:val="clear" w:pos="720"/>
          <w:tab w:val="left" w:pos="5303" w:leader="none"/>
        </w:tabs>
        <w:ind w:hanging="360" w:left="360"/>
        <w:rPr>
          <w:b/>
          <w:bCs/>
          <w:sz w:val="24"/>
          <w:szCs w:val="24"/>
        </w:rPr>
      </w:pPr>
      <w:r>
        <w:rPr>
          <w:b/>
          <w:bCs/>
          <w:sz w:val="24"/>
          <w:szCs w:val="24"/>
        </w:rPr>
        <w:t>Citra Satelit</w:t>
      </w:r>
    </w:p>
    <w:p>
      <w:pPr>
        <w:pStyle w:val="Normal"/>
        <w:tabs>
          <w:tab w:val="clear" w:pos="720"/>
          <w:tab w:val="left" w:pos="5303" w:leader="none"/>
        </w:tabs>
        <w:rPr/>
      </w:pPr>
      <w:r>
        <w:rPr/>
        <w:t xml:space="preserve">Satelit observasi bumi mengorbit bumi pada ketinggian tertentu dengan kecepatan tetap. Oleh karena bumi berotasi pada porosnya, satelit tersebut dapat merekam keadan seluruh permukaan bumi. Waktu yang diperlukan oleh satelit untuk menyelesaikan perekaman tersebut berbeda-beda menurut ketinggian dan kecepatan orbitnya. Selama satelit itu masih mengorbit bumi dan peralatannya berfungsi dengan baik, satelit tersebut akan mengirimkan perekaman keadaan di suatu lokasi tertentu secara reguler dalam selang waktu yang sama. Sebagai contoh, Satelit MODIS merekam di lokasi yang sama setiap hari, sementara satelit Sentinel-2 perlu waktu 5 hari dan satelit Landsat perlu waktu 2 minggu untuk kembali merekam di lokasi yang sama. Data hasil perekaman keadaan permukaan bumi itu disimpan dalam serangkai nilai yang mewakili petakan dengan ukuran yang sama. Petakan tersebut biasanya dikenal dengan istilah sel atau pixel. Format data yang dibentuk dari susunan sel-sel tersebut dikenal sebagai format raster. Citra satelit merupakan data yang disimpan dalam format raster. Ukuran sel dalam citra satelit berbeda mengikuti perangkat sensor yang dipasang pada masing-masing satelit. Contohnya, citra satelit MODIS memiliki ukuran sel 500m x 500m, Landsat 30m x 30 m, dan Sentinel-2 10m x 10m. Gambar 8 menampilkan perbandingan ukuran sel pada citra MODIS, Landsat dan Sentinel-2. Hasil pembesaran (zoom) dari masing0-masing citra menunjukkan bahwa semakin kecil ukuran sel, semakin detail data yang diberikan dan semakin halus gambar yang dihasilkan. </w:t>
      </w:r>
    </w:p>
    <w:p>
      <w:pPr>
        <w:pStyle w:val="ListParagraph"/>
        <w:rPr>
          <w:b/>
          <w:bCs/>
          <w:sz w:val="24"/>
          <w:szCs w:val="24"/>
        </w:rPr>
      </w:pPr>
      <w:r>
        <w:rPr/>
        <w:drawing>
          <wp:inline distT="0" distB="0" distL="0" distR="0">
            <wp:extent cx="4572000" cy="4660265"/>
            <wp:effectExtent l="0" t="0" r="0" b="0"/>
            <wp:docPr id="85" name="Picture 38" descr="Remotesensing 12 03209 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8" descr="Remotesensing 12 03209 g002"/>
                    <pic:cNvPicPr>
                      <a:picLocks noChangeAspect="1" noChangeArrowheads="1"/>
                    </pic:cNvPicPr>
                  </pic:nvPicPr>
                  <pic:blipFill>
                    <a:blip r:embed="rId16"/>
                    <a:stretch>
                      <a:fillRect/>
                    </a:stretch>
                  </pic:blipFill>
                  <pic:spPr bwMode="auto">
                    <a:xfrm>
                      <a:off x="0" y="0"/>
                      <a:ext cx="4572000" cy="4660265"/>
                    </a:xfrm>
                    <a:prstGeom prst="rect">
                      <a:avLst/>
                    </a:prstGeom>
                  </pic:spPr>
                </pic:pic>
              </a:graphicData>
            </a:graphic>
          </wp:inline>
        </w:drawing>
      </w:r>
    </w:p>
    <w:p>
      <w:pPr>
        <w:pStyle w:val="Normal"/>
        <w:tabs>
          <w:tab w:val="clear" w:pos="720"/>
          <w:tab w:val="left" w:pos="5303" w:leader="none"/>
        </w:tabs>
        <w:jc w:val="center"/>
        <w:rPr>
          <w:b/>
          <w:bCs/>
          <w:i/>
          <w:i/>
          <w:iCs/>
          <w:sz w:val="24"/>
          <w:szCs w:val="24"/>
        </w:rPr>
      </w:pPr>
      <w:r>
        <w:rPr>
          <w:i/>
          <w:iCs/>
          <w:sz w:val="20"/>
          <w:szCs w:val="20"/>
        </w:rPr>
        <w:t>Gambar 8. Perbandingan ukuran sel dari citra satelit MODIS (500m), Landsat (30m) dan Sentinel-2 (10m). Gambar A menunjukkan contoh citra dari ketiga satelit pada lokasi yang sama dan tanggal yang berdekatan (29/30 Juni 2017). Gambar B dan C merupakan 2 tingkat pembesaran (zoom) dari Gambar A.</w:t>
      </w:r>
    </w:p>
    <w:p>
      <w:pPr>
        <w:pStyle w:val="ListParagraph"/>
        <w:ind w:left="0"/>
        <w:rPr/>
      </w:pPr>
      <w:r>
        <w:rPr/>
        <w:t>Citra satelit sebenarnya merupakan hasil perekaman pantulan spektrum gelombang elektromagnetik dari semua obyek yang ada di permukaan bumi. Sensor yang dipasang pada sebuah satelit merekam pantulan dari spektrum gelombang elektromagnetik yang memiliki panjang gelombang dalam interval tertentu yang sampai pada sensor tersebut. Interval panjang gelombang elektromagnetik tersebut biasanya disebut pita spektral (</w:t>
      </w:r>
      <w:r>
        <w:rPr>
          <w:i/>
          <w:iCs/>
        </w:rPr>
        <w:t>spectral band</w:t>
      </w:r>
      <w:r>
        <w:rPr/>
        <w:t>), dan bervariasi untuk setiap sensor dan satelit. Kombinasi dari pita spektral itu menghasilkan gambar yang biasanya dikenal sebagai citra satelit, seperti ditampilkan pada Gambar 8. Selain itu ratio, selisih, jumlah, dan kombinasi matematis lainnya dari pita spektral itu menghasilkan berbagai indeks yang dapat memberikan informasi yang berbeda terkait keadan di permukaan bumi. Beberapa contoh dari indeks tersebut adalah NDVI (</w:t>
      </w:r>
      <w:r>
        <w:rPr>
          <w:i/>
          <w:iCs/>
        </w:rPr>
        <w:t>Normalized Difference Vegetation Index</w:t>
      </w:r>
      <w:r>
        <w:rPr/>
        <w:t>) untuk mengukur kesehatan dan kepadatan vegetasi, NDWI (</w:t>
      </w:r>
      <w:r>
        <w:rPr>
          <w:i/>
          <w:iCs/>
        </w:rPr>
        <w:t>Normalized Difference Water Index</w:t>
      </w:r>
      <w:r>
        <w:rPr/>
        <w:t>) untuk mengukur kandungan air dalam vegetasi dan mengidentifikasi keberadaan air di permukaan, EVI (</w:t>
      </w:r>
      <w:r>
        <w:rPr>
          <w:i/>
          <w:iCs/>
        </w:rPr>
        <w:t>Enhanced Vegetation Index</w:t>
      </w:r>
      <w:r>
        <w:rPr/>
        <w:t>)untuk mengukur kesehatan dan kepadatan vegetasi dengan memperhitungkan dampak kabut, asap, dan tanah, LCWI (</w:t>
      </w:r>
      <w:r>
        <w:rPr>
          <w:i/>
          <w:iCs/>
        </w:rPr>
        <w:t>Land Cover Water Index</w:t>
      </w:r>
      <w:r>
        <w:rPr/>
        <w:t>)untuk mengukur kandungan air dalam tanah dan vegetasi, LST (</w:t>
      </w:r>
      <w:r>
        <w:rPr>
          <w:i/>
          <w:iCs/>
        </w:rPr>
        <w:t>Land Surface Temperature</w:t>
      </w:r>
      <w:r>
        <w:rPr/>
        <w:t>) untuk mengukur suhu permukaan tanah.</w:t>
      </w:r>
    </w:p>
    <w:p>
      <w:pPr>
        <w:pStyle w:val="ListParagraph"/>
        <w:ind w:left="0"/>
        <w:rPr/>
      </w:pPr>
      <w:r>
        <w:rPr/>
        <w:t xml:space="preserve">Perhitungan indeks dari citra satelit itu dapat dilakukan dengan menggunakan perangkat lunak pengolahan citra satelit, tetapi biasanya perangkat lunak tersebut mengharuskan pengguna mengunduh citra satelit yang diperlukan. Untuk melakukan analisis temporal atau </w:t>
      </w:r>
      <w:r>
        <w:rPr>
          <w:i/>
          <w:iCs/>
        </w:rPr>
        <w:t>time-series analysis</w:t>
      </w:r>
      <w:r>
        <w:rPr/>
        <w:t xml:space="preserve"> diperlukan banyak citra satelit, bergantung dengan rentang waktu pengamatan.  </w:t>
      </w:r>
      <w:r>
        <w:rPr>
          <w:i/>
          <w:iCs/>
        </w:rPr>
        <w:t>Google Earth Engine</w:t>
      </w:r>
      <w:r>
        <w:rPr/>
        <w:t xml:space="preserve"> (</w:t>
      </w:r>
      <w:r>
        <w:rPr>
          <w:i/>
          <w:iCs/>
        </w:rPr>
        <w:t>GEE</w:t>
      </w:r>
      <w:r>
        <w:rPr/>
        <w:t>) merupakan aplikasi berbasis awan (</w:t>
      </w:r>
      <w:r>
        <w:rPr>
          <w:i/>
          <w:iCs/>
        </w:rPr>
        <w:t>cloud</w:t>
      </w:r>
      <w:r>
        <w:rPr/>
        <w:t>) yang menyediakan platform untuk mengolah data citra satelit. GEE memiliki koleksi sejumlah citra satelit MODIS, Landsat, dan Sentinel yang dapat digunakan untuk analisis tanpa perlu mengunduh citra tersebut. Dengan demikian analisis yang melibatkan banyak citra satelit dapat dilakukan dengan lebih cepat dan lebih mudah. Gambar 9 menampilkan contoh analisis temporal NDVI sepanjang tahun 2019 berdasarkan citra satelit Sentinel 2 menggunakan GEE. Dalam contoh tersebut ditampilkan salah satu citra NDVI hasil perhitungan. Semakin terang warna dalam dalam citr tersebut, maka semaikn tinggi nilai NDVI-nya. Titik-titik merah dalam tampilan citra tersebut adalah lokasi sampel nilai NDVI yang mewakili 11 Kecamatan penghasil padi di Kabupaten Aceh Besar.  Kode program yang dijalankan dalam contoh tersebut melakukan perhitungan NDVI sepanjang tahun 2019 di kawasan tersebut, mengekstrak nilai NDVI di 11 titik sampel tersebut, dan menyimpannya dalam file berformat csv. Tampilan grafik nilai NDVI sepanjang tahun 2019 di salah satu lokasi sampel ditampilkan pada Gambar 9. Kode program secra otomatis menyimpan file csv berisi nilai NDVI dari seluruh lokasi sampel tersebut di dalam Google Drive. File csv tersebut dapat diunduh untuk disimpan di server database. Perhitugan nilai indeks lainnya dapat dilakukan dengan cara yang mirip dengan perhitungan NDVI, tetapi menggunakan rumus indeks yang berbeda, dan data yang berbeda.</w:t>
      </w:r>
    </w:p>
    <w:p>
      <w:pPr>
        <w:pStyle w:val="ListParagraph"/>
        <w:ind w:left="0"/>
        <w:rPr/>
      </w:pPr>
      <w:r>
        <w:rPr/>
      </w:r>
    </w:p>
    <w:p>
      <w:pPr>
        <w:pStyle w:val="ListParagraph"/>
        <w:ind w:left="0"/>
        <w:rPr/>
      </w:pPr>
      <w:r>
        <w:rPr/>
        <w:drawing>
          <wp:inline distT="0" distB="0" distL="0" distR="0">
            <wp:extent cx="5731510" cy="3091180"/>
            <wp:effectExtent l="0" t="0" r="0" b="0"/>
            <wp:docPr id="8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7" descr=""/>
                    <pic:cNvPicPr>
                      <a:picLocks noChangeAspect="1" noChangeArrowheads="1"/>
                    </pic:cNvPicPr>
                  </pic:nvPicPr>
                  <pic:blipFill>
                    <a:blip r:embed="rId17"/>
                    <a:stretch>
                      <a:fillRect/>
                    </a:stretch>
                  </pic:blipFill>
                  <pic:spPr bwMode="auto">
                    <a:xfrm>
                      <a:off x="0" y="0"/>
                      <a:ext cx="5731510" cy="3091180"/>
                    </a:xfrm>
                    <a:prstGeom prst="rect">
                      <a:avLst/>
                    </a:prstGeom>
                  </pic:spPr>
                </pic:pic>
              </a:graphicData>
            </a:graphic>
          </wp:inline>
        </w:drawing>
      </w:r>
    </w:p>
    <w:p>
      <w:pPr>
        <w:pStyle w:val="ListParagraph"/>
        <w:ind w:left="0"/>
        <w:jc w:val="center"/>
        <w:rPr/>
      </w:pPr>
      <w:r>
        <w:rPr>
          <w:i/>
          <w:iCs/>
          <w:sz w:val="20"/>
          <w:szCs w:val="20"/>
        </w:rPr>
        <w:t>Gambar 9. Contoh perhitungan dan ekstraksi nilai NDVI berdasarkan citra satelit Sentinel-2A menggunakan GEE.</w:t>
      </w:r>
    </w:p>
    <w:p>
      <w:pPr>
        <w:pStyle w:val="ListParagraph"/>
        <w:ind w:left="0"/>
        <w:rPr/>
      </w:pPr>
      <w:r>
        <w:rPr/>
      </w:r>
    </w:p>
    <w:p>
      <w:pPr>
        <w:pStyle w:val="ListParagraph"/>
        <w:numPr>
          <w:ilvl w:val="0"/>
          <w:numId w:val="1"/>
        </w:numPr>
        <w:tabs>
          <w:tab w:val="clear" w:pos="720"/>
          <w:tab w:val="left" w:pos="5303" w:leader="none"/>
        </w:tabs>
        <w:ind w:hanging="360" w:left="360"/>
        <w:rPr>
          <w:b/>
          <w:bCs/>
          <w:sz w:val="24"/>
          <w:szCs w:val="24"/>
        </w:rPr>
      </w:pPr>
      <w:r>
        <w:rPr>
          <w:b/>
          <w:bCs/>
          <w:sz w:val="24"/>
          <w:szCs w:val="24"/>
        </w:rPr>
        <w:t>Data Cuaca</w:t>
      </w:r>
    </w:p>
    <w:p>
      <w:pPr>
        <w:pStyle w:val="Normal"/>
        <w:tabs>
          <w:tab w:val="clear" w:pos="720"/>
          <w:tab w:val="left" w:pos="5303" w:leader="none"/>
        </w:tabs>
        <w:rPr/>
      </w:pPr>
      <w:r>
        <w:rPr/>
        <w:t xml:space="preserve">Data cuaca diperoleh dari </w:t>
      </w:r>
      <w:hyperlink r:id="rId18">
        <w:r>
          <w:rPr>
            <w:rStyle w:val="Hyperlink"/>
          </w:rPr>
          <w:t>https://openweathermap.org/current</w:t>
        </w:r>
      </w:hyperlink>
      <w:r>
        <w:rPr/>
        <w:t xml:space="preserve">. Situs ini menyediakan akses data cuaca harian di seluruh dunia secara gratis. Untuk memungkinkan pembacaan data cuaca setiap 30 menit, maka dibuat sebuah program python yang dijalankan sebagai sebuah aplikasi web, seperti ditunjukkan dalam Gambar 10.  Program tersebut bertugas membaca data cuaca di 11 titik sampel yang telah ditentukan, dan kemudian menyimpan data tersebut di dalam sebuah database. Aplikasi web dan database tersebut diletakkan di situs </w:t>
      </w:r>
      <w:hyperlink r:id="rId19">
        <w:r>
          <w:rPr>
            <w:rStyle w:val="Hyperlink"/>
          </w:rPr>
          <w:t>https://www.pythonanywhere.com/</w:t>
        </w:r>
      </w:hyperlink>
      <w:r>
        <w:rPr/>
        <w:t xml:space="preserve">, sehingga dapat diakses melalui URL </w:t>
      </w:r>
      <w:hyperlink r:id="rId20">
        <w:r>
          <w:rPr>
            <w:rStyle w:val="Hyperlink"/>
          </w:rPr>
          <w:t>http://ar3d3e.pythonanywhere.com/</w:t>
        </w:r>
      </w:hyperlink>
      <w:r>
        <w:rPr/>
        <w:t xml:space="preserve"> dari mana saja. Aplikasi web tersebut kemudian diakses secara otomatis setiap 30 menit. Tugas mengakses aplikasi web tersebut diletakkan di situs web </w:t>
      </w:r>
      <w:hyperlink r:id="rId21">
        <w:r>
          <w:rPr>
            <w:rStyle w:val="Hyperlink"/>
          </w:rPr>
          <w:t>https://console.cron-job.org/</w:t>
        </w:r>
      </w:hyperlink>
      <w:r>
        <w:rPr/>
        <w:t>, yang menyediakan layanan untuk penjadwalan tugas secara otomatis.  Gambar 11 menunjukkan tampilan jadwal akses ke aplikasi web tersebut dalam 12 jam terakhir.</w:t>
      </w:r>
    </w:p>
    <w:p>
      <w:pPr>
        <w:pStyle w:val="Normal"/>
        <w:tabs>
          <w:tab w:val="clear" w:pos="720"/>
          <w:tab w:val="left" w:pos="5303" w:leader="none"/>
        </w:tabs>
        <w:rPr>
          <w:b/>
          <w:bCs/>
          <w:sz w:val="24"/>
          <w:szCs w:val="24"/>
        </w:rPr>
      </w:pPr>
      <w:r>
        <w:rPr/>
        <w:drawing>
          <wp:inline distT="0" distB="0" distL="0" distR="0">
            <wp:extent cx="5546725" cy="2286000"/>
            <wp:effectExtent l="0" t="0" r="0" b="0"/>
            <wp:docPr id="8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 descr=""/>
                    <pic:cNvPicPr>
                      <a:picLocks noChangeAspect="1" noChangeArrowheads="1"/>
                    </pic:cNvPicPr>
                  </pic:nvPicPr>
                  <pic:blipFill>
                    <a:blip r:embed="rId22"/>
                    <a:stretch>
                      <a:fillRect/>
                    </a:stretch>
                  </pic:blipFill>
                  <pic:spPr bwMode="auto">
                    <a:xfrm>
                      <a:off x="0" y="0"/>
                      <a:ext cx="5546725" cy="2286000"/>
                    </a:xfrm>
                    <a:prstGeom prst="rect">
                      <a:avLst/>
                    </a:prstGeom>
                  </pic:spPr>
                </pic:pic>
              </a:graphicData>
            </a:graphic>
          </wp:inline>
        </w:drawing>
      </w:r>
    </w:p>
    <w:p>
      <w:pPr>
        <w:pStyle w:val="ListParagraph"/>
        <w:ind w:left="0"/>
        <w:jc w:val="center"/>
        <w:rPr/>
      </w:pPr>
      <w:r>
        <w:rPr>
          <w:i/>
          <w:iCs/>
          <w:sz w:val="20"/>
          <w:szCs w:val="20"/>
        </w:rPr>
        <w:t>Gambar 10. Sebagian program web untuk mengakses data cuaca di openweather.org</w:t>
      </w:r>
    </w:p>
    <w:p>
      <w:pPr>
        <w:pStyle w:val="Normal"/>
        <w:tabs>
          <w:tab w:val="clear" w:pos="720"/>
          <w:tab w:val="left" w:pos="5303" w:leader="none"/>
        </w:tabs>
        <w:rPr>
          <w:b/>
          <w:bCs/>
          <w:sz w:val="24"/>
          <w:szCs w:val="24"/>
        </w:rPr>
      </w:pPr>
      <w:r>
        <w:rPr/>
        <w:drawing>
          <wp:inline distT="0" distB="0" distL="0" distR="0">
            <wp:extent cx="5731510" cy="3480435"/>
            <wp:effectExtent l="0" t="0" r="0" b="0"/>
            <wp:docPr id="8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9" descr=""/>
                    <pic:cNvPicPr>
                      <a:picLocks noChangeAspect="1" noChangeArrowheads="1"/>
                    </pic:cNvPicPr>
                  </pic:nvPicPr>
                  <pic:blipFill>
                    <a:blip r:embed="rId23"/>
                    <a:stretch>
                      <a:fillRect/>
                    </a:stretch>
                  </pic:blipFill>
                  <pic:spPr bwMode="auto">
                    <a:xfrm>
                      <a:off x="0" y="0"/>
                      <a:ext cx="5731510" cy="3480435"/>
                    </a:xfrm>
                    <a:prstGeom prst="rect">
                      <a:avLst/>
                    </a:prstGeom>
                  </pic:spPr>
                </pic:pic>
              </a:graphicData>
            </a:graphic>
          </wp:inline>
        </w:drawing>
      </w:r>
    </w:p>
    <w:p>
      <w:pPr>
        <w:pStyle w:val="ListParagraph"/>
        <w:ind w:left="0"/>
        <w:jc w:val="center"/>
        <w:rPr>
          <w:i/>
          <w:i/>
          <w:iCs/>
          <w:sz w:val="20"/>
          <w:szCs w:val="20"/>
        </w:rPr>
      </w:pPr>
      <w:r>
        <w:rPr>
          <w:i/>
          <w:iCs/>
          <w:sz w:val="20"/>
          <w:szCs w:val="20"/>
        </w:rPr>
        <w:t>Gambar 11. Penjadwalan akses ke aplikasi web setiap 30 menit sekali di situs web cron-job.org</w:t>
      </w:r>
    </w:p>
    <w:p>
      <w:pPr>
        <w:pStyle w:val="ListParagraph"/>
        <w:ind w:left="0"/>
        <w:jc w:val="center"/>
        <w:rPr>
          <w:i/>
          <w:i/>
          <w:iCs/>
          <w:sz w:val="20"/>
          <w:szCs w:val="20"/>
        </w:rPr>
      </w:pPr>
      <w:r>
        <w:rPr>
          <w:i/>
          <w:iCs/>
          <w:sz w:val="20"/>
          <w:szCs w:val="20"/>
        </w:rPr>
      </w:r>
    </w:p>
    <w:p>
      <w:pPr>
        <w:pStyle w:val="Normal"/>
        <w:tabs>
          <w:tab w:val="clear" w:pos="720"/>
          <w:tab w:val="left" w:pos="5303" w:leader="none"/>
        </w:tabs>
        <w:rPr>
          <w:b/>
          <w:bCs/>
          <w:sz w:val="24"/>
          <w:szCs w:val="24"/>
        </w:rPr>
      </w:pPr>
      <w:r>
        <w:rPr/>
        <w:t xml:space="preserve">Aplikasi web di </w:t>
      </w:r>
      <w:hyperlink r:id="rId24">
        <w:r>
          <w:rPr>
            <w:rStyle w:val="Hyperlink"/>
          </w:rPr>
          <w:t>http://ar3d3e.pythonanywhere.com/</w:t>
        </w:r>
      </w:hyperlink>
      <w:r>
        <w:rPr/>
        <w:t xml:space="preserve"> dan penjadwalan untuk akses web tersebut setiap 30 menit sudah berjalan sejak pertengahan Februari 2024. Saat ini sudah ada lebih dari 5000 data cuaca untuk setiap lokasi sampel. Data tersebut saat ini disimpan dalam sebuah database. Sebuah program python telah disiapkan untuk menyalin data tersebut menurut lokasi sampel ke dalam suatu file csv. Saat ini proses transfer ke file csv itu masih dijalankan secara manual.</w:t>
      </w:r>
    </w:p>
    <w:p>
      <w:pPr>
        <w:pStyle w:val="Normal"/>
        <w:tabs>
          <w:tab w:val="clear" w:pos="720"/>
          <w:tab w:val="left" w:pos="5303" w:leader="none"/>
        </w:tabs>
        <w:rPr>
          <w:b/>
          <w:bCs/>
          <w:sz w:val="24"/>
          <w:szCs w:val="24"/>
        </w:rPr>
      </w:pPr>
      <w:r>
        <w:rPr>
          <w:b/>
          <w:bCs/>
          <w:sz w:val="24"/>
          <w:szCs w:val="24"/>
        </w:rPr>
      </w:r>
    </w:p>
    <w:p>
      <w:pPr>
        <w:pStyle w:val="Normal"/>
        <w:tabs>
          <w:tab w:val="clear" w:pos="720"/>
          <w:tab w:val="left" w:pos="5303" w:leader="none"/>
        </w:tabs>
        <w:rPr>
          <w:b/>
          <w:bCs/>
          <w:sz w:val="24"/>
          <w:szCs w:val="24"/>
        </w:rPr>
      </w:pPr>
      <w:r>
        <w:rPr>
          <w:b/>
          <w:bCs/>
          <w:sz w:val="24"/>
          <w:szCs w:val="24"/>
        </w:rPr>
      </w:r>
    </w:p>
    <w:p>
      <w:pPr>
        <w:pStyle w:val="Normal"/>
        <w:tabs>
          <w:tab w:val="clear" w:pos="720"/>
          <w:tab w:val="left" w:pos="5303" w:leader="none"/>
        </w:tabs>
        <w:rPr>
          <w:b/>
          <w:bCs/>
          <w:sz w:val="24"/>
          <w:szCs w:val="24"/>
        </w:rPr>
      </w:pPr>
      <w:r>
        <w:rPr>
          <w:b/>
          <w:bCs/>
          <w:sz w:val="24"/>
          <w:szCs w:val="24"/>
        </w:rPr>
      </w:r>
    </w:p>
    <w:p>
      <w:pPr>
        <w:pStyle w:val="Normal"/>
        <w:spacing w:before="0" w:after="160"/>
        <w:jc w:val="both"/>
        <w:rPr>
          <w:b/>
          <w:sz w:val="24"/>
          <w:szCs w:val="24"/>
        </w:rPr>
      </w:pPr>
      <w:r>
        <w:rPr>
          <w:b/>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a50f7"/>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3a50f7"/>
    <w:pPr>
      <w:spacing w:lineRule="auto" w:line="240" w:before="0" w:after="200"/>
    </w:pPr>
    <w:rPr>
      <w:i/>
      <w:iCs/>
      <w:color w:themeColor="text2" w:val="44546A"/>
      <w:kern w:val="2"/>
      <w:sz w:val="18"/>
      <w:szCs w:val="18"/>
      <w:lang w:val="en-ID"/>
      <w14:ligatures w14:val="standardContextual"/>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3a50f7"/>
    <w:pPr>
      <w:spacing w:before="0" w:after="160"/>
      <w:ind w:left="720"/>
      <w:contextualSpacing/>
    </w:pPr>
    <w:rPr>
      <w:kern w:val="2"/>
      <w:lang w:val="en-ID"/>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mel.noaa.gov/gtmba/pmel-theme/pacific-ocean-tao" TargetMode="External"/><Relationship Id="rId3" Type="http://schemas.openxmlformats.org/officeDocument/2006/relationships/hyperlink" Target="" TargetMode="External"/><Relationship Id="rId4" Type="http://schemas.openxmlformats.org/officeDocument/2006/relationships/image" Target="media/image1.gif"/><Relationship Id="rId5" Type="http://schemas.openxmlformats.org/officeDocument/2006/relationships/hyperlink" Target="https://www.pmel.noaa.gov/tao/drupal/disdel/" TargetMode="External"/><Relationship Id="rId6" Type="http://schemas.openxmlformats.org/officeDocument/2006/relationships/image" Target="media/image1.gif"/><Relationship Id="rId7" Type="http://schemas.openxmlformats.org/officeDocument/2006/relationships/hyperlink" Target="https://www.pmel.noaa.gov/tao/drupal/disdel/" TargetMode="External"/><Relationship Id="rId8" Type="http://schemas.openxmlformats.org/officeDocument/2006/relationships/image" Target="media/image2.png"/><Relationship Id="rId9" Type="http://schemas.openxmlformats.org/officeDocument/2006/relationships/image" Target="media/image3.gif"/><Relationship Id="rId10" Type="http://schemas.openxmlformats.org/officeDocument/2006/relationships/hyperlink" Target="https://dataonline.bmkg.go.id/home"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hyperlink" Target="https://openweathermap.org/current" TargetMode="External"/><Relationship Id="rId19" Type="http://schemas.openxmlformats.org/officeDocument/2006/relationships/hyperlink" Target="https://www.pythonanywhere.com/" TargetMode="External"/><Relationship Id="rId20" Type="http://schemas.openxmlformats.org/officeDocument/2006/relationships/hyperlink" Target="http://ar3d3e.pythonanywhere.com/" TargetMode="External"/><Relationship Id="rId21" Type="http://schemas.openxmlformats.org/officeDocument/2006/relationships/hyperlink" Target="https://console.cron-job.org/" TargetMode="Externa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ar3d3e.pythonanywhere.com/"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203</TotalTime>
  <Application>LibreOffice/24.2.7.2$Linux_X86_64 LibreOffice_project/420$Build-2</Application>
  <AppVersion>15.0000</AppVersion>
  <Pages>17</Pages>
  <Words>2294</Words>
  <Characters>14044</Characters>
  <CharactersWithSpaces>16221</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2024-12-02T04:12:00Z</dcterms:created>
  <dc:creator>WINDOWS</dc:creator>
  <dc:description/>
  <dc:language>en-US</dc:language>
  <cp:lastModifiedBy/>
  <dcterms:modified xsi:type="dcterms:W3CDTF">2025-08-18T17:19:48Z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