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C643" w14:textId="750BB6BE" w:rsidR="006A160F" w:rsidRDefault="006A160F" w:rsidP="00FD16F0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CHARTER</w:t>
      </w:r>
    </w:p>
    <w:p w14:paraId="7D8A2CA2" w14:textId="36A01126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Informasi Umum</w:t>
      </w:r>
    </w:p>
    <w:p w14:paraId="2AD77AD2" w14:textId="7D978FBF" w:rsidR="006A160F" w:rsidRP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Nama Proyek:</w:t>
      </w:r>
    </w:p>
    <w:p w14:paraId="7693463D" w14:textId="020C898B" w:rsidR="006A160F" w:rsidRP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Tangal Pembuatan</w:t>
      </w:r>
      <w:r>
        <w:rPr>
          <w:rFonts w:ascii="Times New Roman" w:hAnsi="Times New Roman"/>
          <w:b/>
          <w:bCs/>
          <w:sz w:val="24"/>
        </w:rPr>
        <w:t>:</w:t>
      </w:r>
    </w:p>
    <w:p w14:paraId="0569727F" w14:textId="7150219C" w:rsid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Manajer Proyek:  </w:t>
      </w:r>
      <w:r>
        <w:rPr>
          <w:rFonts w:ascii="Times New Roman" w:hAnsi="Times New Roman"/>
          <w:sz w:val="24"/>
        </w:rPr>
        <w:t>Furqon August Seventeenth</w:t>
      </w:r>
    </w:p>
    <w:p w14:paraId="1D1A2A0E" w14:textId="3B0E373B" w:rsidR="006A160F" w:rsidRP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0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Tim Proyek:</w:t>
      </w:r>
      <w:r>
        <w:rPr>
          <w:rFonts w:ascii="Times New Roman" w:hAnsi="Times New Roman"/>
          <w:sz w:val="24"/>
        </w:rPr>
        <w:t xml:space="preserve"> </w:t>
      </w:r>
      <w:r w:rsidRPr="006A160F">
        <w:rPr>
          <w:rFonts w:ascii="Times New Roman" w:hAnsi="Times New Roman"/>
          <w:sz w:val="24"/>
        </w:rPr>
        <w:t>Faiz Altamis Akhyar</w:t>
      </w:r>
      <w:r>
        <w:rPr>
          <w:rFonts w:ascii="Times New Roman" w:hAnsi="Times New Roman"/>
          <w:sz w:val="24"/>
        </w:rPr>
        <w:t xml:space="preserve">, </w:t>
      </w:r>
      <w:r w:rsidRPr="006A160F">
        <w:rPr>
          <w:rFonts w:ascii="Times New Roman" w:hAnsi="Times New Roman"/>
          <w:sz w:val="24"/>
        </w:rPr>
        <w:t>Muhammad 'abdhu Syukra</w:t>
      </w:r>
      <w:r>
        <w:rPr>
          <w:rFonts w:ascii="Times New Roman" w:hAnsi="Times New Roman"/>
          <w:sz w:val="24"/>
        </w:rPr>
        <w:t xml:space="preserve">, </w:t>
      </w:r>
      <w:r w:rsidRPr="006A160F">
        <w:rPr>
          <w:rFonts w:ascii="Times New Roman" w:hAnsi="Times New Roman"/>
          <w:sz w:val="24"/>
        </w:rPr>
        <w:t>Sarah Sabrina</w:t>
      </w:r>
    </w:p>
    <w:p w14:paraId="28FBE3D6" w14:textId="53D02DDA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Tujuan dan Manfaat Proyek</w:t>
      </w:r>
    </w:p>
    <w:p w14:paraId="0D456AA9" w14:textId="517EC21A" w:rsid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Tujuan: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14:paraId="3FDF4DCF" w14:textId="38FACF2E" w:rsidR="006A160F" w:rsidRPr="006A160F" w:rsidRDefault="006A160F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bCs/>
          <w:sz w:val="24"/>
        </w:rPr>
      </w:pPr>
      <w:r w:rsidRPr="006A160F">
        <w:rPr>
          <w:rFonts w:ascii="Times New Roman" w:hAnsi="Times New Roman"/>
          <w:bCs/>
          <w:sz w:val="24"/>
        </w:rPr>
        <w:t>Membantu perekonomian para member,</w:t>
      </w:r>
      <w:r>
        <w:rPr>
          <w:rFonts w:ascii="Times New Roman" w:hAnsi="Times New Roman"/>
          <w:bCs/>
          <w:sz w:val="24"/>
        </w:rPr>
        <w:t xml:space="preserve"> </w:t>
      </w:r>
      <w:r w:rsidRPr="006A160F">
        <w:rPr>
          <w:rFonts w:ascii="Times New Roman" w:hAnsi="Times New Roman"/>
          <w:bCs/>
          <w:sz w:val="24"/>
        </w:rPr>
        <w:t>mempermudah khalayak umum untuk mengenal komunitas taihou mau pun jejepangan,</w:t>
      </w:r>
      <w:r>
        <w:rPr>
          <w:rFonts w:ascii="Times New Roman" w:hAnsi="Times New Roman"/>
          <w:bCs/>
          <w:sz w:val="24"/>
        </w:rPr>
        <w:t xml:space="preserve"> </w:t>
      </w:r>
      <w:r w:rsidRPr="006A160F">
        <w:rPr>
          <w:rFonts w:ascii="Times New Roman" w:hAnsi="Times New Roman"/>
          <w:bCs/>
          <w:sz w:val="24"/>
        </w:rPr>
        <w:t>mempermudah kerja sama dalam kegiatan jejepangan</w:t>
      </w:r>
      <w:r>
        <w:rPr>
          <w:rFonts w:ascii="Times New Roman" w:hAnsi="Times New Roman"/>
          <w:bCs/>
          <w:sz w:val="24"/>
        </w:rPr>
        <w:t>.</w:t>
      </w:r>
    </w:p>
    <w:p w14:paraId="66DA93D7" w14:textId="5D71F291" w:rsid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Manfaat:</w:t>
      </w:r>
    </w:p>
    <w:p w14:paraId="2450A50F" w14:textId="77777777" w:rsidR="006A160F" w:rsidRPr="006A160F" w:rsidRDefault="006A160F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b/>
          <w:bCs/>
          <w:sz w:val="24"/>
        </w:rPr>
      </w:pPr>
    </w:p>
    <w:p w14:paraId="4E6697ED" w14:textId="37B07F99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Target Pengguna</w:t>
      </w:r>
    </w:p>
    <w:p w14:paraId="25119627" w14:textId="6C932F14" w:rsid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Segmentasi Pengguna:</w:t>
      </w:r>
    </w:p>
    <w:p w14:paraId="69784952" w14:textId="6BA439F2" w:rsidR="006A160F" w:rsidRPr="006A160F" w:rsidRDefault="006A160F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Untuk yang menggunakan proyek ini adalah anggota dari komunitas Taihou, pecinta jejepangan, dan Event Organizer.</w:t>
      </w:r>
    </w:p>
    <w:p w14:paraId="140C518C" w14:textId="0324F264" w:rsid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Kebutuhan Pengguna:</w:t>
      </w:r>
    </w:p>
    <w:p w14:paraId="5C4DAC1B" w14:textId="227EE740" w:rsidR="006A160F" w:rsidRPr="006A160F" w:rsidRDefault="00F453B0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Proyek ini memecahkan masalah terkait informasi mengenai rentalan cosplay, informasi event-event se- Sumatera Barat, mempermudah Event Organizer dalam bekerja sama, dan menjual </w:t>
      </w:r>
      <w:r w:rsidRPr="00F453B0">
        <w:rPr>
          <w:rFonts w:ascii="Times New Roman" w:hAnsi="Times New Roman"/>
          <w:sz w:val="24"/>
        </w:rPr>
        <w:t>merchandise</w:t>
      </w:r>
      <w:r>
        <w:rPr>
          <w:rFonts w:ascii="Times New Roman" w:hAnsi="Times New Roman"/>
          <w:sz w:val="24"/>
        </w:rPr>
        <w:t>.</w:t>
      </w:r>
    </w:p>
    <w:p w14:paraId="0DEBEF32" w14:textId="1107D4E1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Ruang Lingkup</w:t>
      </w:r>
    </w:p>
    <w:p w14:paraId="7B7507B7" w14:textId="7F8A21B3" w:rsidR="00F453B0" w:rsidRPr="00F453B0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Fitur Utama:</w:t>
      </w:r>
    </w:p>
    <w:p w14:paraId="05290F7E" w14:textId="3C81A027" w:rsidR="00F453B0" w:rsidRPr="00F453B0" w:rsidRDefault="00F453B0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Memberikan informasi terkait event yang akan disenggalarakan</w:t>
      </w:r>
      <w:r>
        <w:rPr>
          <w:rFonts w:ascii="Times New Roman" w:hAnsi="Times New Roman"/>
          <w:sz w:val="24"/>
        </w:rPr>
        <w:t>.</w:t>
      </w:r>
    </w:p>
    <w:p w14:paraId="07133B59" w14:textId="77777777" w:rsidR="00F453B0" w:rsidRDefault="00F453B0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Forum kerja sama antara Event Organizer dengan komunitas.</w:t>
      </w:r>
    </w:p>
    <w:p w14:paraId="3C884492" w14:textId="5CA37D85" w:rsidR="00F453B0" w:rsidRDefault="00F453B0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sz w:val="24"/>
        </w:rPr>
      </w:pPr>
      <w:r w:rsidRPr="00F453B0">
        <w:rPr>
          <w:rFonts w:ascii="Times New Roman" w:hAnsi="Times New Roman"/>
          <w:sz w:val="24"/>
        </w:rPr>
        <w:t>Menjual merchandise secara online</w:t>
      </w:r>
      <w:r>
        <w:rPr>
          <w:rFonts w:ascii="Times New Roman" w:hAnsi="Times New Roman"/>
          <w:sz w:val="24"/>
        </w:rPr>
        <w:t>.</w:t>
      </w:r>
    </w:p>
    <w:p w14:paraId="20E54782" w14:textId="6EDC0921" w:rsidR="00F453B0" w:rsidRPr="00F453B0" w:rsidRDefault="00F453B0" w:rsidP="00FD16F0">
      <w:pPr>
        <w:pStyle w:val="ListParagraph"/>
        <w:numPr>
          <w:ilvl w:val="2"/>
          <w:numId w:val="1"/>
        </w:numPr>
        <w:spacing w:line="360" w:lineRule="auto"/>
        <w:ind w:left="1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Menampilkan Portfolio dari komunitas Taihou</w:t>
      </w:r>
    </w:p>
    <w:p w14:paraId="12C77DCE" w14:textId="55BCA21D" w:rsidR="006A160F" w:rsidRPr="006A160F" w:rsidRDefault="006A160F" w:rsidP="00FD16F0">
      <w:pPr>
        <w:pStyle w:val="ListParagraph"/>
        <w:numPr>
          <w:ilvl w:val="1"/>
          <w:numId w:val="1"/>
        </w:numPr>
        <w:spacing w:line="360" w:lineRule="auto"/>
        <w:ind w:left="851"/>
        <w:jc w:val="both"/>
        <w:rPr>
          <w:rFonts w:ascii="Times New Roman" w:hAnsi="Times New Roman"/>
          <w:b/>
          <w:bCs/>
          <w:sz w:val="24"/>
        </w:rPr>
      </w:pPr>
      <w:r w:rsidRPr="006A160F">
        <w:rPr>
          <w:rFonts w:ascii="Times New Roman" w:hAnsi="Times New Roman"/>
          <w:b/>
          <w:bCs/>
          <w:sz w:val="24"/>
        </w:rPr>
        <w:t>Eksklusi (Yang Tidak Termasuk):</w:t>
      </w:r>
    </w:p>
    <w:p w14:paraId="33774BE4" w14:textId="769EDAA1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Batasan Proyek</w:t>
      </w:r>
    </w:p>
    <w:p w14:paraId="0768C092" w14:textId="08D1E92A" w:rsidR="006A160F" w:rsidRPr="006A160F" w:rsidRDefault="006A160F" w:rsidP="00FD16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Teknologi yang Digunakan</w:t>
      </w:r>
    </w:p>
    <w:sectPr w:rsidR="006A160F" w:rsidRPr="006A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392A"/>
    <w:multiLevelType w:val="hybridMultilevel"/>
    <w:tmpl w:val="DA185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0F"/>
    <w:rsid w:val="004C2486"/>
    <w:rsid w:val="006A160F"/>
    <w:rsid w:val="008E6764"/>
    <w:rsid w:val="00A66CB1"/>
    <w:rsid w:val="00B230EE"/>
    <w:rsid w:val="00BF5762"/>
    <w:rsid w:val="00F453B0"/>
    <w:rsid w:val="00F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3CA5"/>
  <w15:chartTrackingRefBased/>
  <w15:docId w15:val="{167228D0-46E5-4F9B-A5A3-2D347F6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Furqon _</dc:creator>
  <cp:keywords/>
  <dc:description/>
  <cp:lastModifiedBy>Furqon _</cp:lastModifiedBy>
  <cp:revision>2</cp:revision>
  <dcterms:created xsi:type="dcterms:W3CDTF">2025-02-21T16:05:00Z</dcterms:created>
  <dcterms:modified xsi:type="dcterms:W3CDTF">2025-02-21T16:26:00Z</dcterms:modified>
</cp:coreProperties>
</file>