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3895" w:rsidRDefault="009D3895">
      <w:r>
        <w:t>Процесс печати на лазерном принтере состоит из семи этапов, которые выполняются для печати информации на каждый лист бумаги.</w:t>
      </w:r>
    </w:p>
    <w:p w:rsidR="009D3895" w:rsidRPr="009D3895" w:rsidRDefault="009D3895" w:rsidP="0033059F">
      <w:pPr>
        <w:pStyle w:val="a3"/>
        <w:numPr>
          <w:ilvl w:val="0"/>
          <w:numId w:val="1"/>
        </w:numPr>
      </w:pPr>
      <w:r w:rsidRPr="0033059F">
        <w:rPr>
          <w:b/>
          <w:i/>
        </w:rPr>
        <w:t>Обработка</w:t>
      </w:r>
      <w:r>
        <w:t xml:space="preserve"> – данные, полученные из источника, должны быть преобразованы в пригодную для печати форму. Принтер преобразует данные из общих языков, таких как </w:t>
      </w:r>
      <w:r w:rsidRPr="0033059F">
        <w:rPr>
          <w:lang w:val="en-US"/>
        </w:rPr>
        <w:t>Adobe</w:t>
      </w:r>
      <w:r w:rsidRPr="009D3895">
        <w:t xml:space="preserve"> </w:t>
      </w:r>
      <w:r w:rsidRPr="0033059F">
        <w:rPr>
          <w:lang w:val="en-US"/>
        </w:rPr>
        <w:t>PostScript</w:t>
      </w:r>
      <w:r w:rsidRPr="009D3895">
        <w:t xml:space="preserve"> (</w:t>
      </w:r>
      <w:r w:rsidRPr="0033059F">
        <w:rPr>
          <w:lang w:val="en-US"/>
        </w:rPr>
        <w:t>PS</w:t>
      </w:r>
      <w:r w:rsidRPr="009D3895">
        <w:t xml:space="preserve">) </w:t>
      </w:r>
      <w:r>
        <w:t xml:space="preserve">или </w:t>
      </w:r>
      <w:r w:rsidRPr="0033059F">
        <w:rPr>
          <w:lang w:val="en-US"/>
        </w:rPr>
        <w:t>HP</w:t>
      </w:r>
      <w:r w:rsidRPr="009D3895">
        <w:t xml:space="preserve"> </w:t>
      </w:r>
      <w:r w:rsidRPr="0033059F">
        <w:rPr>
          <w:lang w:val="en-US"/>
        </w:rPr>
        <w:t>Printer</w:t>
      </w:r>
      <w:r w:rsidRPr="009D3895">
        <w:t xml:space="preserve"> </w:t>
      </w:r>
      <w:r w:rsidRPr="0033059F">
        <w:rPr>
          <w:lang w:val="en-US"/>
        </w:rPr>
        <w:t>Command</w:t>
      </w:r>
      <w:r w:rsidRPr="009D3895">
        <w:t xml:space="preserve"> </w:t>
      </w:r>
      <w:r w:rsidRPr="0033059F">
        <w:rPr>
          <w:lang w:val="en-US"/>
        </w:rPr>
        <w:t>Language</w:t>
      </w:r>
      <w:r w:rsidRPr="009D3895">
        <w:t xml:space="preserve"> (</w:t>
      </w:r>
      <w:r w:rsidRPr="0033059F">
        <w:rPr>
          <w:lang w:val="en-US"/>
        </w:rPr>
        <w:t>PCL</w:t>
      </w:r>
      <w:r w:rsidRPr="009D3895">
        <w:t>),</w:t>
      </w:r>
      <w:r>
        <w:t xml:space="preserve"> в растровый образ, хранящийся в памяти принтера. Некоторые лазерные </w:t>
      </w:r>
      <w:proofErr w:type="gramStart"/>
      <w:r>
        <w:t xml:space="preserve">принтеры </w:t>
      </w:r>
      <w:r w:rsidRPr="009D3895">
        <w:t xml:space="preserve"> </w:t>
      </w:r>
      <w:r>
        <w:t>имеют</w:t>
      </w:r>
      <w:proofErr w:type="gramEnd"/>
      <w:r>
        <w:t xml:space="preserve"> встроенную поддержку интерфейса </w:t>
      </w:r>
      <w:r w:rsidRPr="0033059F">
        <w:rPr>
          <w:lang w:val="en-US"/>
        </w:rPr>
        <w:t>GDI</w:t>
      </w:r>
      <w:r w:rsidRPr="009D3895">
        <w:t xml:space="preserve"> (</w:t>
      </w:r>
      <w:r w:rsidRPr="0033059F">
        <w:rPr>
          <w:lang w:val="en-US"/>
        </w:rPr>
        <w:t>Graphical</w:t>
      </w:r>
      <w:r w:rsidRPr="009D3895">
        <w:t xml:space="preserve"> </w:t>
      </w:r>
      <w:r w:rsidRPr="0033059F">
        <w:rPr>
          <w:lang w:val="en-US"/>
        </w:rPr>
        <w:t>Device</w:t>
      </w:r>
      <w:r w:rsidRPr="009D3895">
        <w:t xml:space="preserve"> </w:t>
      </w:r>
      <w:r w:rsidRPr="0033059F">
        <w:rPr>
          <w:lang w:val="en-US"/>
        </w:rPr>
        <w:t>Interface</w:t>
      </w:r>
      <w:r w:rsidRPr="009D3895">
        <w:t xml:space="preserve">) </w:t>
      </w:r>
      <w:r w:rsidRPr="0033059F">
        <w:rPr>
          <w:lang w:val="en-US"/>
        </w:rPr>
        <w:t>Windows</w:t>
      </w:r>
      <w:r>
        <w:t xml:space="preserve">. Интерфейс </w:t>
      </w:r>
      <w:r w:rsidRPr="0033059F">
        <w:rPr>
          <w:lang w:val="en-US"/>
        </w:rPr>
        <w:t>GDI</w:t>
      </w:r>
      <w:r w:rsidRPr="0033059F">
        <w:rPr>
          <w:lang w:val="uk-UA"/>
        </w:rPr>
        <w:t xml:space="preserve"> </w:t>
      </w:r>
      <w:r>
        <w:t xml:space="preserve">используется приложениями </w:t>
      </w:r>
      <w:r w:rsidRPr="0033059F">
        <w:rPr>
          <w:lang w:val="en-US"/>
        </w:rPr>
        <w:t>Windows</w:t>
      </w:r>
      <w:r w:rsidRPr="009D3895">
        <w:t xml:space="preserve"> </w:t>
      </w:r>
      <w:r>
        <w:t xml:space="preserve">для отображения напечатанных изображений на мониторе, в </w:t>
      </w:r>
      <w:bookmarkStart w:id="0" w:name="_GoBack"/>
      <w:bookmarkEnd w:id="0"/>
      <w:r>
        <w:t xml:space="preserve">результате чего нет необходимости преобразовать входные данные в другой формат, </w:t>
      </w:r>
      <w:proofErr w:type="gramStart"/>
      <w:r>
        <w:t>например</w:t>
      </w:r>
      <w:proofErr w:type="gramEnd"/>
      <w:r>
        <w:t xml:space="preserve"> </w:t>
      </w:r>
      <w:r w:rsidRPr="0033059F">
        <w:rPr>
          <w:lang w:val="en-US"/>
        </w:rPr>
        <w:t>PostScript</w:t>
      </w:r>
      <w:r w:rsidRPr="009D3895">
        <w:t xml:space="preserve"> </w:t>
      </w:r>
      <w:r>
        <w:t>или</w:t>
      </w:r>
      <w:r w:rsidRPr="009D3895">
        <w:t xml:space="preserve"> </w:t>
      </w:r>
      <w:r w:rsidRPr="0033059F">
        <w:rPr>
          <w:lang w:val="en-US"/>
        </w:rPr>
        <w:t>PCL</w:t>
      </w:r>
      <w:r w:rsidRPr="009D3895">
        <w:t>.</w:t>
      </w:r>
    </w:p>
    <w:p w:rsidR="009D3895" w:rsidRDefault="009D3895" w:rsidP="0033059F">
      <w:pPr>
        <w:pStyle w:val="a3"/>
        <w:numPr>
          <w:ilvl w:val="0"/>
          <w:numId w:val="1"/>
        </w:numPr>
      </w:pPr>
      <w:r w:rsidRPr="0033059F">
        <w:rPr>
          <w:b/>
          <w:i/>
        </w:rPr>
        <w:t>Зарядка</w:t>
      </w:r>
      <w:r>
        <w:t xml:space="preserve"> – предыдущее скрытое изображение удаляется с барабана. Теперь барабан готов для формирования нового скрытного изображения. Провод, сетка или вал получает потенциал около -600 вольт постоянного тока, равномерно распределенный по всей площади барабана. Заряженный провод или сетка называются верхним </w:t>
      </w:r>
      <w:proofErr w:type="spellStart"/>
      <w:r>
        <w:t>коротроном</w:t>
      </w:r>
      <w:proofErr w:type="spellEnd"/>
      <w:r>
        <w:t>. Вал называется кондиционирующим валом.</w:t>
      </w:r>
    </w:p>
    <w:p w:rsidR="003413DE" w:rsidRDefault="009D3895" w:rsidP="0033059F">
      <w:pPr>
        <w:pStyle w:val="a3"/>
        <w:numPr>
          <w:ilvl w:val="0"/>
          <w:numId w:val="1"/>
        </w:numPr>
      </w:pPr>
      <w:r w:rsidRPr="0033059F">
        <w:rPr>
          <w:b/>
          <w:i/>
        </w:rPr>
        <w:t>Экспонирование</w:t>
      </w:r>
      <w:r>
        <w:t xml:space="preserve"> </w:t>
      </w:r>
      <w:r w:rsidR="003413DE">
        <w:t>–</w:t>
      </w:r>
      <w:r>
        <w:t xml:space="preserve"> </w:t>
      </w:r>
      <w:r w:rsidR="003413DE">
        <w:t>для записи изображения на светочувствительный барабан направляется на лазерный луч. Потенциал каждого участка поверхности барабана, куда попал луч света, сокращается примерно до -100 вольт постоянного тока. Этот потенциал ниже потенциала остальной части барабана. При вращении барабана на нем создается невидимое скрытое изображение.</w:t>
      </w:r>
    </w:p>
    <w:p w:rsidR="003413DE" w:rsidRDefault="003413DE" w:rsidP="0033059F">
      <w:pPr>
        <w:pStyle w:val="a3"/>
        <w:numPr>
          <w:ilvl w:val="0"/>
          <w:numId w:val="1"/>
        </w:numPr>
      </w:pPr>
      <w:r w:rsidRPr="0033059F">
        <w:rPr>
          <w:b/>
          <w:i/>
        </w:rPr>
        <w:t xml:space="preserve">Проявление </w:t>
      </w:r>
      <w:r>
        <w:t>– на скрытое изображение на барабане наносится тонер. Тонер представляет собой отрицательно заряженную смесь пластиковых и металлических частиц. Регулирующая пластина удерживает тонер на микроскопическом расстоянии от барабана. Затем тонер переходит с регулирующей пластины на скрытое изображение на барабане, обладающее большим положительным зарядом.</w:t>
      </w:r>
    </w:p>
    <w:p w:rsidR="003413DE" w:rsidRDefault="003413DE" w:rsidP="0033059F">
      <w:pPr>
        <w:pStyle w:val="a3"/>
        <w:numPr>
          <w:ilvl w:val="0"/>
          <w:numId w:val="1"/>
        </w:numPr>
      </w:pPr>
      <w:r w:rsidRPr="0033059F">
        <w:rPr>
          <w:b/>
          <w:i/>
        </w:rPr>
        <w:t>Перенос</w:t>
      </w:r>
      <w:r>
        <w:t xml:space="preserve"> – тонер переходит со скрытого изображения на бумагу. Провод </w:t>
      </w:r>
      <w:proofErr w:type="spellStart"/>
      <w:r>
        <w:t>коротрона</w:t>
      </w:r>
      <w:proofErr w:type="spellEnd"/>
      <w:r>
        <w:t xml:space="preserve"> заряжает бумагу положительно. Так как барабан был заряжен отрицательно, тонер с него притягивается на бумагу. Теперь изображение находится на бумаге и удерживается на месте положительным зарядом. У цветных принтеров три картриджа с чернилами, поэтому цветное изображение должно пройти через этап переноса несколько раз, пока не будет готово. Для обеспечения точности изображений некоторые цветные принтеры выполняют многократную запись на ремень переноса, который переносит готовое изображение на бумагу.</w:t>
      </w:r>
    </w:p>
    <w:p w:rsidR="0033059F" w:rsidRDefault="003413DE" w:rsidP="0033059F">
      <w:pPr>
        <w:pStyle w:val="a3"/>
        <w:numPr>
          <w:ilvl w:val="0"/>
          <w:numId w:val="1"/>
        </w:numPr>
      </w:pPr>
      <w:r w:rsidRPr="0033059F">
        <w:rPr>
          <w:b/>
          <w:i/>
        </w:rPr>
        <w:t>Закрепление</w:t>
      </w:r>
      <w:r>
        <w:t xml:space="preserve"> – тонер необратимо закрепляется на бумаге. Бумага прокатывается между нагретым валом и нажимным валом. По мере прохождение бумаги через валы тонер плавится и закрепляется в волокнах бумаги. Затем бумага подается в выходной лоток как напечатанная страница.</w:t>
      </w:r>
      <w:r w:rsidR="0033059F">
        <w:t xml:space="preserve"> Лазерные принтеры с дуплексным устройством могут печатать на обеих сторонах листа.</w:t>
      </w:r>
    </w:p>
    <w:p w:rsidR="009D3895" w:rsidRPr="009D3895" w:rsidRDefault="0033059F" w:rsidP="0033059F">
      <w:pPr>
        <w:pStyle w:val="a3"/>
        <w:numPr>
          <w:ilvl w:val="0"/>
          <w:numId w:val="1"/>
        </w:numPr>
      </w:pPr>
      <w:r w:rsidRPr="0033059F">
        <w:rPr>
          <w:b/>
          <w:i/>
        </w:rPr>
        <w:t>Очистка</w:t>
      </w:r>
      <w:r>
        <w:t xml:space="preserve"> – когда изображение попадает на бумагу, и барабан отделяется от нее, остатки тонера нужно убрать с барабана. В принтере может иметься лезвие, счищающее лишний тонер. В некоторых принтерах используется провод с переменным током, который снимает разряд с поверхности барабана, в результате чего остатки тонера осыпаются с него. Лишний тонер хранится в контейнере (бункере) для отработанного тонера, который подлежит очистке или замене. </w:t>
      </w:r>
      <w:r w:rsidR="003413DE">
        <w:t xml:space="preserve">      </w:t>
      </w:r>
      <w:r w:rsidR="009D3895">
        <w:t xml:space="preserve">                           </w:t>
      </w:r>
    </w:p>
    <w:sectPr w:rsidR="009D3895" w:rsidRPr="009D389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B56A9"/>
    <w:multiLevelType w:val="hybridMultilevel"/>
    <w:tmpl w:val="9D949EA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3895"/>
    <w:rsid w:val="0033059F"/>
    <w:rsid w:val="003413DE"/>
    <w:rsid w:val="005F1362"/>
    <w:rsid w:val="008E2851"/>
    <w:rsid w:val="009D389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32CAA"/>
  <w15:chartTrackingRefBased/>
  <w15:docId w15:val="{DB622BAD-CAA6-4109-AD19-D1F9B23183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305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TotalTime>
  <Pages>1</Pages>
  <Words>476</Words>
  <Characters>2717</Characters>
  <Application>Microsoft Office Word</Application>
  <DocSecurity>0</DocSecurity>
  <Lines>22</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Dmytrii Furs</dc:creator>
  <cp:keywords/>
  <dc:description/>
  <cp:lastModifiedBy>Dmytrii Furs</cp:lastModifiedBy>
  <cp:revision>1</cp:revision>
  <dcterms:created xsi:type="dcterms:W3CDTF">2017-12-29T20:02:00Z</dcterms:created>
  <dcterms:modified xsi:type="dcterms:W3CDTF">2017-12-29T21:45:00Z</dcterms:modified>
</cp:coreProperties>
</file>