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C6DC" w14:textId="330E8756" w:rsidR="00E04EC3" w:rsidRDefault="5F36B725" w:rsidP="00DE7BDB">
      <w:pPr>
        <w:pStyle w:val="Title"/>
        <w:jc w:val="center"/>
      </w:pPr>
      <w:r>
        <w:t xml:space="preserve">Adam </w:t>
      </w:r>
      <w:r w:rsidR="463ECAC3">
        <w:t>Byford</w:t>
      </w:r>
    </w:p>
    <w:p w14:paraId="2801FD8A" w14:textId="77777777" w:rsidR="008A268C" w:rsidRPr="008A268C" w:rsidRDefault="008A268C" w:rsidP="008A268C"/>
    <w:p w14:paraId="04A8B247" w14:textId="5A8BBAED" w:rsidR="00E04EC3" w:rsidRPr="001B3A84" w:rsidRDefault="0C09F434" w:rsidP="00D6086E">
      <w:pPr>
        <w:pStyle w:val="Heading1"/>
        <w:jc w:val="center"/>
      </w:pPr>
      <w:r>
        <w:t xml:space="preserve">5 Hanwell Close, </w:t>
      </w:r>
      <w:r w:rsidR="4F6CDFFE">
        <w:t>Clacton-on-Sea</w:t>
      </w:r>
      <w:r>
        <w:t xml:space="preserve"> CO16 7HF </w:t>
      </w:r>
      <w:r w:rsidR="00E04EC3">
        <w:t xml:space="preserve">   |   </w:t>
      </w:r>
      <w:r w:rsidR="454F93D6">
        <w:t>+44 7835 307875</w:t>
      </w:r>
    </w:p>
    <w:p w14:paraId="56CC04CA" w14:textId="3DBA491E" w:rsidR="00E04EC3" w:rsidRDefault="6FCA3A52" w:rsidP="00BC06B7">
      <w:pPr>
        <w:pStyle w:val="Heading1"/>
        <w:jc w:val="center"/>
      </w:pPr>
      <w:r>
        <w:t>https://furthestgoose.github.io/Portfolio-V1/</w:t>
      </w:r>
      <w:r w:rsidR="00E04EC3">
        <w:t xml:space="preserve">   |   </w:t>
      </w:r>
      <w:r w:rsidR="1CA141CF">
        <w:t>adamby20@gmail.com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line id="Straight Connector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3F64D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464915DA" w14:textId="1569E073" w:rsidR="34A50288" w:rsidRDefault="34A50288" w:rsidP="31179239">
      <w:pPr>
        <w:jc w:val="center"/>
      </w:pPr>
      <w:r>
        <w:t xml:space="preserve">Use of </w:t>
      </w:r>
      <w:r w:rsidR="14CEC0D9">
        <w:t>HTML5</w:t>
      </w:r>
    </w:p>
    <w:p w14:paraId="18A3F80E" w14:textId="4649CE70" w:rsidR="69E006C7" w:rsidRDefault="69E006C7" w:rsidP="31179239">
      <w:pPr>
        <w:jc w:val="center"/>
      </w:pPr>
      <w:r>
        <w:t xml:space="preserve">Use of </w:t>
      </w:r>
      <w:r w:rsidR="14CEC0D9">
        <w:t>CSS3</w:t>
      </w:r>
    </w:p>
    <w:p w14:paraId="237D0BE5" w14:textId="796B7DC1" w:rsidR="525DED3A" w:rsidRDefault="525DED3A" w:rsidP="31179239">
      <w:pPr>
        <w:jc w:val="center"/>
      </w:pPr>
      <w:r>
        <w:t xml:space="preserve">Use of </w:t>
      </w:r>
      <w:r w:rsidR="5E10BA25">
        <w:t>JavaScript</w:t>
      </w:r>
    </w:p>
    <w:p w14:paraId="647E9246" w14:textId="75330BE6" w:rsidR="636CC3EB" w:rsidRDefault="636CC3EB" w:rsidP="31179239">
      <w:pPr>
        <w:jc w:val="center"/>
      </w:pPr>
      <w:r>
        <w:t xml:space="preserve">Use of </w:t>
      </w:r>
      <w:r w:rsidR="14CEC0D9">
        <w:t>Swift</w:t>
      </w:r>
    </w:p>
    <w:p w14:paraId="026A4055" w14:textId="67D7C55E" w:rsidR="5414CD3D" w:rsidRDefault="5414CD3D" w:rsidP="31179239">
      <w:pPr>
        <w:jc w:val="center"/>
      </w:pPr>
      <w:r>
        <w:t xml:space="preserve">Use of </w:t>
      </w:r>
      <w:r w:rsidR="14CEC0D9">
        <w:t>Python</w:t>
      </w:r>
    </w:p>
    <w:p w14:paraId="0EA23BF1" w14:textId="401A1272" w:rsidR="57C0A304" w:rsidRDefault="57C0A304" w:rsidP="31179239">
      <w:pPr>
        <w:jc w:val="center"/>
      </w:pPr>
      <w:r>
        <w:t xml:space="preserve">Use of </w:t>
      </w:r>
      <w:r w:rsidR="14CEC0D9">
        <w:t>Java</w:t>
      </w: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45251CF" w14:textId="07C79C89" w:rsidR="0073141A" w:rsidRPr="0073141A" w:rsidRDefault="0073141A" w:rsidP="31179239">
      <w:pPr>
        <w:pStyle w:val="Heading2"/>
        <w:ind w:firstLine="9360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inline distT="0" distB="0" distL="0" distR="0" wp14:anchorId="6867A355" wp14:editId="775B8682">
                <wp:extent cx="5943600" cy="0"/>
                <wp:effectExtent l="0" t="0" r="0" b="0"/>
                <wp:docPr id="20531099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5C612C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 xmlns:w10="urn:schemas-microsoft-com:office:word"/>
              </v:line>
            </w:pict>
          </mc:Fallback>
        </mc:AlternateContent>
      </w:r>
      <w:sdt>
        <w:sdtPr>
          <w:id w:val="870097121"/>
          <w:placeholder>
            <w:docPart w:val="B1ECE25CD64642DFADA095425475CEAC"/>
          </w:placeholder>
          <w:temporary/>
          <w15:appearance w15:val="hidden"/>
        </w:sdtPr>
        <w:sdtContent>
          <w:r w:rsidR="656858A6">
            <w:t xml:space="preserve">Development of IOS incremental game </w:t>
          </w:r>
        </w:sdtContent>
      </w:sdt>
      <w:sdt>
        <w:sdtPr>
          <w:id w:val="2015109209"/>
          <w:placeholder>
            <w:docPart w:val="3E787ADD33DC4BE4908FC0FA7DC5A4D3"/>
          </w:placeholder>
          <w:temporary/>
          <w15:appearance w15:val="hidden"/>
        </w:sdtPr>
        <w:sdtContent>
          <w:r w:rsidR="656858A6">
            <w:t>16/07/2023</w:t>
          </w:r>
        </w:sdtContent>
      </w:sdt>
    </w:p>
    <w:p w14:paraId="771C078C" w14:textId="72EB8B55" w:rsidR="0073141A" w:rsidRPr="0073141A" w:rsidRDefault="0E2E4B8F" w:rsidP="0073141A">
      <w:r>
        <w:t xml:space="preserve">I developed an incremental game in </w:t>
      </w:r>
      <w:r w:rsidR="7EB18A32">
        <w:t>S</w:t>
      </w:r>
      <w:r>
        <w:t>wift for IOS/</w:t>
      </w:r>
      <w:proofErr w:type="spellStart"/>
      <w:r>
        <w:t>IPadOS</w:t>
      </w:r>
      <w:proofErr w:type="spellEnd"/>
      <w:r>
        <w:t xml:space="preserve"> devices that use </w:t>
      </w:r>
      <w:proofErr w:type="spellStart"/>
      <w:r>
        <w:t>SwiftUI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create a cohesive and</w:t>
      </w:r>
      <w:r w:rsidR="39811F7E">
        <w:t xml:space="preserve"> aesthetically pleasing user interface as well as using </w:t>
      </w:r>
      <w:proofErr w:type="spellStart"/>
      <w:r w:rsidR="39811F7E">
        <w:t>SwiftData</w:t>
      </w:r>
      <w:proofErr w:type="spellEnd"/>
      <w:r w:rsidR="39811F7E">
        <w:t xml:space="preserve"> to store data for the </w:t>
      </w:r>
      <w:r w:rsidR="095BC82F">
        <w:t xml:space="preserve">game. </w:t>
      </w:r>
      <w:r w:rsidR="23C41706">
        <w:t>The game heavily uses OOP principles to create a vast amount of content with over 100 different varieties of computers available for players to unlock.</w:t>
      </w:r>
    </w:p>
    <w:p w14:paraId="2E8AF61E" w14:textId="77777777" w:rsidR="0073141A" w:rsidRPr="0073141A" w:rsidRDefault="0073141A" w:rsidP="0073141A">
      <w:pPr>
        <w:rPr>
          <w:sz w:val="8"/>
          <w:szCs w:val="8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line id="Straight Connector 9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5C612C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6A74F951" w14:textId="66010A3C" w:rsidR="00E04EC3" w:rsidRPr="008A268C" w:rsidRDefault="00000000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15:appearance w15:val="hidden"/>
        </w:sdtPr>
        <w:sdtContent>
          <w:r w:rsidR="093E8929">
            <w:t xml:space="preserve">Development of Media Based Matching App 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15:appearance w15:val="hidden"/>
        </w:sdtPr>
        <w:sdtContent>
          <w:r w:rsidR="093E8929">
            <w:t>30/05/2024</w:t>
          </w:r>
        </w:sdtContent>
      </w:sdt>
    </w:p>
    <w:p w14:paraId="7995D72E" w14:textId="4803A899" w:rsidR="0073141A" w:rsidRDefault="21ABB14A" w:rsidP="00DE7BDB">
      <w:r>
        <w:t xml:space="preserve">I developed a media based matching app in </w:t>
      </w:r>
      <w:r w:rsidR="772773CE">
        <w:t>S</w:t>
      </w:r>
      <w:r>
        <w:t>wift for IOS/</w:t>
      </w:r>
      <w:proofErr w:type="spellStart"/>
      <w:r>
        <w:t>IPadOS</w:t>
      </w:r>
      <w:proofErr w:type="spellEnd"/>
      <w:r>
        <w:t xml:space="preserve"> devices that uses </w:t>
      </w:r>
      <w:proofErr w:type="spellStart"/>
      <w:r>
        <w:t>SwiftUI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create a universal design language for the app. User Login,</w:t>
      </w:r>
      <w:r w:rsidR="1D3A3172">
        <w:t xml:space="preserve"> Account picture storage and the friend system is powered by googles firebase service with the friend system using </w:t>
      </w:r>
      <w:proofErr w:type="spellStart"/>
      <w:r w:rsidR="1D3A3172">
        <w:t>firestore</w:t>
      </w:r>
      <w:proofErr w:type="spellEnd"/>
      <w:r w:rsidR="1D3A3172">
        <w:t>. The media detail f</w:t>
      </w:r>
      <w:r w:rsidR="5DEFFBD1">
        <w:t xml:space="preserve">etching </w:t>
      </w:r>
      <w:r w:rsidR="5722878E">
        <w:t>utilizes</w:t>
      </w:r>
      <w:r w:rsidR="5DEFFBD1">
        <w:t xml:space="preserve"> TMDB’s </w:t>
      </w:r>
      <w:r w:rsidR="39A161E5">
        <w:t xml:space="preserve">Api </w:t>
      </w:r>
      <w:r w:rsidR="5DEFFBD1">
        <w:t>which is integrated within the app.</w:t>
      </w:r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04BA5B56" w14:textId="599000EC" w:rsidR="31179239" w:rsidRDefault="31179239" w:rsidP="31179239"/>
    <w:p w14:paraId="75F3BFA3" w14:textId="566004E3" w:rsidR="31179239" w:rsidRDefault="31179239" w:rsidP="31179239"/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line id="Straight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e5eaef" strokeweight="1pt" from="0,0" to="468pt,0" w14:anchorId="6E21A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>
                <w10:anchorlock/>
              </v:line>
            </w:pict>
          </mc:Fallback>
        </mc:AlternateContent>
      </w:r>
    </w:p>
    <w:p w14:paraId="5588F7FD" w14:textId="6049634E" w:rsidR="00E04EC3" w:rsidRDefault="00000000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15:appearance w15:val="hidden"/>
        </w:sdtPr>
        <w:sdtContent>
          <w:r w:rsidR="2CE09892">
            <w:t xml:space="preserve">University of Leicester 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15:appearance w15:val="hidden"/>
        </w:sdtPr>
        <w:sdtContent>
          <w:r w:rsidR="2CE09892">
            <w:t>2023-Present</w:t>
          </w:r>
        </w:sdtContent>
      </w:sdt>
    </w:p>
    <w:p w14:paraId="029E9B73" w14:textId="78C4D12E" w:rsidR="00E04EC3" w:rsidRDefault="2CE09892" w:rsidP="00BC06B7">
      <w:r>
        <w:t>Software Engineering Undergraduate</w:t>
      </w:r>
    </w:p>
    <w:p w14:paraId="5B41041D" w14:textId="77777777" w:rsidR="0073141A" w:rsidRPr="003042AE" w:rsidRDefault="0073141A" w:rsidP="00BC06B7"/>
    <w:p w14:paraId="19BE4BE5" w14:textId="20C6E33A" w:rsidR="00E04EC3" w:rsidRDefault="2CE09892" w:rsidP="00BC06B7">
      <w:r>
        <w:t xml:space="preserve">In my first year of </w:t>
      </w:r>
      <w:r w:rsidR="1C37F09C">
        <w:t>university,</w:t>
      </w:r>
      <w:r>
        <w:t xml:space="preserve"> I completed a variety of topics and covered several skills including </w:t>
      </w:r>
      <w:r w:rsidR="3B567B05">
        <w:t>revision</w:t>
      </w:r>
      <w:r>
        <w:t xml:space="preserve"> of the basics of python, advanced programming, cre</w:t>
      </w:r>
      <w:r w:rsidR="48DA0C11">
        <w:t>ation of a sleek modern website with HTML, CSS, JavaScript and basics of computer architecture.</w:t>
      </w:r>
    </w:p>
    <w:p w14:paraId="2A8B162D" w14:textId="3E1CD73D" w:rsidR="00157636" w:rsidRPr="008B0503" w:rsidRDefault="00157636" w:rsidP="00BB27DA"/>
    <w:p w14:paraId="21E5FAE7" w14:textId="0110DFA2" w:rsidR="00157636" w:rsidRPr="008B0503" w:rsidRDefault="00CD2F69" w:rsidP="31179239">
      <w:pPr>
        <w:pStyle w:val="Heading2"/>
        <w:ind w:firstLine="9360"/>
      </w:pPr>
      <w:r>
        <w:t>CColchester</w:t>
      </w:r>
      <w:r w:rsidR="587D929A">
        <w:t xml:space="preserve"> Institute 2021-2023</w:t>
      </w:r>
      <w:sdt>
        <w:sdtPr>
          <w:id w:val="232958017"/>
          <w:placeholder>
            <w:docPart w:val="89DD197A291A4FFE9C31B7F1587DBC57"/>
          </w:placeholder>
          <w:temporary/>
          <w15:appearance w15:val="hidden"/>
        </w:sdtPr>
        <w:sdtContent/>
      </w:sdt>
    </w:p>
    <w:p w14:paraId="70B128BC" w14:textId="00D64AF1" w:rsidR="00157636" w:rsidRPr="008B0503" w:rsidRDefault="75D5EE8F" w:rsidP="00BB27DA">
      <w:r>
        <w:t>Computer Science BTEC Level 3 Extended Diploma</w:t>
      </w:r>
    </w:p>
    <w:p w14:paraId="3EC60FE1" w14:textId="68380A54" w:rsidR="00157636" w:rsidRPr="008B0503" w:rsidRDefault="67D171D1" w:rsidP="00BB27DA">
      <w:r>
        <w:t>I completed a BTEC level 3 Extended Diploma in Computer Science achieving a final grade of D*D*D</w:t>
      </w:r>
      <w:r w:rsidR="27F82EEC">
        <w:t>, I covered a variety of topics including python programming, project management, app development in android studio and game development in unity.</w:t>
      </w:r>
    </w:p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1ED1" w14:textId="77777777" w:rsidR="005E4848" w:rsidRDefault="005E4848">
      <w:r>
        <w:separator/>
      </w:r>
    </w:p>
  </w:endnote>
  <w:endnote w:type="continuationSeparator" w:id="0">
    <w:p w14:paraId="538EC87F" w14:textId="77777777" w:rsidR="005E4848" w:rsidRDefault="005E4848">
      <w:r>
        <w:continuationSeparator/>
      </w:r>
    </w:p>
  </w:endnote>
  <w:endnote w:type="continuationNotice" w:id="1">
    <w:p w14:paraId="6DC4EF6E" w14:textId="77777777" w:rsidR="005E4848" w:rsidRDefault="005E4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16DD" w14:textId="77777777" w:rsidR="005E4848" w:rsidRDefault="005E4848">
      <w:r>
        <w:separator/>
      </w:r>
    </w:p>
  </w:footnote>
  <w:footnote w:type="continuationSeparator" w:id="0">
    <w:p w14:paraId="4FA3C994" w14:textId="77777777" w:rsidR="005E4848" w:rsidRDefault="005E4848">
      <w:r>
        <w:continuationSeparator/>
      </w:r>
    </w:p>
  </w:footnote>
  <w:footnote w:type="continuationNotice" w:id="1">
    <w:p w14:paraId="1574F602" w14:textId="77777777" w:rsidR="005E4848" w:rsidRDefault="005E484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462D3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5E4848"/>
    <w:rsid w:val="00603D4A"/>
    <w:rsid w:val="006119C6"/>
    <w:rsid w:val="0061415E"/>
    <w:rsid w:val="00616894"/>
    <w:rsid w:val="00623D0E"/>
    <w:rsid w:val="006242D6"/>
    <w:rsid w:val="00625A91"/>
    <w:rsid w:val="006400F4"/>
    <w:rsid w:val="00654C5D"/>
    <w:rsid w:val="00656121"/>
    <w:rsid w:val="00683C6E"/>
    <w:rsid w:val="006B18E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3588"/>
    <w:rsid w:val="009D7CE1"/>
    <w:rsid w:val="009E03B5"/>
    <w:rsid w:val="009E2B71"/>
    <w:rsid w:val="009E4F87"/>
    <w:rsid w:val="009F4D2E"/>
    <w:rsid w:val="00A014CD"/>
    <w:rsid w:val="00A01DCB"/>
    <w:rsid w:val="00A14C84"/>
    <w:rsid w:val="00A47788"/>
    <w:rsid w:val="00A83796"/>
    <w:rsid w:val="00AB4982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D2F69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4A60BEB"/>
    <w:rsid w:val="093E8929"/>
    <w:rsid w:val="095BC82F"/>
    <w:rsid w:val="0C09F434"/>
    <w:rsid w:val="0E2E4B8F"/>
    <w:rsid w:val="0F2ADC28"/>
    <w:rsid w:val="1088FA8F"/>
    <w:rsid w:val="12986E08"/>
    <w:rsid w:val="14CEC0D9"/>
    <w:rsid w:val="1B4B30A2"/>
    <w:rsid w:val="1C37F09C"/>
    <w:rsid w:val="1CA141CF"/>
    <w:rsid w:val="1D3A3172"/>
    <w:rsid w:val="1DE40EB8"/>
    <w:rsid w:val="21ABB14A"/>
    <w:rsid w:val="23C41706"/>
    <w:rsid w:val="27E98142"/>
    <w:rsid w:val="27F82EEC"/>
    <w:rsid w:val="29EB305D"/>
    <w:rsid w:val="2BF503EF"/>
    <w:rsid w:val="2C335007"/>
    <w:rsid w:val="2CE09892"/>
    <w:rsid w:val="2EE3A8D9"/>
    <w:rsid w:val="2F03FCB1"/>
    <w:rsid w:val="31179239"/>
    <w:rsid w:val="34A50288"/>
    <w:rsid w:val="34D43E6B"/>
    <w:rsid w:val="39811F7E"/>
    <w:rsid w:val="39A161E5"/>
    <w:rsid w:val="3B567B05"/>
    <w:rsid w:val="3BFC8D6B"/>
    <w:rsid w:val="3F65EF84"/>
    <w:rsid w:val="427DA7DE"/>
    <w:rsid w:val="43302F1F"/>
    <w:rsid w:val="43E8387E"/>
    <w:rsid w:val="454F93D6"/>
    <w:rsid w:val="459D6DC8"/>
    <w:rsid w:val="45C3443A"/>
    <w:rsid w:val="463ECAC3"/>
    <w:rsid w:val="48DA0C11"/>
    <w:rsid w:val="49F8E1B5"/>
    <w:rsid w:val="4A0C1009"/>
    <w:rsid w:val="4A2939CB"/>
    <w:rsid w:val="4DD22D13"/>
    <w:rsid w:val="4F6CDFFE"/>
    <w:rsid w:val="500F886F"/>
    <w:rsid w:val="525DED3A"/>
    <w:rsid w:val="5414CD3D"/>
    <w:rsid w:val="5722878E"/>
    <w:rsid w:val="57C0A304"/>
    <w:rsid w:val="587D929A"/>
    <w:rsid w:val="59875D30"/>
    <w:rsid w:val="5D916D0E"/>
    <w:rsid w:val="5DEFFBD1"/>
    <w:rsid w:val="5E10BA25"/>
    <w:rsid w:val="5F36B725"/>
    <w:rsid w:val="5F9874FB"/>
    <w:rsid w:val="6257EC9B"/>
    <w:rsid w:val="627E4BED"/>
    <w:rsid w:val="636CC3EB"/>
    <w:rsid w:val="637CB821"/>
    <w:rsid w:val="656858A6"/>
    <w:rsid w:val="6580CF16"/>
    <w:rsid w:val="67802116"/>
    <w:rsid w:val="67D171D1"/>
    <w:rsid w:val="69E006C7"/>
    <w:rsid w:val="6A983269"/>
    <w:rsid w:val="6B68D723"/>
    <w:rsid w:val="6D864C47"/>
    <w:rsid w:val="6FCA3A52"/>
    <w:rsid w:val="7036E96C"/>
    <w:rsid w:val="70ABA22D"/>
    <w:rsid w:val="715C481D"/>
    <w:rsid w:val="75D5EE8F"/>
    <w:rsid w:val="76712A1E"/>
    <w:rsid w:val="772773CE"/>
    <w:rsid w:val="77362A74"/>
    <w:rsid w:val="77CB9912"/>
    <w:rsid w:val="7DA82CBB"/>
    <w:rsid w:val="7DB68971"/>
    <w:rsid w:val="7EB18A32"/>
    <w:rsid w:val="7FA48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3FC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CC2FB8" w:rsidRDefault="00D458AB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CC2FB8" w:rsidRDefault="00D458AB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CC2FB8" w:rsidRDefault="008A6340" w:rsidP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CC2FB8" w:rsidRDefault="008A6340" w:rsidP="008A6340">
          <w:pPr>
            <w:pStyle w:val="FEF7BC339A494B4D854091F18C0B0764"/>
          </w:pPr>
          <w:r>
            <w:t>11.XX</w:t>
          </w:r>
          <w:r w:rsidRPr="003042AE">
            <w:t xml:space="preserve"> – </w:t>
          </w:r>
          <w:r>
            <w:t>P</w:t>
          </w:r>
          <w:r w:rsidRPr="003042AE">
            <w:t>resent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CC2FB8" w:rsidRDefault="00D458AB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CC2FB8" w:rsidRDefault="008A6340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CC2FB8" w:rsidRDefault="008A6340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B1ECE25CD64642DFADA095425475C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6B4AA-173C-4C34-AA88-2D0EDD8515A7}"/>
      </w:docPartPr>
      <w:docPartBody>
        <w:p w:rsidR="00000000" w:rsidRDefault="00000000">
          <w:r>
            <w:t>Hyperwarp Coffee – Atlanta, GA</w:t>
          </w:r>
        </w:p>
      </w:docPartBody>
    </w:docPart>
    <w:docPart>
      <w:docPartPr>
        <w:name w:val="3E787ADD33DC4BE4908FC0FA7DC5A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34F05-C3C3-4203-A9F4-200B47628D6F}"/>
      </w:docPartPr>
      <w:docPartBody>
        <w:p w:rsidR="00000000" w:rsidRDefault="00000000">
          <w:r>
            <w:t xml:space="preserve">Hyperwarp Coffee – </w:t>
          </w:r>
          <w:r>
            <w:t>Atlanta, GA</w:t>
          </w:r>
        </w:p>
      </w:docPartBody>
    </w:docPart>
    <w:docPart>
      <w:docPartPr>
        <w:name w:val="89DD197A291A4FFE9C31B7F1587DB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D9ECA-2F50-4A67-8315-E987F0139F6D}"/>
      </w:docPartPr>
      <w:docPartBody>
        <w:p w:rsidR="00000000" w:rsidRDefault="00000000">
          <w: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462D3"/>
    <w:rsid w:val="0036152F"/>
    <w:rsid w:val="008A35B8"/>
    <w:rsid w:val="008A6340"/>
    <w:rsid w:val="008E702E"/>
    <w:rsid w:val="009B0E6B"/>
    <w:rsid w:val="009E2B71"/>
    <w:rsid w:val="00CC2FB8"/>
    <w:rsid w:val="00D458AB"/>
    <w:rsid w:val="00EF3A30"/>
    <w:rsid w:val="00F6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8AB"/>
    <w:rPr>
      <w:color w:val="808080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2024-08-18T11:26:00Z</dcterms:created>
  <dcterms:modified xsi:type="dcterms:W3CDTF">2024-08-18T12:59:00Z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