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イントロ（仮！！）</w:t>
      </w:r>
    </w:p>
    <w:p w:rsidR="00000000" w:rsidDel="00000000" w:rsidP="00000000" w:rsidRDefault="00000000" w:rsidRPr="00000000" w14:paraId="00000002">
      <w:pPr>
        <w:rPr>
          <w:b w:val="1"/>
        </w:rPr>
      </w:pPr>
      <w:r w:rsidDel="00000000" w:rsidR="00000000" w:rsidRPr="00000000">
        <w:rPr>
          <w:rFonts w:ascii="Arial Unicode MS" w:cs="Arial Unicode MS" w:eastAsia="Arial Unicode MS" w:hAnsi="Arial Unicode MS"/>
          <w:b w:val="1"/>
          <w:rtl w:val="0"/>
        </w:rPr>
        <w:t xml:space="preserve">・～地球儀うごく部分</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こんにちは！GSCで一番アウトドアな研究室、古橋研です！</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この研究室</w:t>
      </w:r>
      <w:r w:rsidDel="00000000" w:rsidR="00000000" w:rsidRPr="00000000">
        <w:rPr>
          <w:rFonts w:ascii="Arial Unicode MS" w:cs="Arial Unicode MS" w:eastAsia="Arial Unicode MS" w:hAnsi="Arial Unicode MS"/>
          <w:rtl w:val="0"/>
        </w:rPr>
        <w:t xml:space="preserve">では、地理空間情報学を学びつつ、自分の興味ある分野を自由に研究していきます！</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理論的な勉強よりも、実際に手を動かして成果物を作ったり、フィールドワークに取り組む機会が多いです。</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まず、ゼミ生がどのようなフィールドワークをしているか紹介します！</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国際会議</w:t>
      </w: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古橋研ゼミ生は、</w:t>
      </w:r>
      <w:r w:rsidDel="00000000" w:rsidR="00000000" w:rsidRPr="00000000">
        <w:rPr>
          <w:rFonts w:ascii="Arial Unicode MS" w:cs="Arial Unicode MS" w:eastAsia="Arial Unicode MS" w:hAnsi="Arial Unicode MS"/>
          <w:rtl w:val="0"/>
        </w:rPr>
        <w:t xml:space="preserve">年に一回国際会議に出席します。</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国際会議は日本以外にも、タイ・コソボ・イタリアなど、様々な国で開催されます。その様子がこちらです。</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国際会議に参加するときは、現地でプレゼンをしたり、レセプションにも参加するなど積極的に活動します！</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Arial Unicode MS" w:cs="Arial Unicode MS" w:eastAsia="Arial Unicode MS" w:hAnsi="Arial Unicode MS"/>
          <w:b w:val="1"/>
          <w:rtl w:val="0"/>
        </w:rPr>
        <w:t xml:space="preserve">・合宿</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フィールドワークの一環で、2024年</w:t>
      </w:r>
      <w:r w:rsidDel="00000000" w:rsidR="00000000" w:rsidRPr="00000000">
        <w:rPr>
          <w:rFonts w:ascii="Arial Unicode MS" w:cs="Arial Unicode MS" w:eastAsia="Arial Unicode MS" w:hAnsi="Arial Unicode MS"/>
          <w:rtl w:val="0"/>
        </w:rPr>
        <w:t xml:space="preserve">ＧＷには研究室メンバー全員で長野県にある千年の森へ行きました。</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合宿終了後には、このようにデジタル地図を用いて、成果物をつくります！</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Fonts w:ascii="Arial Unicode MS" w:cs="Arial Unicode MS" w:eastAsia="Arial Unicode MS" w:hAnsi="Arial Unicode MS"/>
          <w:b w:val="1"/>
          <w:rtl w:val="0"/>
        </w:rPr>
        <w:t xml:space="preserve">・位置ゲー</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地理空間情報は様々な形に応用され、私たちの日常を支えています。まずは身近なPokemon Goなどの位置ゲームをプレイしながら、徐々にゲームの裏で動く空間情報の技術や仕組みについて学びを深めていきます！</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～ゼミ所属後の動き～</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ゼミ内サークル</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 xml:space="preserve">・つなぎ</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次に、自分の興味ある分野を選んでみましょう！</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古橋研究室の特徴として、ゼミ内サークル制度というものがあります。ゼミ生は全員、研究室に所属して、自分の所属するサークルを選びます。現段階で、サークルは４つあります。</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古橋研では、ゼミ内サークル単位で活動する場面が多いので、サークル選びは重要です！ぜひ、興味のある分野を選んでください！</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～ゼミ内サークル紹介～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Fonts w:ascii="Arial Unicode MS" w:cs="Arial Unicode MS" w:eastAsia="Arial Unicode MS" w:hAnsi="Arial Unicode MS"/>
          <w:b w:val="1"/>
          <w:rtl w:val="0"/>
        </w:rPr>
        <w:t xml:space="preserve">・ドローン</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ドローン部です！</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部の目標としては、ドローンを世の中で役に立つように使うことです。</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たとえば、災害が起きたときに自分たちでドローンを飛ばして被災地の地図を素早く作るためのデジタルツールの使い方を学んだり、</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ドローンを使った災害訓練に参加したり、国家資格をとるための勉強に励んでいます！</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Arial Unicode MS" w:cs="Arial Unicode MS" w:eastAsia="Arial Unicode MS" w:hAnsi="Arial Unicode MS"/>
          <w:b w:val="1"/>
          <w:rtl w:val="0"/>
        </w:rPr>
        <w:t xml:space="preserve">・youth</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youth mappers AGUです！</w:t>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youth mappers AGUでは、世界中の若者たちが集うyouth mapperという団体の一部としてTasking Managerや国際会議などに積極的に取り組んでいます。</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Fonts w:ascii="Arial Unicode MS" w:cs="Arial Unicode MS" w:eastAsia="Arial Unicode MS" w:hAnsi="Arial Unicode MS"/>
          <w:b w:val="1"/>
          <w:rtl w:val="0"/>
        </w:rPr>
        <w:t xml:space="preserve">・デザイン</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こんにちは、デザイン部です！</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このサークルでは、デザインについて学び、主にグラレコを作成しています。</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グラレコとはなにか、アプリを使用したグラレコの書き方、手書きでの書き方を紹介しているので、ぜひそちらをご覧ください！</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Fonts w:ascii="Arial Unicode MS" w:cs="Arial Unicode MS" w:eastAsia="Arial Unicode MS" w:hAnsi="Arial Unicode MS"/>
          <w:b w:val="1"/>
          <w:rtl w:val="0"/>
        </w:rPr>
        <w:t xml:space="preserve">・VF</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こんにちは、V&amp;Fです！</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このサークルでは、動画の編集にあたって使用する音源の著作権や引用はもちろんのこと、動画編集ソフトについても勉強することができます。</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自分なりに動画を編集してみたい、写真や動画をとることが好きな方がぴったりなサークルです！</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Fonts w:ascii="Arial Unicode MS" w:cs="Arial Unicode MS" w:eastAsia="Arial Unicode MS" w:hAnsi="Arial Unicode MS"/>
          <w:b w:val="1"/>
          <w:rtl w:val="0"/>
        </w:rPr>
        <w:t xml:space="preserve">古橋さんインタビュー</w:t>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b w:val="1"/>
          <w:rtl w:val="0"/>
        </w:rPr>
        <w:t xml:space="preserve">完成済み</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Fonts w:ascii="Arial Unicode MS" w:cs="Arial Unicode MS" w:eastAsia="Arial Unicode MS" w:hAnsi="Arial Unicode MS"/>
          <w:b w:val="1"/>
          <w:rtl w:val="0"/>
        </w:rPr>
        <w:t xml:space="preserve">〆ゼミ生から一言</w:t>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この動画を見ている皆さんは、いま何に興味関心がありますか？古橋研究室の活動の中で、心惹かれる分野があれば、ぜひ、このゼミにチャレンジしてみてください！このゼミに入れば、様々な活動を通して確実に成長できます！一緒に頑張りましょう^^</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