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10" w:rsidRDefault="00965BD1">
      <w:pPr>
        <w:pStyle w:val="Titolo1"/>
        <w:numPr>
          <w:ilvl w:val="0"/>
          <w:numId w:val="2"/>
        </w:numPr>
      </w:pPr>
      <w:r>
        <w:t>Compito Storia + Binario + Dati &amp; Informazioni</w:t>
      </w:r>
    </w:p>
    <w:p w:rsidR="007B0E10" w:rsidRDefault="00965BD1">
      <w:pPr>
        <w:pStyle w:val="Titolo2"/>
        <w:numPr>
          <w:ilvl w:val="1"/>
          <w:numId w:val="2"/>
        </w:numPr>
      </w:pPr>
      <w:r>
        <w:t>Storia Informatica</w:t>
      </w:r>
    </w:p>
    <w:p w:rsidR="007B0E10" w:rsidRDefault="00965BD1">
      <w:pPr>
        <w:pStyle w:val="Paragrafoelenco"/>
        <w:numPr>
          <w:ilvl w:val="0"/>
          <w:numId w:val="3"/>
        </w:numPr>
      </w:pPr>
      <w:r>
        <w:t>Le slide che sono state usate sono ottime</w:t>
      </w:r>
    </w:p>
    <w:p w:rsidR="007B0E10" w:rsidRDefault="00965BD1">
      <w:pPr>
        <w:pStyle w:val="Paragrafoelenco"/>
        <w:numPr>
          <w:ilvl w:val="0"/>
          <w:numId w:val="3"/>
        </w:numPr>
      </w:pPr>
      <w:r>
        <w:t>L’attività in cui a gruppi di due persone cercano le caratteristiche principali di una generazione (servono quindi almeno 5 gruppi) è andata molto bene, da riproporre</w:t>
      </w:r>
    </w:p>
    <w:p w:rsidR="007B0E10" w:rsidRDefault="00965BD1">
      <w:pPr>
        <w:pStyle w:val="Paragrafoelenco"/>
        <w:numPr>
          <w:ilvl w:val="0"/>
          <w:numId w:val="3"/>
        </w:numPr>
      </w:pPr>
      <w:r>
        <w:t>Tempo totale da usare: 1 ora</w:t>
      </w:r>
    </w:p>
    <w:p w:rsidR="007B0E10" w:rsidRDefault="00965BD1">
      <w:pPr>
        <w:pStyle w:val="Titolo2"/>
        <w:numPr>
          <w:ilvl w:val="1"/>
          <w:numId w:val="2"/>
        </w:numPr>
      </w:pPr>
      <w:r>
        <w:t>Sistemi Numerazione</w:t>
      </w:r>
    </w:p>
    <w:p w:rsidR="007B0E10" w:rsidRDefault="00965BD1">
      <w:pPr>
        <w:pStyle w:val="Paragrafoelenco"/>
        <w:numPr>
          <w:ilvl w:val="0"/>
          <w:numId w:val="4"/>
        </w:numPr>
      </w:pPr>
      <w:r>
        <w:t>Forse è meglio non usare le slide, ma presentare l’argomento alla lavagna</w:t>
      </w:r>
    </w:p>
    <w:p w:rsidR="007B0E10" w:rsidRDefault="00965BD1">
      <w:pPr>
        <w:pStyle w:val="Paragrafoelenco"/>
        <w:numPr>
          <w:ilvl w:val="0"/>
          <w:numId w:val="4"/>
        </w:numPr>
      </w:pPr>
      <w:r>
        <w:t>La virgola mobile è da presentare ma non da chiedere nel compito, è troppo complicata</w:t>
      </w:r>
    </w:p>
    <w:p w:rsidR="007B0E10" w:rsidRDefault="00965BD1">
      <w:pPr>
        <w:pStyle w:val="Paragrafoelenco"/>
        <w:numPr>
          <w:ilvl w:val="0"/>
          <w:numId w:val="4"/>
        </w:numPr>
      </w:pPr>
      <w:r>
        <w:t>Meglio fare una lezione di solo esercizi + darne, di volta in volta, per casa sull’argomento fatto</w:t>
      </w:r>
    </w:p>
    <w:p w:rsidR="007B0E10" w:rsidRDefault="00965BD1">
      <w:pPr>
        <w:pStyle w:val="Paragrafoelenco"/>
        <w:numPr>
          <w:ilvl w:val="0"/>
          <w:numId w:val="4"/>
        </w:numPr>
      </w:pPr>
      <w:r>
        <w:t>Tempo totale da usare: 4 ore</w:t>
      </w:r>
    </w:p>
    <w:p w:rsidR="007B0E10" w:rsidRDefault="00965BD1">
      <w:pPr>
        <w:pStyle w:val="Titolo2"/>
        <w:numPr>
          <w:ilvl w:val="1"/>
          <w:numId w:val="2"/>
        </w:numPr>
      </w:pPr>
      <w:r>
        <w:t>Dati e Informazioni</w:t>
      </w:r>
    </w:p>
    <w:p w:rsidR="007B0E10" w:rsidRDefault="00965BD1">
      <w:pPr>
        <w:pStyle w:val="Paragrafoelenco"/>
        <w:numPr>
          <w:ilvl w:val="0"/>
          <w:numId w:val="5"/>
        </w:numPr>
      </w:pPr>
      <w:r>
        <w:t>Le slide che sono state usate sono ottime</w:t>
      </w:r>
    </w:p>
    <w:p w:rsidR="007B0E10" w:rsidRDefault="00965BD1">
      <w:pPr>
        <w:pStyle w:val="Paragrafoelenco"/>
        <w:numPr>
          <w:ilvl w:val="0"/>
          <w:numId w:val="5"/>
        </w:numPr>
      </w:pPr>
      <w:r>
        <w:t>L’attività sulla ricerca del significato di dato, informazione e codice è stata molto ben accettata</w:t>
      </w:r>
    </w:p>
    <w:p w:rsidR="007B0E10" w:rsidRDefault="00965BD1">
      <w:pPr>
        <w:pStyle w:val="Paragrafoelenco"/>
        <w:numPr>
          <w:ilvl w:val="0"/>
          <w:numId w:val="5"/>
        </w:numPr>
      </w:pPr>
      <w:r>
        <w:t>Tempo totale da usare: 1 ora</w:t>
      </w:r>
    </w:p>
    <w:p w:rsidR="007B0E10" w:rsidRDefault="00965BD1">
      <w:pPr>
        <w:pStyle w:val="Titolo1"/>
        <w:numPr>
          <w:ilvl w:val="0"/>
          <w:numId w:val="2"/>
        </w:numPr>
      </w:pPr>
      <w:r>
        <w:t>Compito Algebra Booleana</w:t>
      </w:r>
    </w:p>
    <w:p w:rsidR="007B0E10" w:rsidRDefault="00965BD1">
      <w:pPr>
        <w:pStyle w:val="Titolo2"/>
        <w:numPr>
          <w:ilvl w:val="1"/>
          <w:numId w:val="2"/>
        </w:numPr>
      </w:pPr>
      <w:r>
        <w:t>Algebra Booleana</w:t>
      </w:r>
    </w:p>
    <w:p w:rsidR="007B0E10" w:rsidRDefault="00965BD1">
      <w:pPr>
        <w:pStyle w:val="Paragrafoelenco"/>
        <w:numPr>
          <w:ilvl w:val="0"/>
          <w:numId w:val="6"/>
        </w:numPr>
      </w:pPr>
      <w:r>
        <w:t>Non sono state usate slide, ma approccio alla lavagna, che è più indicato</w:t>
      </w:r>
    </w:p>
    <w:p w:rsidR="007B0E10" w:rsidRDefault="00965BD1">
      <w:pPr>
        <w:pStyle w:val="Paragrafoelenco"/>
        <w:numPr>
          <w:ilvl w:val="0"/>
          <w:numId w:val="6"/>
        </w:numPr>
      </w:pPr>
      <w:r>
        <w:t>Servono due ore per la teoria, in cui vanno solo enunciati i vari teoremi, ma non avendo fatto ancora le scomposizioni in matematica non si possono fare esercizi di quel tipo</w:t>
      </w:r>
    </w:p>
    <w:p w:rsidR="007B0E10" w:rsidRDefault="00965BD1">
      <w:pPr>
        <w:pStyle w:val="Paragrafoelenco"/>
        <w:numPr>
          <w:ilvl w:val="0"/>
          <w:numId w:val="6"/>
        </w:numPr>
      </w:pPr>
      <w:r>
        <w:t>Servono invece 4 ore per la pratica: 2 dove faccio io esercizi (casomai assistito da loro) e 2 ore di esercitazione a gruppi in classe</w:t>
      </w:r>
    </w:p>
    <w:p w:rsidR="00965BD1" w:rsidRDefault="00965BD1">
      <w:pPr>
        <w:pStyle w:val="Paragrafoelenco"/>
        <w:numPr>
          <w:ilvl w:val="0"/>
          <w:numId w:val="6"/>
        </w:numPr>
      </w:pPr>
      <w:r>
        <w:t>Meglio farla più avanti nel corso dell’anno, in modo che hanno visto più cose in matematica</w:t>
      </w:r>
    </w:p>
    <w:p w:rsidR="007B0E10" w:rsidRDefault="00965BD1">
      <w:pPr>
        <w:pStyle w:val="Paragrafoelenco"/>
        <w:numPr>
          <w:ilvl w:val="0"/>
          <w:numId w:val="6"/>
        </w:numPr>
      </w:pPr>
      <w:r>
        <w:t>Dare più esercizi per casa, con meno tipologie possibili</w:t>
      </w:r>
    </w:p>
    <w:p w:rsidR="007B0E10" w:rsidRDefault="00965BD1">
      <w:pPr>
        <w:pStyle w:val="Paragrafoelenco"/>
        <w:numPr>
          <w:ilvl w:val="0"/>
          <w:numId w:val="6"/>
        </w:numPr>
      </w:pPr>
      <w:r>
        <w:t>Tempo totale da usare: 6 ore</w:t>
      </w:r>
    </w:p>
    <w:p w:rsidR="007B0E10" w:rsidRDefault="00965BD1">
      <w:pPr>
        <w:pStyle w:val="Titolo1"/>
        <w:numPr>
          <w:ilvl w:val="0"/>
          <w:numId w:val="2"/>
        </w:numPr>
      </w:pPr>
      <w:r>
        <w:t>Compito Architettura di Von Neumann</w:t>
      </w:r>
    </w:p>
    <w:p w:rsidR="007B0E10" w:rsidRDefault="00965BD1" w:rsidP="00965BD1">
      <w:pPr>
        <w:pStyle w:val="Paragrafoelenco"/>
        <w:numPr>
          <w:ilvl w:val="0"/>
          <w:numId w:val="8"/>
        </w:numPr>
      </w:pPr>
      <w:r>
        <w:t>È troppo presto in prima fargli fare progetti in autonomia, ancora non sanno organizzarsi per bene</w:t>
      </w:r>
    </w:p>
    <w:p w:rsidR="00965BD1" w:rsidRDefault="00965BD1" w:rsidP="00965BD1">
      <w:pPr>
        <w:pStyle w:val="Paragrafoelenco"/>
        <w:numPr>
          <w:ilvl w:val="0"/>
          <w:numId w:val="8"/>
        </w:numPr>
      </w:pPr>
      <w:r>
        <w:t>L’attività di smontaggio dei PC è stata entusiasmante</w:t>
      </w:r>
    </w:p>
    <w:p w:rsidR="00965BD1" w:rsidRDefault="00965BD1" w:rsidP="00965BD1">
      <w:pPr>
        <w:pStyle w:val="Paragrafoelenco"/>
        <w:numPr>
          <w:ilvl w:val="0"/>
          <w:numId w:val="8"/>
        </w:numPr>
      </w:pPr>
      <w:r>
        <w:t>Meglio presentare per bene tutti i componenti e le modalità di assemblaggio di un PC, poi casomai fargli fare il progetto in autonomia</w:t>
      </w:r>
    </w:p>
    <w:p w:rsidR="00965BD1" w:rsidRDefault="00965BD1" w:rsidP="00965BD1">
      <w:pPr>
        <w:pStyle w:val="Paragrafoelenco"/>
        <w:numPr>
          <w:ilvl w:val="0"/>
          <w:numId w:val="8"/>
        </w:numPr>
      </w:pPr>
      <w:r>
        <w:t>Tempo totale da usare: 6 ore per la spiegazione con attività + 4 ore per la ricerca delle componenti del PC da gaming (senza spiegazioni, solo liste delle componenti)</w:t>
      </w:r>
      <w:r w:rsidR="00CB5E0C">
        <w:t xml:space="preserve"> con presentazione</w:t>
      </w:r>
      <w:r>
        <w:t xml:space="preserve">, </w:t>
      </w:r>
      <w:r w:rsidR="00CB5E0C">
        <w:t>a</w:t>
      </w:r>
      <w:r>
        <w:t xml:space="preserve"> gruppi di 2 persone</w:t>
      </w:r>
    </w:p>
    <w:p w:rsidR="0047318A" w:rsidRDefault="0047318A" w:rsidP="0047318A">
      <w:pPr>
        <w:pStyle w:val="Titolo1"/>
        <w:numPr>
          <w:ilvl w:val="0"/>
          <w:numId w:val="2"/>
        </w:numPr>
      </w:pPr>
      <w:r>
        <w:lastRenderedPageBreak/>
        <w:t>Software &amp; Sistemi Operativi</w:t>
      </w:r>
    </w:p>
    <w:p w:rsidR="0047318A" w:rsidRDefault="0047318A" w:rsidP="0047318A">
      <w:pPr>
        <w:pStyle w:val="Paragrafoelenco"/>
        <w:numPr>
          <w:ilvl w:val="0"/>
          <w:numId w:val="9"/>
        </w:numPr>
      </w:pPr>
      <w:r>
        <w:t>La spiegazione è andata molto bene, facendo esempi e usando qualche curiosità nel mezzo si divertono e si sentono partecipi</w:t>
      </w:r>
    </w:p>
    <w:p w:rsidR="0047318A" w:rsidRDefault="0047318A" w:rsidP="0047318A">
      <w:pPr>
        <w:pStyle w:val="Paragrafoelenco"/>
        <w:numPr>
          <w:ilvl w:val="0"/>
          <w:numId w:val="9"/>
        </w:numPr>
      </w:pPr>
      <w:r>
        <w:t>Il lavoro di ricerca dei browser è utile e sembra interessare loro</w:t>
      </w:r>
    </w:p>
    <w:p w:rsidR="0047318A" w:rsidRDefault="0047318A" w:rsidP="0047318A">
      <w:pPr>
        <w:pStyle w:val="Paragrafoelenco"/>
        <w:numPr>
          <w:ilvl w:val="0"/>
          <w:numId w:val="9"/>
        </w:numPr>
      </w:pPr>
      <w:r>
        <w:t>Tempo: 2 ore + compito a casa di finire la ricerca</w:t>
      </w:r>
    </w:p>
    <w:p w:rsidR="007B0E10" w:rsidRDefault="00965BD1">
      <w:pPr>
        <w:pStyle w:val="Titolo1"/>
        <w:numPr>
          <w:ilvl w:val="0"/>
          <w:numId w:val="2"/>
        </w:numPr>
      </w:pPr>
      <w:r>
        <w:t>Google Science &amp; Problem Solving</w:t>
      </w:r>
    </w:p>
    <w:p w:rsidR="007B0E10" w:rsidRDefault="00965BD1">
      <w:pPr>
        <w:pStyle w:val="Paragrafoelenco"/>
        <w:numPr>
          <w:ilvl w:val="0"/>
          <w:numId w:val="7"/>
        </w:numPr>
      </w:pPr>
      <w:r>
        <w:t>Da fare all’inizio è troppo complicato, non sono abituati a lavorare da soli e cercare il materiale</w:t>
      </w:r>
    </w:p>
    <w:p w:rsidR="007B0E10" w:rsidRDefault="00965BD1">
      <w:pPr>
        <w:pStyle w:val="Paragrafoelenco"/>
        <w:numPr>
          <w:ilvl w:val="0"/>
          <w:numId w:val="7"/>
        </w:numPr>
      </w:pPr>
      <w:r>
        <w:t>Meglio prima affrontare i metodi di risoluzione dei problemi, per poi arrivare a presentare gli algoritmi ed i diagrammi di flusso</w:t>
      </w:r>
    </w:p>
    <w:p w:rsidR="007B0E10" w:rsidRDefault="00965BD1">
      <w:pPr>
        <w:pStyle w:val="Paragrafoelenco"/>
        <w:numPr>
          <w:ilvl w:val="0"/>
          <w:numId w:val="7"/>
        </w:numPr>
      </w:pPr>
      <w:r>
        <w:t>Casomai, alla fine dell’anno, allora si può pensare di presentare questo progetto</w:t>
      </w:r>
    </w:p>
    <w:p w:rsidR="007B0E10" w:rsidRDefault="00965BD1">
      <w:pPr>
        <w:pStyle w:val="Paragrafoelenco"/>
        <w:numPr>
          <w:ilvl w:val="0"/>
          <w:numId w:val="7"/>
        </w:numPr>
      </w:pPr>
      <w:r>
        <w:t>Quindi, dato che hanno un’ora in più rispetto agli altri, fanno la prima parte del pro</w:t>
      </w:r>
      <w:bookmarkStart w:id="0" w:name="_GoBack"/>
      <w:bookmarkEnd w:id="0"/>
      <w:r>
        <w:t>gramma delle 2e</w:t>
      </w:r>
    </w:p>
    <w:p w:rsidR="00D129B5" w:rsidRDefault="00D129B5">
      <w:pPr>
        <w:pStyle w:val="Paragrafoelenco"/>
        <w:numPr>
          <w:ilvl w:val="0"/>
          <w:numId w:val="7"/>
        </w:numPr>
      </w:pPr>
      <w:r>
        <w:t>L’approccio di spiegare un po' di teoria e insieme proporre dei problemi da risolvere sembra funzionare</w:t>
      </w:r>
    </w:p>
    <w:sectPr w:rsidR="00D129B5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5F48"/>
    <w:multiLevelType w:val="hybridMultilevel"/>
    <w:tmpl w:val="49662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02AE"/>
    <w:multiLevelType w:val="multilevel"/>
    <w:tmpl w:val="FB9E9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4D24BB"/>
    <w:multiLevelType w:val="multilevel"/>
    <w:tmpl w:val="AA7CC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1F33F7"/>
    <w:multiLevelType w:val="multilevel"/>
    <w:tmpl w:val="9BFC9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E82506"/>
    <w:multiLevelType w:val="multilevel"/>
    <w:tmpl w:val="17127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E05047"/>
    <w:multiLevelType w:val="multilevel"/>
    <w:tmpl w:val="F766A56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5317799"/>
    <w:multiLevelType w:val="multilevel"/>
    <w:tmpl w:val="0D48EA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282138"/>
    <w:multiLevelType w:val="hybridMultilevel"/>
    <w:tmpl w:val="3C3AF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B0CE4"/>
    <w:multiLevelType w:val="multilevel"/>
    <w:tmpl w:val="7D98B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10"/>
    <w:rsid w:val="0047318A"/>
    <w:rsid w:val="007B0E10"/>
    <w:rsid w:val="00965BD1"/>
    <w:rsid w:val="00CB5E0C"/>
    <w:rsid w:val="00D1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20A9"/>
  <w15:docId w15:val="{5043B6D1-857E-488C-806A-82F492E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037CC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037CC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37C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37C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37C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37C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37C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37C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37C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37C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037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9037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9037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9037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9037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9037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9037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037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9037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9037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9037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9037CC"/>
    <w:rPr>
      <w:b/>
      <w:bCs/>
      <w:color w:val="000000" w:themeColor="text1"/>
    </w:rPr>
  </w:style>
  <w:style w:type="character" w:customStyle="1" w:styleId="Enfasi">
    <w:name w:val="Enfasi"/>
    <w:basedOn w:val="Carpredefinitoparagrafo"/>
    <w:uiPriority w:val="20"/>
    <w:qFormat/>
    <w:rsid w:val="009037CC"/>
    <w:rPr>
      <w:i/>
      <w:iCs/>
      <w:color w:val="auto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9037CC"/>
    <w:rPr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9037CC"/>
    <w:rPr>
      <w:color w:val="000000" w:themeColor="text1"/>
      <w:shd w:val="clear" w:color="auto" w:fill="F2F2F2"/>
    </w:rPr>
  </w:style>
  <w:style w:type="character" w:styleId="Enfasidelicata">
    <w:name w:val="Subtle Emphasis"/>
    <w:basedOn w:val="Carpredefinitoparagrafo"/>
    <w:uiPriority w:val="19"/>
    <w:qFormat/>
    <w:rsid w:val="009037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9037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9037CC"/>
    <w:rPr>
      <w:smallCaps/>
      <w:color w:val="404040" w:themeColor="text1" w:themeTint="BF"/>
      <w:u w:val="single" w:color="7F7F7F"/>
    </w:rPr>
  </w:style>
  <w:style w:type="character" w:styleId="Riferimentointenso">
    <w:name w:val="Intense Reference"/>
    <w:basedOn w:val="Carpredefinitoparagrafo"/>
    <w:uiPriority w:val="32"/>
    <w:qFormat/>
    <w:rsid w:val="009037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9037CC"/>
    <w:rPr>
      <w:b w:val="0"/>
      <w:bCs w:val="0"/>
      <w:smallCap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9037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037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37CC"/>
    <w:rPr>
      <w:color w:val="5A5A5A" w:themeColor="text1" w:themeTint="A5"/>
      <w:spacing w:val="10"/>
    </w:rPr>
  </w:style>
  <w:style w:type="paragraph" w:styleId="Nessunaspaziatura">
    <w:name w:val="No Spacing"/>
    <w:uiPriority w:val="1"/>
    <w:qFormat/>
    <w:rsid w:val="009037CC"/>
  </w:style>
  <w:style w:type="paragraph" w:styleId="Citazione">
    <w:name w:val="Quote"/>
    <w:basedOn w:val="Normale"/>
    <w:next w:val="Normale"/>
    <w:link w:val="CitazioneCarattere"/>
    <w:uiPriority w:val="29"/>
    <w:qFormat/>
    <w:rsid w:val="009037CC"/>
    <w:pPr>
      <w:spacing w:before="160"/>
      <w:ind w:left="720" w:right="720"/>
    </w:pPr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37CC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037CC"/>
    <w:pPr>
      <w:numPr>
        <w:numId w:val="0"/>
      </w:numPr>
    </w:pPr>
  </w:style>
  <w:style w:type="paragraph" w:styleId="Paragrafoelenco">
    <w:name w:val="List Paragraph"/>
    <w:basedOn w:val="Normale"/>
    <w:uiPriority w:val="34"/>
    <w:qFormat/>
    <w:rsid w:val="00903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dc:description/>
  <cp:lastModifiedBy> </cp:lastModifiedBy>
  <cp:revision>14</cp:revision>
  <dcterms:created xsi:type="dcterms:W3CDTF">2018-11-14T08:32:00Z</dcterms:created>
  <dcterms:modified xsi:type="dcterms:W3CDTF">2019-01-31T15:36:00Z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