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 xml:space="preserve">Programma </w:t>
      </w:r>
      <w:bookmarkStart w:id="0" w:name="_GoBack"/>
      <w:bookmarkEnd w:id="0"/>
      <w:r>
        <w:rPr>
          <w:b/>
          <w:sz w:val="32"/>
          <w:u w:val="single"/>
        </w:rPr>
        <w:t>3° TL - Elettronica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CONOSCENZE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aps/>
              </w:rPr>
            </w:pPr>
            <w:r>
              <w:rPr>
                <w:b/>
              </w:rPr>
              <w:t>ABILITÀ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COMPETENZE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Nozioni introduttive - Elettrostatica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Conoscere la struttura dell’atomo e la loro carica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Conoscere la legge di Coulomb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Conoscere il campo ed il potenziale elettrico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Conoscere la differenza tra corpi isolanti e conduttori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Conoscere i principi del condensatore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 xml:space="preserve">Saper riconoscere e classificare le componenti di un atomo 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applicare le leggi fondamentali dell’elettrostatica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Sapere quando è necessario usare un condensatore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Risolvere esercizi semplici e complessi sulle leggi elettrostatiche principali e sui condensatori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La corrente elettrica - Resistenza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definizione di corrente elettrica e le sue applicazioni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differenza tra corrente elettrica continua ed alternata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il concetto di potenza elettrica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le leggi di Ohm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distinguere tra corrente continua ed alternata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calcolare la potenza elettrica di una resistenza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applicare le leggi di Ohm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Risolvere esercizi semplici e complessi sulla corrente elettrica e le resistenze, usando le leggi di Ohm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Circuiti elettrici - Bipoli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le componenti principali di un circuito elettrici: i bipoli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 principali generatori ed utilizzatori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le leggi di Kirchoff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differenza tra circuito aperto e cortocircuito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 collegamenti dei componenti di un circuito elettrico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riconoscere i principali bipoli in un circuito elettrico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usare le leggi di Kirchoff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collegare i vari componenti di un circuito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Risolvere semplici e complessi circuiti elettrici usando le leggi di Kirchoff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Studio delle reti in regime stazionario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 metodi di risoluzione di un circuito elettrico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 metodi di risoluzione semplificati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il principio di sovrapposizione degli effetti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risolvere i circuiti elettrici attraverso diverse metodologie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risolvere i circuiti elettrici attraverso diverse metodologie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Il magnetismo e le sue leggi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il magnete e la sua costituzione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l’azione elettromagnetica della corrente elettrica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magnetizzazione dei corpi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il principio di induzione elettromagnetica e le principali applicazioni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usare le leggi fondamentali del magnetismo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magnetizzare un corpo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Sapere come magnetizzare un corpo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Risolvere esercizi semplici e complessi dell’elettromagnestimo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 reti in regime variabile – I fenomeni transitori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le principali grandezze periodiche ed alternate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definizione di fenomeno transitorio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 fenomeni transitori all’interno dei circuiti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usare grandezze periodiche ed alternate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distinguere i vari fenomeni transitori all’interno di un circuito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usare grandezze periodiche ed alternate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distinguere i vari fenomeni transitori all’interno di un circuito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</w:tcPr>
          <w:p>
            <w:pPr>
              <w:pStyle w:val="TableBody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 corrente alternata sinusoidale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gli elementi caratteristici della tensione alternata sinusoidale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rappresentazione analitica dei fasori associati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gli effetti della corrente alternata sui principali bipoli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lo studio delle reti in corrente alternata monofase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il collegamento in bifase ed in trifase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rappresentare analiticamente i fasori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applicare gli effetti della corrente alternata sui bipoli fondamentali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analizzare le reti in corrente alternata monofase, bifase e trifase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Risolvere esercizi semplici e complessi sulle reti a regime alternato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</w:tcPr>
          <w:p>
            <w:pPr>
              <w:pStyle w:val="TableBody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Impianti elettrici e la loro manutenzione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le componenti di un impianto elettrico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produzione e la distribuzione di energia elettrica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l’impianto elettrico domestico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l’impianto elettrico del velivolo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manutenzione dell’impianto elettrico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riconoscere gli elementi fondamentali di un impianto elettrico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effettuare piccoli interventi sull’impianto elettrico domestico e di un velivolo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Intervenire il modo adeguato e sicuro sugli impianti elettrici</w:t>
            </w:r>
          </w:p>
        </w:tc>
      </w:tr>
      <w:tr>
        <w:trPr/>
        <w:tc>
          <w:tcPr>
            <w:tcW w:w="9628" w:type="dxa"/>
            <w:gridSpan w:val="3"/>
            <w:tcBorders/>
            <w:shd w:fill="auto" w:val="clear"/>
          </w:tcPr>
          <w:p>
            <w:pPr>
              <w:pStyle w:val="TableBody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Protezione e sicurezza negli impianti elettrici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Conoscere gli effetti della corrente elettrica sul corpo umano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i sistemi di protezione e prevenzione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Conoscere la normativa nazionale ed internazionale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riconoscere situazioni di pericolo in un impianto elettrico e come intervenire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leggere le normative principali sulla sicurezza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TableBody"/>
              <w:spacing w:lineRule="auto" w:line="240" w:before="0" w:after="0"/>
              <w:rPr/>
            </w:pPr>
            <w:r>
              <w:rPr/>
              <w:t>Saper riconoscere situazioni di pericolo in un impianto elettrico e come intervenire</w:t>
            </w:r>
          </w:p>
          <w:p>
            <w:pPr>
              <w:pStyle w:val="TableBody"/>
              <w:spacing w:lineRule="auto" w:line="240" w:before="0" w:after="0"/>
              <w:rPr/>
            </w:pPr>
            <w:r>
              <w:rPr/>
              <w:t>Saper leggere le normative principali sulla sicurezza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>Docente: Alessandro Fuser</w:t>
      <w:tab/>
      <w:t>Istituti Card. C. Baronio</w:t>
      <w:tab/>
      <w:t>A.S. 2019/2020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link w:val="Titolo1Carattere"/>
    <w:uiPriority w:val="9"/>
    <w:qFormat/>
    <w:rsid w:val="0067030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olo2">
    <w:name w:val="Heading 2"/>
    <w:basedOn w:val="Normal"/>
    <w:link w:val="Titolo2Carattere"/>
    <w:uiPriority w:val="9"/>
    <w:unhideWhenUsed/>
    <w:qFormat/>
    <w:rsid w:val="0067030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e54679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e54679"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67030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67030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2255ba"/>
    <w:rPr>
      <w:rFonts w:ascii="Segoe UI" w:hAnsi="Segoe UI" w:cs="Segoe UI"/>
      <w:sz w:val="18"/>
      <w:szCs w:val="18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2255ba"/>
    <w:rPr>
      <w:i/>
      <w:iCs/>
      <w:color w:val="4472C4" w:themeColor="accent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link w:val="IntestazioneCarattere"/>
    <w:uiPriority w:val="99"/>
    <w:unhideWhenUsed/>
    <w:rsid w:val="00e54679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e54679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ableBody" w:customStyle="1">
    <w:name w:val="Table Body"/>
    <w:basedOn w:val="Normal"/>
    <w:qFormat/>
    <w:rsid w:val="00670300"/>
    <w:pPr>
      <w:spacing w:before="0" w:after="60"/>
    </w:pPr>
    <w:rPr>
      <w:rFonts w:ascii="Times New Roman" w:hAnsi="Times New Roman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255b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link w:val="CitazioneintensaCarattere"/>
    <w:uiPriority w:val="30"/>
    <w:qFormat/>
    <w:rsid w:val="002255b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LibreOffice/6.0.7.3$Linux_X86_64 LibreOffice_project/00m0$Build-3</Application>
  <Pages>2</Pages>
  <Words>608</Words>
  <Characters>3886</Characters>
  <CharactersWithSpaces>4412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2019-09-04T10:15:00Z</dcterms:created>
  <dc:creator>Alessandro Fuser</dc:creator>
  <dc:description/>
  <dc:language>it-IT</dc:language>
  <cp:lastModifiedBy/>
  <dcterms:modified xsi:type="dcterms:W3CDTF">2019-10-08T14:14:53Z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