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87A390">
      <w:pPr>
        <w:rPr>
          <w:sz w:val="44"/>
          <w:szCs w:val="44"/>
        </w:rPr>
      </w:pPr>
    </w:p>
    <w:p w14:paraId="4ACA7193">
      <w:pPr>
        <w:ind w:firstLine="440" w:firstLineChars="100"/>
        <w:jc w:val="center"/>
        <w:rPr>
          <w:sz w:val="44"/>
          <w:szCs w:val="44"/>
        </w:rPr>
      </w:pPr>
    </w:p>
    <w:p w14:paraId="68A315A9">
      <w:pPr>
        <w:ind w:firstLine="440" w:firstLineChars="100"/>
        <w:jc w:val="center"/>
        <w:rPr>
          <w:sz w:val="44"/>
          <w:szCs w:val="44"/>
        </w:rPr>
      </w:pPr>
    </w:p>
    <w:p w14:paraId="215AB5FA">
      <w:pPr>
        <w:jc w:val="center"/>
        <w:rPr>
          <w:rFonts w:hint="eastAsia"/>
          <w:sz w:val="60"/>
          <w:szCs w:val="60"/>
          <w:highlight w:val="none"/>
          <w:lang w:eastAsia="zh-CN"/>
        </w:rPr>
      </w:pPr>
      <w:r>
        <w:rPr>
          <w:rFonts w:hint="eastAsia"/>
          <w:sz w:val="60"/>
          <w:szCs w:val="60"/>
          <w:lang w:eastAsia="zh-CN"/>
        </w:rPr>
        <w:t>《</w:t>
      </w:r>
      <w:r>
        <w:rPr>
          <w:rFonts w:hint="eastAsia"/>
          <w:sz w:val="60"/>
          <w:szCs w:val="60"/>
          <w:highlight w:val="none"/>
          <w:lang w:val="en-US" w:eastAsia="zh-CN"/>
        </w:rPr>
        <w:t>大数据开发技术（Hadoop）</w:t>
      </w:r>
      <w:r>
        <w:rPr>
          <w:rFonts w:hint="eastAsia"/>
          <w:sz w:val="60"/>
          <w:szCs w:val="60"/>
          <w:highlight w:val="none"/>
          <w:lang w:eastAsia="zh-CN"/>
        </w:rPr>
        <w:t>》</w:t>
      </w:r>
    </w:p>
    <w:p w14:paraId="7BBBD990">
      <w:pPr>
        <w:jc w:val="center"/>
        <w:rPr>
          <w:sz w:val="60"/>
          <w:szCs w:val="60"/>
          <w:highlight w:val="none"/>
        </w:rPr>
      </w:pPr>
      <w:r>
        <w:rPr>
          <w:rFonts w:hint="eastAsia"/>
          <w:sz w:val="60"/>
          <w:szCs w:val="60"/>
          <w:highlight w:val="none"/>
          <w:lang w:val="en-US" w:eastAsia="zh-CN"/>
        </w:rPr>
        <w:t>实训</w:t>
      </w:r>
      <w:r>
        <w:rPr>
          <w:rFonts w:hint="eastAsia"/>
          <w:sz w:val="60"/>
          <w:szCs w:val="60"/>
          <w:highlight w:val="none"/>
        </w:rPr>
        <w:t>报告</w:t>
      </w:r>
    </w:p>
    <w:p w14:paraId="5D31A040">
      <w:pPr>
        <w:jc w:val="center"/>
        <w:rPr>
          <w:sz w:val="44"/>
          <w:szCs w:val="44"/>
        </w:rPr>
      </w:pPr>
    </w:p>
    <w:p w14:paraId="16F710F8">
      <w:pPr>
        <w:jc w:val="center"/>
        <w:rPr>
          <w:sz w:val="44"/>
          <w:szCs w:val="44"/>
        </w:rPr>
      </w:pPr>
    </w:p>
    <w:p w14:paraId="545B471B">
      <w:pPr>
        <w:jc w:val="center"/>
        <w:rPr>
          <w:sz w:val="44"/>
          <w:szCs w:val="44"/>
        </w:rPr>
      </w:pPr>
    </w:p>
    <w:p w14:paraId="31F839E5">
      <w:pPr>
        <w:jc w:val="center"/>
        <w:rPr>
          <w:sz w:val="44"/>
          <w:szCs w:val="44"/>
        </w:rPr>
      </w:pPr>
    </w:p>
    <w:p w14:paraId="0B39B046">
      <w:pPr>
        <w:jc w:val="center"/>
        <w:rPr>
          <w:sz w:val="44"/>
          <w:szCs w:val="44"/>
        </w:rPr>
      </w:pPr>
    </w:p>
    <w:p w14:paraId="74BB9032">
      <w:pPr>
        <w:rPr>
          <w:rFonts w:hint="eastAsia" w:ascii="宋体" w:hAnsi="宋体" w:eastAsia="宋体" w:cs="宋体"/>
          <w:sz w:val="36"/>
          <w:szCs w:val="36"/>
        </w:rPr>
      </w:pPr>
      <w:r>
        <w:rPr>
          <w:rFonts w:hint="eastAsia" w:ascii="宋体" w:hAnsi="宋体" w:eastAsia="宋体" w:cs="宋体"/>
          <w:sz w:val="36"/>
          <w:szCs w:val="36"/>
        </w:rPr>
        <w:t>主题：</w:t>
      </w:r>
      <w:r>
        <w:rPr>
          <w:rFonts w:hint="eastAsia" w:ascii="宋体" w:hAnsi="宋体" w:eastAsia="宋体" w:cs="宋体"/>
          <w:i w:val="0"/>
          <w:iCs w:val="0"/>
          <w:caps w:val="0"/>
          <w:spacing w:val="0"/>
          <w:sz w:val="36"/>
          <w:szCs w:val="36"/>
          <w:shd w:val="clear" w:fill="FFFFFF"/>
        </w:rPr>
        <w:t>基于</w:t>
      </w:r>
      <w:r>
        <w:rPr>
          <w:rFonts w:hint="eastAsia" w:ascii="宋体" w:hAnsi="宋体" w:eastAsia="宋体" w:cs="宋体"/>
          <w:i w:val="0"/>
          <w:iCs w:val="0"/>
          <w:caps w:val="0"/>
          <w:spacing w:val="0"/>
          <w:sz w:val="36"/>
          <w:szCs w:val="36"/>
          <w:shd w:val="clear" w:fill="FFFFFF"/>
          <w:lang w:val="en-US" w:eastAsia="zh-CN"/>
        </w:rPr>
        <w:t>分布式</w:t>
      </w:r>
      <w:r>
        <w:rPr>
          <w:rFonts w:hint="eastAsia" w:ascii="宋体" w:hAnsi="宋体" w:eastAsia="宋体" w:cs="宋体"/>
          <w:i w:val="0"/>
          <w:iCs w:val="0"/>
          <w:caps w:val="0"/>
          <w:spacing w:val="0"/>
          <w:sz w:val="36"/>
          <w:szCs w:val="36"/>
          <w:shd w:val="clear" w:fill="FFFFFF"/>
        </w:rPr>
        <w:t xml:space="preserve"> Hadoop 的</w:t>
      </w:r>
      <w:r>
        <w:rPr>
          <w:rFonts w:hint="eastAsia" w:ascii="宋体" w:hAnsi="宋体" w:eastAsia="宋体" w:cs="宋体"/>
          <w:i w:val="0"/>
          <w:iCs w:val="0"/>
          <w:caps w:val="0"/>
          <w:spacing w:val="0"/>
          <w:sz w:val="36"/>
          <w:szCs w:val="36"/>
          <w:shd w:val="clear" w:fill="FFFFFF"/>
          <w:lang w:val="en-US" w:eastAsia="zh-CN"/>
        </w:rPr>
        <w:t>智联招聘</w:t>
      </w:r>
      <w:r>
        <w:rPr>
          <w:rFonts w:hint="eastAsia" w:ascii="宋体" w:hAnsi="宋体" w:eastAsia="宋体" w:cs="宋体"/>
          <w:i w:val="0"/>
          <w:iCs w:val="0"/>
          <w:caps w:val="0"/>
          <w:spacing w:val="0"/>
          <w:sz w:val="36"/>
          <w:szCs w:val="36"/>
          <w:shd w:val="clear" w:fill="FFFFFF"/>
        </w:rPr>
        <w:t>网站数据分析与可视化</w:t>
      </w:r>
    </w:p>
    <w:p w14:paraId="71895711">
      <w:pPr>
        <w:rPr>
          <w:rFonts w:hint="eastAsia" w:ascii="宋体" w:hAnsi="宋体" w:eastAsia="宋体" w:cs="宋体"/>
          <w:sz w:val="36"/>
          <w:szCs w:val="36"/>
          <w:lang w:val="en-US" w:eastAsia="zh-CN"/>
        </w:rPr>
      </w:pPr>
      <w:r>
        <w:rPr>
          <w:rFonts w:hint="eastAsia" w:ascii="宋体" w:hAnsi="宋体" w:eastAsia="宋体" w:cs="宋体"/>
          <w:sz w:val="36"/>
          <w:szCs w:val="36"/>
        </w:rPr>
        <w:t>组长：</w:t>
      </w:r>
      <w:r>
        <w:rPr>
          <w:rFonts w:hint="eastAsia" w:ascii="宋体" w:hAnsi="宋体" w:eastAsia="宋体" w:cs="宋体"/>
          <w:sz w:val="36"/>
          <w:szCs w:val="36"/>
          <w:lang w:val="en-US" w:eastAsia="zh-CN"/>
        </w:rPr>
        <w:t>黄骏锋</w:t>
      </w:r>
    </w:p>
    <w:p w14:paraId="04DEF769">
      <w:pPr>
        <w:rPr>
          <w:rFonts w:hint="eastAsia" w:ascii="宋体" w:hAnsi="宋体" w:eastAsia="宋体" w:cs="宋体"/>
          <w:sz w:val="36"/>
          <w:szCs w:val="36"/>
          <w:lang w:val="en-US" w:eastAsia="zh-CN"/>
        </w:rPr>
      </w:pPr>
      <w:r>
        <w:rPr>
          <w:rFonts w:hint="eastAsia" w:ascii="宋体" w:hAnsi="宋体" w:eastAsia="宋体" w:cs="宋体"/>
          <w:sz w:val="36"/>
          <w:szCs w:val="36"/>
        </w:rPr>
        <w:t>成员：</w:t>
      </w:r>
      <w:r>
        <w:rPr>
          <w:rFonts w:hint="eastAsia" w:ascii="宋体" w:hAnsi="宋体" w:eastAsia="宋体" w:cs="宋体"/>
          <w:sz w:val="36"/>
          <w:szCs w:val="36"/>
          <w:lang w:val="en-US" w:eastAsia="zh-CN"/>
        </w:rPr>
        <w:t>杨熠铭，范文镜</w:t>
      </w:r>
    </w:p>
    <w:p w14:paraId="59E0003E">
      <w:pPr>
        <w:rPr>
          <w:rFonts w:hint="eastAsia" w:ascii="宋体" w:hAnsi="宋体" w:eastAsia="宋体" w:cs="宋体"/>
          <w:sz w:val="36"/>
          <w:szCs w:val="36"/>
          <w:lang w:val="en-US" w:eastAsia="zh-CN"/>
        </w:rPr>
      </w:pPr>
      <w:r>
        <w:rPr>
          <w:rFonts w:hint="eastAsia" w:ascii="宋体" w:hAnsi="宋体" w:eastAsia="宋体" w:cs="宋体"/>
          <w:sz w:val="36"/>
          <w:szCs w:val="36"/>
        </w:rPr>
        <w:t>完成日期：</w:t>
      </w:r>
      <w:r>
        <w:rPr>
          <w:rFonts w:hint="eastAsia" w:ascii="宋体" w:hAnsi="宋体" w:eastAsia="宋体" w:cs="宋体"/>
          <w:sz w:val="36"/>
          <w:szCs w:val="36"/>
          <w:lang w:val="en-US" w:eastAsia="zh-CN"/>
        </w:rPr>
        <w:t>2024年1月5日</w:t>
      </w:r>
    </w:p>
    <w:p w14:paraId="171D8D73">
      <w:pPr>
        <w:jc w:val="both"/>
        <w:rPr>
          <w:sz w:val="44"/>
          <w:szCs w:val="44"/>
        </w:rPr>
      </w:pPr>
    </w:p>
    <w:p w14:paraId="736C5C02">
      <w:pPr>
        <w:jc w:val="center"/>
        <w:rPr>
          <w:sz w:val="44"/>
          <w:szCs w:val="44"/>
        </w:rPr>
      </w:pPr>
    </w:p>
    <w:p w14:paraId="396C5678">
      <w:pPr>
        <w:jc w:val="center"/>
        <w:rPr>
          <w:sz w:val="44"/>
          <w:szCs w:val="44"/>
        </w:rPr>
      </w:pPr>
    </w:p>
    <w:p w14:paraId="74E50A38">
      <w:pPr>
        <w:jc w:val="center"/>
        <w:rPr>
          <w:sz w:val="44"/>
          <w:szCs w:val="44"/>
        </w:rPr>
      </w:pPr>
    </w:p>
    <w:p w14:paraId="7A973051">
      <w:pPr>
        <w:jc w:val="center"/>
        <w:rPr>
          <w:sz w:val="44"/>
          <w:szCs w:val="44"/>
        </w:rPr>
      </w:pPr>
    </w:p>
    <w:p w14:paraId="016E89B7">
      <w:pPr>
        <w:jc w:val="center"/>
        <w:rPr>
          <w:sz w:val="44"/>
          <w:szCs w:val="44"/>
        </w:rPr>
      </w:pPr>
    </w:p>
    <w:p w14:paraId="677E33D3">
      <w:pPr>
        <w:jc w:val="center"/>
        <w:rPr>
          <w:sz w:val="44"/>
          <w:szCs w:val="44"/>
        </w:rPr>
      </w:pPr>
    </w:p>
    <w:p w14:paraId="2AA5D1CE">
      <w:pPr>
        <w:rPr>
          <w:sz w:val="44"/>
          <w:szCs w:val="44"/>
        </w:rPr>
      </w:pPr>
    </w:p>
    <w:p w14:paraId="232977F0">
      <w:pPr>
        <w:jc w:val="center"/>
        <w:rPr>
          <w:sz w:val="28"/>
          <w:szCs w:val="28"/>
        </w:rPr>
      </w:pPr>
    </w:p>
    <w:p w14:paraId="5C266675">
      <w:pPr>
        <w:jc w:val="center"/>
        <w:rPr>
          <w:sz w:val="28"/>
          <w:szCs w:val="28"/>
        </w:rPr>
      </w:pPr>
    </w:p>
    <w:p w14:paraId="002AE4FB">
      <w:pPr>
        <w:rPr>
          <w:sz w:val="28"/>
          <w:szCs w:val="28"/>
        </w:rPr>
      </w:pPr>
      <w:r>
        <w:rPr>
          <w:sz w:val="28"/>
          <w:szCs w:val="28"/>
        </w:rPr>
        <w:br w:type="page"/>
      </w:r>
    </w:p>
    <w:sdt>
      <w:sdtPr>
        <w:rPr>
          <w:rFonts w:ascii="宋体" w:hAnsi="宋体" w:eastAsia="宋体"/>
          <w:b/>
          <w:kern w:val="44"/>
          <w:sz w:val="44"/>
          <w:szCs w:val="44"/>
        </w:rPr>
        <w:id w:val="147475272"/>
      </w:sdtPr>
      <w:sdtEndPr>
        <w:rPr>
          <w:rFonts w:asciiTheme="minorHAnsi" w:hAnsiTheme="minorHAnsi" w:eastAsiaTheme="minorEastAsia"/>
          <w:b/>
          <w:kern w:val="44"/>
          <w:sz w:val="44"/>
          <w:szCs w:val="44"/>
        </w:rPr>
      </w:sdtEndPr>
      <w:sdtContent>
        <w:p w14:paraId="32E2FB47">
          <w:pPr>
            <w:jc w:val="center"/>
          </w:pPr>
          <w:r>
            <w:rPr>
              <w:rFonts w:ascii="宋体" w:hAnsi="宋体" w:eastAsia="宋体"/>
            </w:rPr>
            <w:t>目录</w:t>
          </w:r>
        </w:p>
        <w:p w14:paraId="1292F1C5">
          <w:pPr>
            <w:pStyle w:val="9"/>
            <w:tabs>
              <w:tab w:val="right" w:leader="dot" w:pos="8306"/>
            </w:tabs>
          </w:pPr>
          <w:r>
            <w:rPr>
              <w:rFonts w:hint="eastAsia"/>
            </w:rPr>
            <w:t>1.项目实现</w:t>
          </w:r>
          <w:r>
            <w:rPr>
              <w:rFonts w:hint="eastAsia"/>
              <w:lang w:val="en-US" w:eastAsia="zh-CN"/>
            </w:rPr>
            <w:t>目的</w:t>
          </w:r>
          <w:r>
            <w:tab/>
          </w:r>
          <w:r>
            <w:t>1</w:t>
          </w:r>
        </w:p>
        <w:p w14:paraId="40A8CBBC">
          <w:pPr>
            <w:pStyle w:val="10"/>
            <w:tabs>
              <w:tab w:val="right" w:leader="dot" w:pos="8306"/>
            </w:tabs>
          </w:pPr>
          <w:r>
            <w:rPr>
              <w:rFonts w:hint="eastAsia"/>
            </w:rPr>
            <w:t>1.1项目</w:t>
          </w:r>
          <w:r>
            <w:rPr>
              <w:rFonts w:hint="eastAsia"/>
              <w:lang w:val="en-US" w:eastAsia="zh-CN"/>
            </w:rPr>
            <w:t>目的</w:t>
          </w:r>
          <w:r>
            <w:tab/>
          </w:r>
          <w:r>
            <w:t>1</w:t>
          </w:r>
        </w:p>
        <w:p w14:paraId="352A6ABB">
          <w:pPr>
            <w:pStyle w:val="10"/>
            <w:tabs>
              <w:tab w:val="right" w:leader="dot" w:pos="8306"/>
            </w:tabs>
          </w:pPr>
          <w:r>
            <w:rPr>
              <w:rFonts w:hint="eastAsia"/>
            </w:rPr>
            <w:t xml:space="preserve">1.2 </w:t>
          </w:r>
          <w:r>
            <w:rPr>
              <w:rFonts w:hint="eastAsia"/>
              <w:lang w:val="en-US" w:eastAsia="zh-CN"/>
            </w:rPr>
            <w:t>项目实训环境</w:t>
          </w:r>
          <w:r>
            <w:tab/>
          </w:r>
          <w:r>
            <w:t>1</w:t>
          </w:r>
        </w:p>
        <w:p w14:paraId="22108A0D">
          <w:pPr>
            <w:pStyle w:val="10"/>
            <w:tabs>
              <w:tab w:val="right" w:leader="dot" w:pos="8306"/>
            </w:tabs>
            <w:rPr>
              <w:rFonts w:hint="eastAsia" w:eastAsiaTheme="minorEastAsia"/>
              <w:lang w:val="en-US" w:eastAsia="zh-CN"/>
            </w:rPr>
          </w:pPr>
          <w:r>
            <w:rPr>
              <w:rFonts w:hint="eastAsia"/>
            </w:rPr>
            <w:t>1.3 编程语言</w:t>
          </w:r>
          <w:r>
            <w:tab/>
          </w:r>
          <w:r>
            <w:rPr>
              <w:rFonts w:hint="eastAsia"/>
              <w:lang w:val="en-US" w:eastAsia="zh-CN"/>
            </w:rPr>
            <w:t>2</w:t>
          </w:r>
        </w:p>
        <w:p w14:paraId="55A088A1">
          <w:pPr>
            <w:pStyle w:val="9"/>
            <w:tabs>
              <w:tab w:val="right" w:leader="dot" w:pos="8306"/>
            </w:tabs>
          </w:pPr>
          <w:r>
            <w:rPr>
              <w:rFonts w:hint="eastAsia"/>
            </w:rPr>
            <w:t>2.项目实现思路介绍</w:t>
          </w:r>
          <w:r>
            <w:tab/>
          </w:r>
          <w:r>
            <w:t>2</w:t>
          </w:r>
        </w:p>
        <w:p w14:paraId="0870B621">
          <w:pPr>
            <w:pStyle w:val="10"/>
            <w:tabs>
              <w:tab w:val="right" w:leader="dot" w:pos="8306"/>
            </w:tabs>
          </w:pPr>
          <w:r>
            <w:rPr>
              <w:rFonts w:hint="eastAsia"/>
            </w:rPr>
            <w:t>2.1整体实现思路</w:t>
          </w:r>
          <w:r>
            <w:tab/>
          </w:r>
          <w:r>
            <w:t>2</w:t>
          </w:r>
        </w:p>
        <w:p w14:paraId="0DB72C70">
          <w:pPr>
            <w:pStyle w:val="10"/>
            <w:tabs>
              <w:tab w:val="right" w:leader="dot" w:pos="8306"/>
            </w:tabs>
          </w:pPr>
          <w:r>
            <w:rPr>
              <w:rFonts w:hint="eastAsia"/>
            </w:rPr>
            <w:t>2.2实现步骤介绍</w:t>
          </w:r>
          <w:r>
            <w:tab/>
          </w:r>
          <w:r>
            <w:t>3</w:t>
          </w:r>
        </w:p>
        <w:p w14:paraId="75EDCACF">
          <w:pPr>
            <w:pStyle w:val="9"/>
            <w:tabs>
              <w:tab w:val="right" w:leader="dot" w:pos="8306"/>
            </w:tabs>
            <w:rPr>
              <w:rFonts w:hint="eastAsia" w:eastAsiaTheme="minorEastAsia"/>
              <w:lang w:val="en-US" w:eastAsia="zh-CN"/>
            </w:rPr>
          </w:pPr>
          <w:r>
            <w:rPr>
              <w:rFonts w:hint="eastAsia"/>
            </w:rPr>
            <w:t>3.项目实现流程介绍</w:t>
          </w:r>
          <w:r>
            <w:tab/>
          </w:r>
          <w:r>
            <w:rPr>
              <w:rFonts w:hint="eastAsia"/>
              <w:lang w:val="en-US" w:eastAsia="zh-CN"/>
            </w:rPr>
            <w:t>6</w:t>
          </w:r>
        </w:p>
        <w:p w14:paraId="3EC4D977">
          <w:pPr>
            <w:pStyle w:val="10"/>
            <w:tabs>
              <w:tab w:val="right" w:leader="dot" w:pos="8306"/>
            </w:tabs>
            <w:rPr>
              <w:rFonts w:hint="eastAsia" w:eastAsiaTheme="minorEastAsia"/>
              <w:lang w:val="en-US" w:eastAsia="zh-CN"/>
            </w:rPr>
          </w:pPr>
          <w:r>
            <w:rPr>
              <w:rFonts w:hint="eastAsia"/>
            </w:rPr>
            <w:t>3.1数据收集部分</w:t>
          </w:r>
          <w:r>
            <w:tab/>
          </w:r>
          <w:r>
            <w:rPr>
              <w:rFonts w:hint="eastAsia"/>
              <w:lang w:val="en-US" w:eastAsia="zh-CN"/>
            </w:rPr>
            <w:t>6</w:t>
          </w:r>
        </w:p>
        <w:p w14:paraId="7E779BFF">
          <w:pPr>
            <w:pStyle w:val="10"/>
            <w:tabs>
              <w:tab w:val="right" w:leader="dot" w:pos="8306"/>
            </w:tabs>
            <w:rPr>
              <w:rFonts w:hint="eastAsia" w:eastAsiaTheme="minorEastAsia"/>
              <w:lang w:val="en-US" w:eastAsia="zh-CN"/>
            </w:rPr>
          </w:pPr>
          <w:r>
            <w:rPr>
              <w:rFonts w:hint="eastAsia"/>
            </w:rPr>
            <w:t>3.2数据</w:t>
          </w:r>
          <w:r>
            <w:rPr>
              <w:rFonts w:hint="eastAsia"/>
              <w:lang w:val="en-US" w:eastAsia="zh-CN"/>
            </w:rPr>
            <w:t>存储</w:t>
          </w:r>
          <w:r>
            <w:rPr>
              <w:rFonts w:hint="eastAsia"/>
            </w:rPr>
            <w:t>部分</w:t>
          </w:r>
          <w:r>
            <w:tab/>
          </w:r>
          <w:r>
            <w:rPr>
              <w:rFonts w:hint="eastAsia"/>
              <w:lang w:val="en-US" w:eastAsia="zh-CN"/>
            </w:rPr>
            <w:t>7</w:t>
          </w:r>
        </w:p>
        <w:p w14:paraId="6170EC7D">
          <w:pPr>
            <w:pStyle w:val="10"/>
            <w:tabs>
              <w:tab w:val="right" w:leader="dot" w:pos="8306"/>
            </w:tabs>
            <w:rPr>
              <w:rFonts w:hint="eastAsia" w:eastAsiaTheme="minorEastAsia"/>
              <w:lang w:val="en-US" w:eastAsia="zh-CN"/>
            </w:rPr>
          </w:pPr>
          <w:r>
            <w:rPr>
              <w:rFonts w:hint="eastAsia"/>
            </w:rPr>
            <w:t>3.3数据</w:t>
          </w:r>
          <w:r>
            <w:rPr>
              <w:rFonts w:hint="eastAsia"/>
              <w:lang w:val="en-US" w:eastAsia="zh-CN"/>
            </w:rPr>
            <w:t>预处理</w:t>
          </w:r>
          <w:r>
            <w:rPr>
              <w:rFonts w:hint="eastAsia"/>
            </w:rPr>
            <w:t>部分</w:t>
          </w:r>
          <w:r>
            <w:tab/>
          </w:r>
          <w:r>
            <w:rPr>
              <w:rFonts w:hint="eastAsia"/>
              <w:lang w:val="en-US" w:eastAsia="zh-CN"/>
            </w:rPr>
            <w:t>8</w:t>
          </w:r>
        </w:p>
        <w:p w14:paraId="4DCD3B4A">
          <w:pPr>
            <w:pStyle w:val="10"/>
            <w:tabs>
              <w:tab w:val="right" w:leader="dot" w:pos="8306"/>
            </w:tabs>
            <w:rPr>
              <w:rFonts w:hint="eastAsia" w:eastAsiaTheme="minorEastAsia"/>
              <w:lang w:val="en-US" w:eastAsia="zh-CN"/>
            </w:rPr>
          </w:pPr>
          <w:r>
            <w:rPr>
              <w:rFonts w:hint="eastAsia"/>
            </w:rPr>
            <w:t>3.4</w:t>
          </w:r>
          <w:r>
            <w:rPr>
              <w:rFonts w:hint="eastAsia"/>
              <w:lang w:val="en-US" w:eastAsia="zh-CN"/>
            </w:rPr>
            <w:t>数据分析与可视化</w:t>
          </w:r>
          <w:r>
            <w:rPr>
              <w:rFonts w:hint="eastAsia"/>
            </w:rPr>
            <w:t>部分</w:t>
          </w:r>
          <w:r>
            <w:tab/>
          </w:r>
          <w:r>
            <w:rPr>
              <w:rFonts w:hint="eastAsia"/>
              <w:lang w:val="en-US" w:eastAsia="zh-CN"/>
            </w:rPr>
            <w:t>11</w:t>
          </w:r>
        </w:p>
        <w:p w14:paraId="40AC21E9">
          <w:pPr>
            <w:pStyle w:val="9"/>
            <w:tabs>
              <w:tab w:val="right" w:leader="dot" w:pos="8306"/>
            </w:tabs>
            <w:rPr>
              <w:rFonts w:hint="default" w:eastAsiaTheme="minorEastAsia"/>
              <w:lang w:val="en-US" w:eastAsia="zh-CN"/>
            </w:rPr>
          </w:pPr>
          <w:r>
            <w:rPr>
              <w:rFonts w:hint="eastAsia"/>
            </w:rPr>
            <w:t>4.项目分析结果说明</w:t>
          </w:r>
          <w:r>
            <w:tab/>
          </w:r>
          <w:r>
            <w:rPr>
              <w:rFonts w:hint="eastAsia"/>
              <w:lang w:val="en-US" w:eastAsia="zh-CN"/>
            </w:rPr>
            <w:t>15</w:t>
          </w:r>
        </w:p>
        <w:p w14:paraId="5CD8F2B5">
          <w:pPr>
            <w:pStyle w:val="10"/>
            <w:tabs>
              <w:tab w:val="right" w:leader="dot" w:pos="8306"/>
            </w:tabs>
            <w:rPr>
              <w:rFonts w:hint="default" w:eastAsiaTheme="minorEastAsia"/>
              <w:lang w:val="en-US" w:eastAsia="zh-CN"/>
            </w:rPr>
          </w:pPr>
          <w:r>
            <w:rPr>
              <w:rFonts w:hint="eastAsia"/>
            </w:rPr>
            <w:t>4.1数据分析的</w:t>
          </w:r>
          <w:r>
            <w:rPr>
              <w:rFonts w:hint="eastAsia"/>
              <w:lang w:val="en-US" w:eastAsia="zh-CN"/>
            </w:rPr>
            <w:t>结论</w:t>
          </w:r>
          <w:r>
            <w:tab/>
          </w:r>
          <w:r>
            <w:rPr>
              <w:rFonts w:hint="eastAsia"/>
              <w:lang w:val="en-US" w:eastAsia="zh-CN"/>
            </w:rPr>
            <w:t>15</w:t>
          </w:r>
        </w:p>
        <w:p w14:paraId="44640E6E">
          <w:pPr>
            <w:pStyle w:val="2"/>
            <w:sectPr>
              <w:headerReference r:id="rId3" w:type="default"/>
              <w:pgSz w:w="11906" w:h="16838"/>
              <w:pgMar w:top="1440" w:right="1800" w:bottom="1440" w:left="1800" w:header="851" w:footer="992" w:gutter="0"/>
              <w:pgNumType w:fmt="decimal"/>
              <w:cols w:space="425" w:num="1"/>
              <w:docGrid w:type="lines" w:linePitch="312" w:charSpace="0"/>
            </w:sectPr>
          </w:pPr>
        </w:p>
      </w:sdtContent>
    </w:sdt>
    <w:p w14:paraId="6DF7C019">
      <w:pPr>
        <w:pStyle w:val="2"/>
        <w:rPr>
          <w:rFonts w:hint="default" w:eastAsiaTheme="minorEastAsia"/>
          <w:lang w:val="en-US" w:eastAsia="zh-CN"/>
        </w:rPr>
      </w:pPr>
      <w:bookmarkStart w:id="0" w:name="_Toc26777"/>
      <w:bookmarkStart w:id="1" w:name="_Toc30287"/>
      <w:r>
        <w:rPr>
          <w:rFonts w:hint="eastAsia"/>
        </w:rPr>
        <w:t>1.</w:t>
      </w:r>
      <w:r>
        <w:rPr>
          <w:rFonts w:hint="eastAsia"/>
          <w:lang w:val="en-US" w:eastAsia="zh-CN"/>
        </w:rPr>
        <w:t>1</w:t>
      </w:r>
      <w:r>
        <w:rPr>
          <w:rFonts w:hint="eastAsia"/>
        </w:rPr>
        <w:t>项目</w:t>
      </w:r>
      <w:bookmarkEnd w:id="0"/>
      <w:bookmarkEnd w:id="1"/>
      <w:r>
        <w:rPr>
          <w:rFonts w:hint="eastAsia"/>
          <w:lang w:val="en-US" w:eastAsia="zh-CN"/>
        </w:rPr>
        <w:t>实训目的</w:t>
      </w:r>
    </w:p>
    <w:p w14:paraId="2964A1F1">
      <w:pPr>
        <w:keepNext w:val="0"/>
        <w:keepLines w:val="0"/>
        <w:widowControl/>
        <w:numPr>
          <w:ilvl w:val="0"/>
          <w:numId w:val="1"/>
        </w:numPr>
        <w:suppressLineNumbers w:val="0"/>
        <w:pBdr>
          <w:left w:val="none" w:color="auto" w:sz="0" w:space="0"/>
        </w:pBdr>
        <w:spacing w:before="0" w:beforeAutospacing="1" w:after="0" w:afterAutospacing="1"/>
        <w:ind w:left="720" w:hanging="360"/>
      </w:pPr>
      <w:bookmarkStart w:id="2" w:name="_Toc1552"/>
      <w:bookmarkStart w:id="3" w:name="_Toc8874"/>
      <w:r>
        <w:rPr>
          <w:rFonts w:ascii="Segoe UI" w:hAnsi="Segoe UI" w:eastAsia="Segoe UI" w:cs="Segoe UI"/>
          <w:i w:val="0"/>
          <w:iCs w:val="0"/>
          <w:caps w:val="0"/>
          <w:color w:val="222222"/>
          <w:spacing w:val="0"/>
          <w:sz w:val="24"/>
          <w:szCs w:val="24"/>
          <w:shd w:val="clear" w:fill="FFFFFF"/>
        </w:rPr>
        <w:t>掌握完全分布式 Hadoop 集群</w:t>
      </w:r>
      <w:r>
        <w:rPr>
          <w:rFonts w:hint="eastAsia" w:ascii="Segoe UI" w:hAnsi="Segoe UI" w:eastAsia="宋体" w:cs="Segoe UI"/>
          <w:i w:val="0"/>
          <w:iCs w:val="0"/>
          <w:caps w:val="0"/>
          <w:color w:val="222222"/>
          <w:spacing w:val="0"/>
          <w:sz w:val="24"/>
          <w:szCs w:val="24"/>
          <w:shd w:val="clear" w:fill="FFFFFF"/>
          <w:lang w:val="en-US" w:eastAsia="zh-CN"/>
        </w:rPr>
        <w:t>和Spark</w:t>
      </w:r>
      <w:r>
        <w:rPr>
          <w:rFonts w:ascii="Segoe UI" w:hAnsi="Segoe UI" w:eastAsia="Segoe UI" w:cs="Segoe UI"/>
          <w:i w:val="0"/>
          <w:iCs w:val="0"/>
          <w:caps w:val="0"/>
          <w:color w:val="222222"/>
          <w:spacing w:val="0"/>
          <w:sz w:val="24"/>
          <w:szCs w:val="24"/>
          <w:shd w:val="clear" w:fill="FFFFFF"/>
        </w:rPr>
        <w:t>的搭建方法和原理</w:t>
      </w:r>
      <w:r>
        <w:rPr>
          <w:rFonts w:hint="eastAsia" w:ascii="Segoe UI" w:hAnsi="Segoe UI" w:eastAsia="宋体" w:cs="Segoe UI"/>
          <w:i w:val="0"/>
          <w:iCs w:val="0"/>
          <w:caps w:val="0"/>
          <w:color w:val="222222"/>
          <w:spacing w:val="0"/>
          <w:sz w:val="24"/>
          <w:szCs w:val="24"/>
          <w:shd w:val="clear" w:fill="FFFFFF"/>
          <w:lang w:eastAsia="zh-CN"/>
        </w:rPr>
        <w:t>，</w:t>
      </w:r>
      <w:r>
        <w:rPr>
          <w:rFonts w:hint="eastAsia" w:ascii="Segoe UI" w:hAnsi="Segoe UI" w:eastAsia="宋体" w:cs="Segoe UI"/>
          <w:i w:val="0"/>
          <w:iCs w:val="0"/>
          <w:caps w:val="0"/>
          <w:color w:val="222222"/>
          <w:spacing w:val="0"/>
          <w:sz w:val="24"/>
          <w:szCs w:val="24"/>
          <w:shd w:val="clear" w:fill="FFFFFF"/>
          <w:lang w:val="en-US" w:eastAsia="zh-CN"/>
        </w:rPr>
        <w:t>并学会基础的配置环境操作</w:t>
      </w:r>
      <w:r>
        <w:rPr>
          <w:rFonts w:ascii="Segoe UI" w:hAnsi="Segoe UI" w:eastAsia="Segoe UI" w:cs="Segoe UI"/>
          <w:i w:val="0"/>
          <w:iCs w:val="0"/>
          <w:caps w:val="0"/>
          <w:color w:val="222222"/>
          <w:spacing w:val="0"/>
          <w:sz w:val="24"/>
          <w:szCs w:val="24"/>
          <w:shd w:val="clear" w:fill="FFFFFF"/>
        </w:rPr>
        <w:t>。</w:t>
      </w:r>
    </w:p>
    <w:p w14:paraId="2226EC82">
      <w:pPr>
        <w:keepNext w:val="0"/>
        <w:keepLines w:val="0"/>
        <w:widowControl/>
        <w:numPr>
          <w:ilvl w:val="0"/>
          <w:numId w:val="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熟练运用网络爬虫技术采集网站数据。</w:t>
      </w:r>
    </w:p>
    <w:p w14:paraId="1089E797">
      <w:pPr>
        <w:keepNext w:val="0"/>
        <w:keepLines w:val="0"/>
        <w:widowControl/>
        <w:numPr>
          <w:ilvl w:val="0"/>
          <w:numId w:val="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 xml:space="preserve">学会使用 Hadoop </w:t>
      </w:r>
      <w:r>
        <w:rPr>
          <w:rFonts w:hint="eastAsia" w:ascii="Segoe UI" w:hAnsi="Segoe UI" w:eastAsia="宋体" w:cs="Segoe UI"/>
          <w:i w:val="0"/>
          <w:iCs w:val="0"/>
          <w:caps w:val="0"/>
          <w:color w:val="222222"/>
          <w:spacing w:val="0"/>
          <w:sz w:val="24"/>
          <w:szCs w:val="24"/>
          <w:shd w:val="clear" w:fill="FFFFFF"/>
          <w:lang w:val="en-US" w:eastAsia="zh-CN"/>
        </w:rPr>
        <w:t>和Spark</w:t>
      </w:r>
      <w:r>
        <w:rPr>
          <w:rFonts w:hint="default" w:ascii="Segoe UI" w:hAnsi="Segoe UI" w:eastAsia="Segoe UI" w:cs="Segoe UI"/>
          <w:i w:val="0"/>
          <w:iCs w:val="0"/>
          <w:caps w:val="0"/>
          <w:color w:val="222222"/>
          <w:spacing w:val="0"/>
          <w:sz w:val="24"/>
          <w:szCs w:val="24"/>
          <w:shd w:val="clear" w:fill="FFFFFF"/>
        </w:rPr>
        <w:t>进行数据存储、</w:t>
      </w:r>
      <w:r>
        <w:rPr>
          <w:rFonts w:hint="eastAsia" w:ascii="Segoe UI" w:hAnsi="Segoe UI" w:eastAsia="宋体" w:cs="Segoe UI"/>
          <w:i w:val="0"/>
          <w:iCs w:val="0"/>
          <w:caps w:val="0"/>
          <w:color w:val="222222"/>
          <w:spacing w:val="0"/>
          <w:sz w:val="24"/>
          <w:szCs w:val="24"/>
          <w:shd w:val="clear" w:fill="FFFFFF"/>
          <w:lang w:val="en-US" w:eastAsia="zh-CN"/>
        </w:rPr>
        <w:t>数据预处理</w:t>
      </w:r>
      <w:r>
        <w:rPr>
          <w:rFonts w:hint="default" w:ascii="Segoe UI" w:hAnsi="Segoe UI" w:eastAsia="Segoe UI" w:cs="Segoe UI"/>
          <w:i w:val="0"/>
          <w:iCs w:val="0"/>
          <w:caps w:val="0"/>
          <w:color w:val="222222"/>
          <w:spacing w:val="0"/>
          <w:sz w:val="24"/>
          <w:szCs w:val="24"/>
          <w:shd w:val="clear" w:fill="FFFFFF"/>
        </w:rPr>
        <w:t>和分析。</w:t>
      </w:r>
    </w:p>
    <w:p w14:paraId="6077A184">
      <w:pPr>
        <w:keepNext w:val="0"/>
        <w:keepLines w:val="0"/>
        <w:widowControl/>
        <w:numPr>
          <w:ilvl w:val="0"/>
          <w:numId w:val="1"/>
        </w:numPr>
        <w:suppressLineNumbers w:val="0"/>
        <w:pBdr>
          <w:left w:val="none" w:color="auto" w:sz="0" w:space="0"/>
        </w:pBdr>
        <w:spacing w:before="120" w:beforeAutospacing="0" w:after="0" w:afterAutospacing="1"/>
        <w:ind w:left="720" w:hanging="360"/>
      </w:pPr>
      <w:r>
        <w:rPr>
          <w:rFonts w:hint="default" w:ascii="Segoe UI" w:hAnsi="Segoe UI" w:eastAsia="Segoe UI" w:cs="Segoe UI"/>
          <w:i w:val="0"/>
          <w:iCs w:val="0"/>
          <w:caps w:val="0"/>
          <w:color w:val="222222"/>
          <w:spacing w:val="0"/>
          <w:sz w:val="24"/>
          <w:szCs w:val="24"/>
          <w:shd w:val="clear" w:fill="FFFFFF"/>
        </w:rPr>
        <w:t>掌握数据可视化的方法和工具，能够将分析结果直观地展示出来。</w:t>
      </w:r>
    </w:p>
    <w:p w14:paraId="0553D8E5">
      <w:pPr>
        <w:pStyle w:val="3"/>
        <w:rPr>
          <w:rFonts w:hint="eastAsia"/>
        </w:rPr>
      </w:pPr>
    </w:p>
    <w:p w14:paraId="5F5945D0">
      <w:pPr>
        <w:pStyle w:val="3"/>
        <w:rPr>
          <w:rFonts w:hint="eastAsia"/>
        </w:rPr>
      </w:pPr>
    </w:p>
    <w:p w14:paraId="26453B94">
      <w:pPr>
        <w:pStyle w:val="3"/>
        <w:rPr>
          <w:rFonts w:hint="eastAsia"/>
        </w:rPr>
      </w:pPr>
    </w:p>
    <w:p w14:paraId="20119415">
      <w:pPr>
        <w:pStyle w:val="3"/>
        <w:rPr>
          <w:rFonts w:hint="eastAsia" w:eastAsiaTheme="majorEastAsia"/>
          <w:lang w:val="en-US" w:eastAsia="zh-CN"/>
        </w:rPr>
      </w:pPr>
      <w:r>
        <w:rPr>
          <w:rFonts w:hint="eastAsia"/>
        </w:rPr>
        <w:t>1.</w:t>
      </w:r>
      <w:r>
        <w:rPr>
          <w:rFonts w:hint="eastAsia"/>
          <w:lang w:val="en-US" w:eastAsia="zh-CN"/>
        </w:rPr>
        <w:t>2</w:t>
      </w:r>
      <w:r>
        <w:rPr>
          <w:rFonts w:hint="eastAsia"/>
        </w:rPr>
        <w:t>项目</w:t>
      </w:r>
      <w:bookmarkEnd w:id="2"/>
      <w:bookmarkEnd w:id="3"/>
      <w:r>
        <w:rPr>
          <w:rFonts w:hint="eastAsia"/>
          <w:lang w:val="en-US" w:eastAsia="zh-CN"/>
        </w:rPr>
        <w:t>实训环境</w:t>
      </w:r>
    </w:p>
    <w:p w14:paraId="7A2F5EA5">
      <w:pPr>
        <w:pStyle w:val="4"/>
        <w:keepNext w:val="0"/>
        <w:keepLines w:val="0"/>
        <w:widowControl/>
        <w:suppressLineNumbers w:val="0"/>
        <w:pBdr>
          <w:bottom w:val="none" w:color="auto" w:sz="0" w:space="0"/>
        </w:pBdr>
        <w:shd w:val="clear" w:fill="FFFFFF"/>
        <w:spacing w:after="60" w:afterAutospacing="0"/>
        <w:ind w:left="0" w:firstLine="640" w:firstLineChars="20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实训环境</w:t>
      </w:r>
    </w:p>
    <w:p w14:paraId="3CBA0933">
      <w:pPr>
        <w:keepNext w:val="0"/>
        <w:keepLines w:val="0"/>
        <w:widowControl/>
        <w:suppressLineNumbers w:val="0"/>
        <w:jc w:val="left"/>
      </w:pPr>
    </w:p>
    <w:p w14:paraId="102237DF">
      <w:pPr>
        <w:keepNext w:val="0"/>
        <w:keepLines w:val="0"/>
        <w:widowControl/>
        <w:numPr>
          <w:ilvl w:val="0"/>
          <w:numId w:val="2"/>
        </w:numPr>
        <w:suppressLineNumbers w:val="0"/>
        <w:pBdr>
          <w:left w:val="none" w:color="auto" w:sz="0" w:space="0"/>
        </w:pBdr>
        <w:spacing w:before="0" w:beforeAutospacing="1" w:after="0" w:afterAutospacing="1"/>
        <w:ind w:left="720" w:hanging="360"/>
      </w:pPr>
      <w:r>
        <w:rPr>
          <w:rStyle w:val="14"/>
          <w:rFonts w:hint="default" w:ascii="Segoe UI" w:hAnsi="Segoe UI" w:eastAsia="Segoe UI" w:cs="Segoe UI"/>
          <w:b/>
          <w:bCs/>
          <w:i w:val="0"/>
          <w:iCs w:val="0"/>
          <w:caps w:val="0"/>
          <w:color w:val="222222"/>
          <w:spacing w:val="0"/>
          <w:sz w:val="24"/>
          <w:szCs w:val="24"/>
          <w:shd w:val="clear" w:fill="FFFFFF"/>
        </w:rPr>
        <w:t>操作系统</w:t>
      </w:r>
      <w:r>
        <w:rPr>
          <w:rFonts w:hint="default" w:ascii="Segoe UI" w:hAnsi="Segoe UI" w:eastAsia="Segoe UI" w:cs="Segoe UI"/>
          <w:i w:val="0"/>
          <w:iCs w:val="0"/>
          <w:caps w:val="0"/>
          <w:color w:val="222222"/>
          <w:spacing w:val="0"/>
          <w:sz w:val="24"/>
          <w:szCs w:val="24"/>
          <w:shd w:val="clear" w:fill="FFFFFF"/>
        </w:rPr>
        <w:t>：CentOS 7</w:t>
      </w:r>
    </w:p>
    <w:p w14:paraId="5A8511FB">
      <w:pPr>
        <w:keepNext w:val="0"/>
        <w:keepLines w:val="0"/>
        <w:widowControl/>
        <w:numPr>
          <w:ilvl w:val="0"/>
          <w:numId w:val="2"/>
        </w:numPr>
        <w:suppressLineNumbers w:val="0"/>
        <w:pBdr>
          <w:left w:val="none" w:color="auto" w:sz="0" w:space="0"/>
        </w:pBdr>
        <w:spacing w:before="120" w:beforeAutospacing="0" w:after="0" w:afterAutospacing="1"/>
        <w:ind w:left="720" w:hanging="360"/>
      </w:pPr>
      <w:r>
        <w:rPr>
          <w:rStyle w:val="14"/>
          <w:rFonts w:hint="default" w:ascii="Segoe UI" w:hAnsi="Segoe UI" w:eastAsia="Segoe UI" w:cs="Segoe UI"/>
          <w:b w:val="0"/>
          <w:bCs w:val="0"/>
          <w:i w:val="0"/>
          <w:iCs w:val="0"/>
          <w:caps w:val="0"/>
          <w:color w:val="222222"/>
          <w:spacing w:val="0"/>
          <w:sz w:val="24"/>
          <w:szCs w:val="24"/>
          <w:shd w:val="clear" w:fill="FFFFFF"/>
        </w:rPr>
        <w:t>Hadoop 版本</w:t>
      </w:r>
      <w:r>
        <w:rPr>
          <w:rFonts w:hint="default" w:ascii="Segoe UI" w:hAnsi="Segoe UI" w:eastAsia="Segoe UI" w:cs="Segoe UI"/>
          <w:i w:val="0"/>
          <w:iCs w:val="0"/>
          <w:caps w:val="0"/>
          <w:color w:val="222222"/>
          <w:spacing w:val="0"/>
          <w:sz w:val="24"/>
          <w:szCs w:val="24"/>
          <w:shd w:val="clear" w:fill="FFFFFF"/>
        </w:rPr>
        <w:t xml:space="preserve">：Hadoop </w:t>
      </w:r>
      <w:r>
        <w:rPr>
          <w:rFonts w:hint="eastAsia" w:ascii="Segoe UI" w:hAnsi="Segoe UI" w:eastAsia="宋体" w:cs="Segoe UI"/>
          <w:i w:val="0"/>
          <w:iCs w:val="0"/>
          <w:caps w:val="0"/>
          <w:color w:val="222222"/>
          <w:spacing w:val="0"/>
          <w:sz w:val="24"/>
          <w:szCs w:val="24"/>
          <w:shd w:val="clear" w:fill="FFFFFF"/>
          <w:lang w:val="en-US" w:eastAsia="zh-CN"/>
        </w:rPr>
        <w:t>2</w:t>
      </w:r>
      <w:r>
        <w:rPr>
          <w:rFonts w:hint="default" w:ascii="Segoe UI" w:hAnsi="Segoe UI" w:eastAsia="Segoe UI" w:cs="Segoe UI"/>
          <w:i w:val="0"/>
          <w:iCs w:val="0"/>
          <w:caps w:val="0"/>
          <w:color w:val="222222"/>
          <w:spacing w:val="0"/>
          <w:sz w:val="24"/>
          <w:szCs w:val="24"/>
          <w:shd w:val="clear" w:fill="FFFFFF"/>
        </w:rPr>
        <w:t>.</w:t>
      </w:r>
      <w:r>
        <w:rPr>
          <w:rFonts w:hint="eastAsia" w:ascii="Segoe UI" w:hAnsi="Segoe UI" w:eastAsia="宋体" w:cs="Segoe UI"/>
          <w:i w:val="0"/>
          <w:iCs w:val="0"/>
          <w:caps w:val="0"/>
          <w:color w:val="222222"/>
          <w:spacing w:val="0"/>
          <w:sz w:val="24"/>
          <w:szCs w:val="24"/>
          <w:shd w:val="clear" w:fill="FFFFFF"/>
          <w:lang w:val="en-US" w:eastAsia="zh-CN"/>
        </w:rPr>
        <w:t>7</w:t>
      </w:r>
      <w:r>
        <w:rPr>
          <w:rFonts w:hint="default" w:ascii="Segoe UI" w:hAnsi="Segoe UI" w:eastAsia="Segoe UI" w:cs="Segoe UI"/>
          <w:i w:val="0"/>
          <w:iCs w:val="0"/>
          <w:caps w:val="0"/>
          <w:color w:val="222222"/>
          <w:spacing w:val="0"/>
          <w:sz w:val="24"/>
          <w:szCs w:val="24"/>
          <w:shd w:val="clear" w:fill="FFFFFF"/>
        </w:rPr>
        <w:t>.</w:t>
      </w:r>
      <w:r>
        <w:rPr>
          <w:rFonts w:hint="eastAsia" w:ascii="Segoe UI" w:hAnsi="Segoe UI" w:eastAsia="宋体" w:cs="Segoe UI"/>
          <w:i w:val="0"/>
          <w:iCs w:val="0"/>
          <w:caps w:val="0"/>
          <w:color w:val="222222"/>
          <w:spacing w:val="0"/>
          <w:sz w:val="24"/>
          <w:szCs w:val="24"/>
          <w:shd w:val="clear" w:fill="FFFFFF"/>
          <w:lang w:val="en-US" w:eastAsia="zh-CN"/>
        </w:rPr>
        <w:t>3</w:t>
      </w:r>
    </w:p>
    <w:p w14:paraId="3EA95B45">
      <w:pPr>
        <w:keepNext w:val="0"/>
        <w:keepLines w:val="0"/>
        <w:widowControl/>
        <w:numPr>
          <w:ilvl w:val="0"/>
          <w:numId w:val="2"/>
        </w:numPr>
        <w:suppressLineNumbers w:val="0"/>
        <w:pBdr>
          <w:left w:val="none" w:color="auto" w:sz="0" w:space="0"/>
        </w:pBdr>
        <w:spacing w:before="120" w:beforeAutospacing="0" w:after="0" w:afterAutospacing="1"/>
        <w:ind w:left="720" w:hanging="360"/>
      </w:pPr>
      <w:r>
        <w:rPr>
          <w:rStyle w:val="14"/>
          <w:rFonts w:hint="eastAsia" w:ascii="Segoe UI" w:hAnsi="Segoe UI" w:eastAsia="宋体" w:cs="Segoe UI"/>
          <w:b w:val="0"/>
          <w:bCs w:val="0"/>
          <w:i w:val="0"/>
          <w:iCs w:val="0"/>
          <w:caps w:val="0"/>
          <w:color w:val="222222"/>
          <w:spacing w:val="0"/>
          <w:sz w:val="24"/>
          <w:szCs w:val="24"/>
          <w:shd w:val="clear" w:fill="FFFFFF"/>
          <w:lang w:val="en-US" w:eastAsia="zh-CN"/>
        </w:rPr>
        <w:t>Spark</w:t>
      </w:r>
      <w:r>
        <w:rPr>
          <w:rStyle w:val="14"/>
          <w:rFonts w:hint="default" w:ascii="Segoe UI" w:hAnsi="Segoe UI" w:eastAsia="Segoe UI" w:cs="Segoe UI"/>
          <w:b w:val="0"/>
          <w:bCs w:val="0"/>
          <w:i w:val="0"/>
          <w:iCs w:val="0"/>
          <w:caps w:val="0"/>
          <w:color w:val="222222"/>
          <w:spacing w:val="0"/>
          <w:sz w:val="24"/>
          <w:szCs w:val="24"/>
          <w:shd w:val="clear" w:fill="FFFFFF"/>
        </w:rPr>
        <w:t xml:space="preserve"> 版本</w:t>
      </w:r>
      <w:r>
        <w:rPr>
          <w:rFonts w:hint="default" w:ascii="Segoe UI" w:hAnsi="Segoe UI" w:eastAsia="Segoe UI" w:cs="Segoe UI"/>
          <w:i w:val="0"/>
          <w:iCs w:val="0"/>
          <w:caps w:val="0"/>
          <w:color w:val="222222"/>
          <w:spacing w:val="0"/>
          <w:sz w:val="24"/>
          <w:szCs w:val="24"/>
          <w:shd w:val="clear" w:fill="FFFFFF"/>
        </w:rPr>
        <w:t>：</w:t>
      </w:r>
      <w:r>
        <w:rPr>
          <w:rFonts w:hint="eastAsia" w:ascii="Segoe UI" w:hAnsi="Segoe UI" w:eastAsia="宋体" w:cs="Segoe UI"/>
          <w:i w:val="0"/>
          <w:iCs w:val="0"/>
          <w:caps w:val="0"/>
          <w:color w:val="222222"/>
          <w:spacing w:val="0"/>
          <w:sz w:val="24"/>
          <w:szCs w:val="24"/>
          <w:shd w:val="clear" w:fill="FFFFFF"/>
          <w:lang w:val="en-US" w:eastAsia="zh-CN"/>
        </w:rPr>
        <w:t>Spark2.4.8</w:t>
      </w:r>
    </w:p>
    <w:p w14:paraId="6AAF68B9">
      <w:pPr>
        <w:keepNext w:val="0"/>
        <w:keepLines w:val="0"/>
        <w:widowControl/>
        <w:numPr>
          <w:ilvl w:val="0"/>
          <w:numId w:val="2"/>
        </w:numPr>
        <w:suppressLineNumbers w:val="0"/>
        <w:pBdr>
          <w:left w:val="none" w:color="auto" w:sz="0" w:space="0"/>
        </w:pBdr>
        <w:spacing w:before="120" w:beforeAutospacing="0" w:after="0" w:afterAutospacing="1"/>
        <w:ind w:left="720" w:hanging="360"/>
      </w:pPr>
      <w:r>
        <w:rPr>
          <w:rStyle w:val="14"/>
          <w:rFonts w:hint="default" w:ascii="Segoe UI" w:hAnsi="Segoe UI" w:eastAsia="Segoe UI" w:cs="Segoe UI"/>
          <w:b/>
          <w:bCs/>
          <w:i w:val="0"/>
          <w:iCs w:val="0"/>
          <w:caps w:val="0"/>
          <w:color w:val="222222"/>
          <w:spacing w:val="0"/>
          <w:sz w:val="24"/>
          <w:szCs w:val="24"/>
          <w:shd w:val="clear" w:fill="FFFFFF"/>
        </w:rPr>
        <w:t>编程语言</w:t>
      </w:r>
      <w:r>
        <w:rPr>
          <w:rFonts w:hint="default" w:ascii="Segoe UI" w:hAnsi="Segoe UI" w:eastAsia="Segoe UI" w:cs="Segoe UI"/>
          <w:i w:val="0"/>
          <w:iCs w:val="0"/>
          <w:caps w:val="0"/>
          <w:color w:val="222222"/>
          <w:spacing w:val="0"/>
          <w:sz w:val="24"/>
          <w:szCs w:val="24"/>
          <w:shd w:val="clear" w:fill="FFFFFF"/>
        </w:rPr>
        <w:t>：Python 3.</w:t>
      </w:r>
      <w:r>
        <w:rPr>
          <w:rFonts w:hint="eastAsia" w:ascii="Segoe UI" w:hAnsi="Segoe UI" w:eastAsia="宋体" w:cs="Segoe UI"/>
          <w:i w:val="0"/>
          <w:iCs w:val="0"/>
          <w:caps w:val="0"/>
          <w:color w:val="222222"/>
          <w:spacing w:val="0"/>
          <w:sz w:val="24"/>
          <w:szCs w:val="24"/>
          <w:shd w:val="clear" w:fill="FFFFFF"/>
          <w:lang w:val="en-US" w:eastAsia="zh-CN"/>
        </w:rPr>
        <w:t>6</w:t>
      </w:r>
    </w:p>
    <w:p w14:paraId="7BABE685">
      <w:pPr>
        <w:keepNext w:val="0"/>
        <w:keepLines w:val="0"/>
        <w:widowControl/>
        <w:numPr>
          <w:ilvl w:val="0"/>
          <w:numId w:val="2"/>
        </w:numPr>
        <w:suppressLineNumbers w:val="0"/>
        <w:pBdr>
          <w:left w:val="none" w:color="auto" w:sz="0" w:space="0"/>
        </w:pBdr>
        <w:spacing w:before="120" w:beforeAutospacing="0" w:after="0" w:afterAutospacing="1"/>
        <w:ind w:left="720" w:hanging="360"/>
      </w:pPr>
      <w:r>
        <w:rPr>
          <w:rStyle w:val="14"/>
          <w:rFonts w:hint="default" w:ascii="Segoe UI" w:hAnsi="Segoe UI" w:eastAsia="Segoe UI" w:cs="Segoe UI"/>
          <w:b/>
          <w:bCs/>
          <w:i w:val="0"/>
          <w:iCs w:val="0"/>
          <w:caps w:val="0"/>
          <w:color w:val="222222"/>
          <w:spacing w:val="0"/>
          <w:sz w:val="24"/>
          <w:szCs w:val="24"/>
          <w:shd w:val="clear" w:fill="FFFFFF"/>
        </w:rPr>
        <w:t>数据可视化工具</w:t>
      </w:r>
      <w:r>
        <w:rPr>
          <w:rFonts w:hint="default" w:ascii="Segoe UI" w:hAnsi="Segoe UI" w:eastAsia="Segoe UI" w:cs="Segoe UI"/>
          <w:i w:val="0"/>
          <w:iCs w:val="0"/>
          <w:caps w:val="0"/>
          <w:color w:val="222222"/>
          <w:spacing w:val="0"/>
          <w:sz w:val="24"/>
          <w:szCs w:val="24"/>
          <w:shd w:val="clear" w:fill="FFFFFF"/>
        </w:rPr>
        <w:t>：</w:t>
      </w:r>
      <w:r>
        <w:rPr>
          <w:rFonts w:hint="eastAsia" w:ascii="Segoe UI" w:hAnsi="Segoe UI" w:eastAsia="宋体" w:cs="Segoe UI"/>
          <w:i w:val="0"/>
          <w:iCs w:val="0"/>
          <w:caps w:val="0"/>
          <w:color w:val="222222"/>
          <w:spacing w:val="0"/>
          <w:sz w:val="24"/>
          <w:szCs w:val="24"/>
          <w:shd w:val="clear" w:fill="FFFFFF"/>
          <w:lang w:val="en-US" w:eastAsia="zh-CN"/>
        </w:rPr>
        <w:t>Spark、Matplotlib</w:t>
      </w:r>
    </w:p>
    <w:p w14:paraId="4D7C0859">
      <w:pPr>
        <w:pStyle w:val="21"/>
        <w:spacing w:line="360" w:lineRule="auto"/>
        <w:ind w:left="840" w:firstLine="0" w:firstLineChars="0"/>
        <w:rPr>
          <w:rFonts w:ascii="宋体" w:hAnsi="宋体" w:eastAsia="宋体" w:cs="宋体"/>
          <w:color w:val="000000"/>
          <w:kern w:val="0"/>
          <w:sz w:val="24"/>
        </w:rPr>
      </w:pPr>
    </w:p>
    <w:p w14:paraId="082756B4">
      <w:pPr>
        <w:pStyle w:val="21"/>
        <w:spacing w:line="360" w:lineRule="auto"/>
        <w:ind w:left="840" w:firstLine="0" w:firstLineChars="0"/>
        <w:rPr>
          <w:rFonts w:ascii="宋体" w:hAnsi="宋体" w:eastAsia="宋体" w:cs="宋体"/>
          <w:color w:val="000000"/>
          <w:kern w:val="0"/>
          <w:sz w:val="24"/>
        </w:rPr>
      </w:pPr>
    </w:p>
    <w:p w14:paraId="2AE0C114">
      <w:pPr>
        <w:pStyle w:val="21"/>
        <w:spacing w:line="360" w:lineRule="auto"/>
        <w:ind w:left="840" w:firstLine="0" w:firstLineChars="0"/>
        <w:rPr>
          <w:rFonts w:ascii="宋体" w:hAnsi="宋体" w:eastAsia="宋体" w:cs="宋体"/>
          <w:color w:val="000000"/>
          <w:kern w:val="0"/>
          <w:sz w:val="24"/>
        </w:rPr>
      </w:pPr>
    </w:p>
    <w:p w14:paraId="03C262AC">
      <w:pPr>
        <w:pStyle w:val="3"/>
        <w:rPr>
          <w:rFonts w:hint="eastAsia"/>
        </w:rPr>
      </w:pPr>
      <w:bookmarkStart w:id="4" w:name="_Toc19898"/>
      <w:bookmarkStart w:id="5" w:name="_Toc9511"/>
      <w:r>
        <w:rPr>
          <w:rFonts w:hint="eastAsia"/>
        </w:rPr>
        <w:t>1.3 编程语言</w:t>
      </w:r>
      <w:bookmarkEnd w:id="4"/>
      <w:bookmarkEnd w:id="5"/>
    </w:p>
    <w:p w14:paraId="12F7B0A5">
      <w:pPr>
        <w:pStyle w:val="4"/>
        <w:keepNext w:val="0"/>
        <w:keepLines w:val="0"/>
        <w:widowControl/>
        <w:suppressLineNumbers w:val="0"/>
        <w:pBdr>
          <w:bottom w:val="none" w:color="auto" w:sz="0" w:space="0"/>
        </w:pBdr>
        <w:spacing w:before="180" w:beforeAutospacing="0" w:after="60" w:afterAutospacing="0"/>
        <w:ind w:left="0" w:right="0"/>
        <w:rPr>
          <w:rFonts w:ascii="Segoe UI" w:hAnsi="Segoe UI" w:eastAsia="Segoe UI" w:cs="Segoe UI"/>
          <w:i w:val="0"/>
          <w:iCs w:val="0"/>
          <w:caps w:val="0"/>
          <w:color w:val="1F2329"/>
          <w:spacing w:val="0"/>
          <w:sz w:val="27"/>
          <w:szCs w:val="27"/>
        </w:rPr>
      </w:pPr>
      <w:r>
        <w:rPr>
          <w:rFonts w:hint="eastAsia"/>
          <w:b/>
          <w:bCs/>
          <w:i w:val="0"/>
          <w:iCs w:val="0"/>
          <w:caps w:val="0"/>
          <w:color w:val="1F2329"/>
          <w:spacing w:val="0"/>
          <w:shd w:val="clear" w:fill="FFFFFF"/>
          <w:lang w:val="en-US" w:eastAsia="zh-CN"/>
        </w:rPr>
        <w:t>1.</w:t>
      </w:r>
      <w:r>
        <w:rPr>
          <w:b/>
          <w:bCs/>
          <w:i w:val="0"/>
          <w:iCs w:val="0"/>
          <w:caps w:val="0"/>
          <w:color w:val="1F2329"/>
          <w:spacing w:val="0"/>
          <w:shd w:val="clear" w:fill="FFFFFF"/>
        </w:rPr>
        <w:t>Java</w:t>
      </w:r>
    </w:p>
    <w:p w14:paraId="5CBF9883">
      <w:pPr>
        <w:pStyle w:val="4"/>
        <w:keepNext w:val="0"/>
        <w:keepLines w:val="0"/>
        <w:widowControl/>
        <w:suppressLineNumbers w:val="0"/>
        <w:pBdr>
          <w:bottom w:val="none" w:color="auto" w:sz="0" w:space="0"/>
        </w:pBdr>
        <w:spacing w:before="180" w:beforeAutospacing="0" w:after="60" w:afterAutospacing="0"/>
        <w:ind w:left="0" w:right="0"/>
        <w:rPr>
          <w:b/>
          <w:bCs/>
        </w:rPr>
      </w:pPr>
      <w:r>
        <w:rPr>
          <w:rFonts w:hint="eastAsia"/>
          <w:b/>
          <w:bCs/>
          <w:i w:val="0"/>
          <w:iCs w:val="0"/>
          <w:caps w:val="0"/>
          <w:color w:val="1F2329"/>
          <w:spacing w:val="0"/>
          <w:shd w:val="clear" w:fill="FFFFFF"/>
          <w:lang w:val="en-US" w:eastAsia="zh-CN"/>
        </w:rPr>
        <w:t>2.</w:t>
      </w:r>
      <w:r>
        <w:rPr>
          <w:b/>
          <w:bCs/>
          <w:i w:val="0"/>
          <w:iCs w:val="0"/>
          <w:caps w:val="0"/>
          <w:color w:val="1F2329"/>
          <w:spacing w:val="0"/>
          <w:shd w:val="clear" w:fill="FFFFFF"/>
        </w:rPr>
        <w:t>Python</w:t>
      </w:r>
    </w:p>
    <w:p w14:paraId="40BF957C">
      <w:pPr>
        <w:pStyle w:val="4"/>
        <w:keepNext w:val="0"/>
        <w:keepLines w:val="0"/>
        <w:widowControl/>
        <w:suppressLineNumbers w:val="0"/>
        <w:pBdr>
          <w:bottom w:val="none" w:color="auto" w:sz="0" w:space="0"/>
        </w:pBdr>
        <w:spacing w:before="180" w:beforeAutospacing="0" w:after="60" w:afterAutospacing="0"/>
        <w:ind w:left="0" w:right="0"/>
      </w:pPr>
      <w:r>
        <w:rPr>
          <w:rFonts w:hint="eastAsia"/>
          <w:b/>
          <w:bCs/>
          <w:i w:val="0"/>
          <w:iCs w:val="0"/>
          <w:caps w:val="0"/>
          <w:color w:val="1F2329"/>
          <w:spacing w:val="0"/>
          <w:shd w:val="clear" w:fill="FFFFFF"/>
          <w:lang w:val="en-US" w:eastAsia="zh-CN"/>
        </w:rPr>
        <w:t>3.</w:t>
      </w:r>
      <w:r>
        <w:rPr>
          <w:b/>
          <w:bCs/>
          <w:i w:val="0"/>
          <w:iCs w:val="0"/>
          <w:caps w:val="0"/>
          <w:color w:val="1F2329"/>
          <w:spacing w:val="0"/>
          <w:shd w:val="clear" w:fill="FFFFFF"/>
        </w:rPr>
        <w:t>SQL</w:t>
      </w:r>
    </w:p>
    <w:p w14:paraId="19D14B97">
      <w:pPr>
        <w:pStyle w:val="4"/>
        <w:keepNext w:val="0"/>
        <w:keepLines w:val="0"/>
        <w:widowControl/>
        <w:suppressLineNumbers w:val="0"/>
        <w:pBdr>
          <w:bottom w:val="none" w:color="auto" w:sz="0" w:space="0"/>
        </w:pBdr>
        <w:spacing w:before="180" w:beforeAutospacing="0" w:after="60" w:afterAutospacing="0"/>
        <w:ind w:left="0" w:right="0"/>
        <w:rPr>
          <w:b/>
          <w:bCs/>
        </w:rPr>
      </w:pPr>
      <w:r>
        <w:rPr>
          <w:rFonts w:hint="eastAsia"/>
          <w:b/>
          <w:bCs/>
          <w:i w:val="0"/>
          <w:iCs w:val="0"/>
          <w:caps w:val="0"/>
          <w:color w:val="1F2329"/>
          <w:spacing w:val="0"/>
          <w:shd w:val="clear" w:fill="FFFFFF"/>
          <w:lang w:val="en-US" w:eastAsia="zh-CN"/>
        </w:rPr>
        <w:t>4.X</w:t>
      </w:r>
      <w:r>
        <w:rPr>
          <w:b/>
          <w:bCs/>
          <w:i w:val="0"/>
          <w:iCs w:val="0"/>
          <w:caps w:val="0"/>
          <w:color w:val="1F2329"/>
          <w:spacing w:val="0"/>
          <w:shd w:val="clear" w:fill="FFFFFF"/>
        </w:rPr>
        <w:t>Shell 脚本语言</w:t>
      </w:r>
    </w:p>
    <w:p w14:paraId="0EF50D79">
      <w:pPr>
        <w:keepNext w:val="0"/>
        <w:keepLines w:val="0"/>
        <w:widowControl/>
        <w:suppressLineNumbers w:val="0"/>
        <w:spacing w:before="180" w:beforeAutospacing="0" w:after="0" w:afterAutospacing="0"/>
        <w:ind w:left="0" w:right="0"/>
        <w:jc w:val="left"/>
      </w:pPr>
    </w:p>
    <w:p w14:paraId="2AAB1EA0">
      <w:pPr>
        <w:keepNext w:val="0"/>
        <w:keepLines w:val="0"/>
        <w:widowControl/>
        <w:suppressLineNumbers w:val="0"/>
        <w:shd w:val="clear" w:fill="FFFFFF"/>
        <w:ind w:left="0" w:firstLine="0"/>
        <w:jc w:val="left"/>
        <w:rPr>
          <w:rFonts w:hint="default" w:ascii="Segoe UI" w:hAnsi="Segoe UI" w:eastAsia="Segoe UI" w:cs="Segoe UI"/>
          <w:i w:val="0"/>
          <w:iCs w:val="0"/>
          <w:caps w:val="0"/>
          <w:color w:val="1F2329"/>
          <w:spacing w:val="0"/>
          <w:sz w:val="27"/>
          <w:szCs w:val="27"/>
        </w:rPr>
      </w:pPr>
    </w:p>
    <w:p w14:paraId="3E8BC205"/>
    <w:p w14:paraId="29BF22E3">
      <w:pPr>
        <w:pStyle w:val="2"/>
      </w:pPr>
      <w:bookmarkStart w:id="6" w:name="_Toc29723"/>
      <w:bookmarkStart w:id="7" w:name="_Toc24585"/>
      <w:r>
        <w:rPr>
          <w:rFonts w:hint="eastAsia"/>
        </w:rPr>
        <w:t>2.项目实现思路与步骤介绍</w:t>
      </w:r>
      <w:bookmarkEnd w:id="6"/>
      <w:bookmarkEnd w:id="7"/>
    </w:p>
    <w:p w14:paraId="0BFF0E66">
      <w:pPr>
        <w:pStyle w:val="3"/>
      </w:pPr>
      <w:bookmarkStart w:id="8" w:name="_Toc28823"/>
      <w:bookmarkStart w:id="9" w:name="_Toc9747"/>
      <w:r>
        <w:rPr>
          <w:rFonts w:hint="eastAsia"/>
        </w:rPr>
        <w:t>2.1整体实现思路</w:t>
      </w:r>
      <w:bookmarkEnd w:id="8"/>
      <w:bookmarkEnd w:id="9"/>
    </w:p>
    <w:p w14:paraId="1B37B6A9">
      <w:pPr>
        <w:pStyle w:val="5"/>
        <w:keepNext w:val="0"/>
        <w:keepLines w:val="0"/>
        <w:widowControl/>
        <w:numPr>
          <w:ilvl w:val="0"/>
          <w:numId w:val="3"/>
        </w:numPr>
        <w:suppressLineNumbers w:val="0"/>
        <w:pBdr>
          <w:bottom w:val="none" w:color="auto" w:sz="0" w:space="0"/>
        </w:pBdr>
        <w:shd w:val="clear" w:fill="FFFFFF"/>
        <w:spacing w:after="60" w:afterAutospacing="0"/>
        <w:ind w:left="0" w:firstLine="0"/>
        <w:rPr>
          <w:rFonts w:hint="default" w:ascii="Segoe UI" w:hAnsi="Segoe UI" w:eastAsia="Segoe UI" w:cs="Segoe UI"/>
          <w:b/>
          <w:bCs/>
          <w:i w:val="0"/>
          <w:iCs w:val="0"/>
          <w:caps w:val="0"/>
          <w:spacing w:val="0"/>
          <w:sz w:val="24"/>
          <w:szCs w:val="24"/>
          <w:shd w:val="clear" w:fill="FFFFFF"/>
        </w:rPr>
      </w:pPr>
      <w:r>
        <w:rPr>
          <w:rFonts w:hint="default" w:ascii="Segoe UI" w:hAnsi="Segoe UI" w:eastAsia="Segoe UI" w:cs="Segoe UI"/>
          <w:b/>
          <w:bCs/>
          <w:i w:val="0"/>
          <w:iCs w:val="0"/>
          <w:caps w:val="0"/>
          <w:spacing w:val="0"/>
          <w:sz w:val="24"/>
          <w:szCs w:val="24"/>
          <w:shd w:val="clear" w:fill="FFFFFF"/>
        </w:rPr>
        <w:t>完全分布式 Hadoop 集群搭建</w:t>
      </w:r>
    </w:p>
    <w:p w14:paraId="2F71D8D8">
      <w:pPr>
        <w:rPr>
          <w:rFonts w:hint="default"/>
        </w:rPr>
      </w:pPr>
    </w:p>
    <w:p w14:paraId="235B8787">
      <w:pPr>
        <w:pStyle w:val="5"/>
        <w:keepNext w:val="0"/>
        <w:keepLines w:val="0"/>
        <w:widowControl/>
        <w:numPr>
          <w:ilvl w:val="0"/>
          <w:numId w:val="3"/>
        </w:numPr>
        <w:suppressLineNumbers w:val="0"/>
        <w:pBdr>
          <w:bottom w:val="none" w:color="auto" w:sz="0" w:space="0"/>
        </w:pBdr>
        <w:shd w:val="clear" w:fill="FFFFFF"/>
        <w:spacing w:after="60" w:afterAutospacing="0"/>
        <w:ind w:left="0" w:firstLine="0"/>
        <w:rPr>
          <w:rFonts w:hint="default" w:ascii="Segoe UI" w:hAnsi="Segoe UI" w:eastAsia="Segoe UI" w:cs="Segoe UI"/>
          <w:b/>
          <w:bCs/>
          <w:i w:val="0"/>
          <w:iCs w:val="0"/>
          <w:caps w:val="0"/>
          <w:spacing w:val="0"/>
          <w:sz w:val="24"/>
          <w:szCs w:val="24"/>
          <w:shd w:val="clear" w:fill="FFFFFF"/>
        </w:rPr>
      </w:pPr>
      <w:r>
        <w:rPr>
          <w:rFonts w:hint="default" w:ascii="Segoe UI" w:hAnsi="Segoe UI" w:eastAsia="Segoe UI" w:cs="Segoe UI"/>
          <w:b/>
          <w:bCs/>
          <w:i w:val="0"/>
          <w:iCs w:val="0"/>
          <w:caps w:val="0"/>
          <w:spacing w:val="0"/>
          <w:sz w:val="24"/>
          <w:szCs w:val="24"/>
          <w:shd w:val="clear" w:fill="FFFFFF"/>
        </w:rPr>
        <w:t>完全分布式</w:t>
      </w:r>
      <w:r>
        <w:rPr>
          <w:rFonts w:hint="eastAsia" w:ascii="Segoe UI" w:hAnsi="Segoe UI" w:cs="Segoe UI"/>
          <w:b/>
          <w:bCs/>
          <w:i w:val="0"/>
          <w:iCs w:val="0"/>
          <w:caps w:val="0"/>
          <w:spacing w:val="0"/>
          <w:sz w:val="24"/>
          <w:szCs w:val="24"/>
          <w:shd w:val="clear" w:fill="FFFFFF"/>
          <w:lang w:val="en-US" w:eastAsia="zh-CN"/>
        </w:rPr>
        <w:t>Spark</w:t>
      </w:r>
      <w:r>
        <w:rPr>
          <w:rFonts w:hint="default" w:ascii="Segoe UI" w:hAnsi="Segoe UI" w:eastAsia="Segoe UI" w:cs="Segoe UI"/>
          <w:b/>
          <w:bCs/>
          <w:i w:val="0"/>
          <w:iCs w:val="0"/>
          <w:caps w:val="0"/>
          <w:spacing w:val="0"/>
          <w:sz w:val="24"/>
          <w:szCs w:val="24"/>
          <w:shd w:val="clear" w:fill="FFFFFF"/>
        </w:rPr>
        <w:t>集群搭建</w:t>
      </w:r>
    </w:p>
    <w:p w14:paraId="1C0A4399">
      <w:pPr>
        <w:rPr>
          <w:rFonts w:hint="default"/>
        </w:rPr>
      </w:pPr>
    </w:p>
    <w:p w14:paraId="409935C4">
      <w:pPr>
        <w:pStyle w:val="5"/>
        <w:keepNext w:val="0"/>
        <w:keepLines w:val="0"/>
        <w:widowControl/>
        <w:suppressLineNumbers w:val="0"/>
        <w:pBdr>
          <w:bottom w:val="none" w:color="auto" w:sz="0" w:space="0"/>
        </w:pBdr>
        <w:shd w:val="clear" w:fill="FFFFFF"/>
        <w:spacing w:after="60" w:afterAutospacing="0"/>
        <w:ind w:left="0" w:firstLine="0"/>
        <w:rPr>
          <w:rFonts w:ascii="Segoe UI" w:hAnsi="Segoe UI" w:eastAsia="Segoe UI" w:cs="Segoe UI"/>
          <w:b/>
          <w:bCs/>
          <w:i w:val="0"/>
          <w:iCs w:val="0"/>
          <w:caps w:val="0"/>
          <w:spacing w:val="0"/>
          <w:sz w:val="24"/>
          <w:szCs w:val="24"/>
        </w:rPr>
      </w:pPr>
      <w:r>
        <w:rPr>
          <w:rFonts w:hint="eastAsia" w:ascii="Segoe UI" w:hAnsi="Segoe UI" w:cs="Segoe UI"/>
          <w:b/>
          <w:bCs/>
          <w:i w:val="0"/>
          <w:iCs w:val="0"/>
          <w:caps w:val="0"/>
          <w:spacing w:val="0"/>
          <w:sz w:val="24"/>
          <w:szCs w:val="24"/>
          <w:shd w:val="clear" w:fill="FFFFFF"/>
          <w:lang w:val="en-US" w:eastAsia="zh-CN"/>
        </w:rPr>
        <w:t>3.</w:t>
      </w:r>
      <w:r>
        <w:rPr>
          <w:rFonts w:hint="default" w:ascii="Segoe UI" w:hAnsi="Segoe UI" w:eastAsia="Segoe UI" w:cs="Segoe UI"/>
          <w:b/>
          <w:bCs/>
          <w:i w:val="0"/>
          <w:iCs w:val="0"/>
          <w:caps w:val="0"/>
          <w:spacing w:val="0"/>
          <w:sz w:val="24"/>
          <w:szCs w:val="24"/>
          <w:shd w:val="clear" w:fill="FFFFFF"/>
        </w:rPr>
        <w:t xml:space="preserve"> 数据采集</w:t>
      </w:r>
    </w:p>
    <w:p w14:paraId="291696F5">
      <w:pPr>
        <w:pStyle w:val="5"/>
        <w:keepNext w:val="0"/>
        <w:keepLines w:val="0"/>
        <w:widowControl/>
        <w:suppressLineNumbers w:val="0"/>
        <w:pBdr>
          <w:bottom w:val="none" w:color="auto" w:sz="0" w:space="0"/>
        </w:pBdr>
        <w:shd w:val="clear" w:fill="FFFFFF"/>
        <w:spacing w:after="60" w:afterAutospacing="0"/>
        <w:ind w:left="0" w:firstLine="0"/>
        <w:rPr>
          <w:rFonts w:ascii="Segoe UI" w:hAnsi="Segoe UI" w:eastAsia="Segoe UI" w:cs="Segoe UI"/>
          <w:b/>
          <w:bCs/>
          <w:i w:val="0"/>
          <w:iCs w:val="0"/>
          <w:caps w:val="0"/>
          <w:spacing w:val="0"/>
          <w:sz w:val="24"/>
          <w:szCs w:val="24"/>
        </w:rPr>
      </w:pPr>
      <w:r>
        <w:rPr>
          <w:rFonts w:hint="eastAsia" w:ascii="Segoe UI" w:hAnsi="Segoe UI" w:cs="Segoe UI"/>
          <w:b/>
          <w:bCs/>
          <w:i w:val="0"/>
          <w:iCs w:val="0"/>
          <w:caps w:val="0"/>
          <w:spacing w:val="0"/>
          <w:sz w:val="24"/>
          <w:szCs w:val="24"/>
          <w:shd w:val="clear" w:fill="FFFFFF"/>
          <w:lang w:val="en-US" w:eastAsia="zh-CN"/>
        </w:rPr>
        <w:t>4</w:t>
      </w:r>
      <w:r>
        <w:rPr>
          <w:rFonts w:hint="default" w:ascii="Segoe UI" w:hAnsi="Segoe UI" w:eastAsia="Segoe UI" w:cs="Segoe UI"/>
          <w:b/>
          <w:bCs/>
          <w:i w:val="0"/>
          <w:iCs w:val="0"/>
          <w:caps w:val="0"/>
          <w:spacing w:val="0"/>
          <w:sz w:val="24"/>
          <w:szCs w:val="24"/>
          <w:shd w:val="clear" w:fill="FFFFFF"/>
        </w:rPr>
        <w:t>. 数据存储</w:t>
      </w:r>
    </w:p>
    <w:p w14:paraId="6177539B">
      <w:pPr>
        <w:pStyle w:val="5"/>
        <w:keepNext w:val="0"/>
        <w:keepLines w:val="0"/>
        <w:widowControl/>
        <w:suppressLineNumbers w:val="0"/>
        <w:pBdr>
          <w:bottom w:val="none" w:color="auto" w:sz="0" w:space="0"/>
        </w:pBdr>
        <w:shd w:val="clear" w:fill="FFFFFF"/>
        <w:spacing w:after="60" w:afterAutospacing="0"/>
        <w:ind w:left="0" w:firstLine="0"/>
        <w:rPr>
          <w:rFonts w:hint="eastAsia" w:ascii="Segoe UI" w:hAnsi="Segoe UI" w:eastAsia="宋体" w:cs="Segoe UI"/>
          <w:b/>
          <w:bCs/>
          <w:i w:val="0"/>
          <w:iCs w:val="0"/>
          <w:caps w:val="0"/>
          <w:spacing w:val="0"/>
          <w:sz w:val="24"/>
          <w:szCs w:val="24"/>
          <w:lang w:val="en-US" w:eastAsia="zh-CN"/>
        </w:rPr>
      </w:pPr>
      <w:r>
        <w:rPr>
          <w:rFonts w:hint="eastAsia" w:ascii="Segoe UI" w:hAnsi="Segoe UI" w:cs="Segoe UI"/>
          <w:b/>
          <w:bCs/>
          <w:i w:val="0"/>
          <w:iCs w:val="0"/>
          <w:caps w:val="0"/>
          <w:spacing w:val="0"/>
          <w:sz w:val="24"/>
          <w:szCs w:val="24"/>
          <w:shd w:val="clear" w:fill="FFFFFF"/>
          <w:lang w:val="en-US" w:eastAsia="zh-CN"/>
        </w:rPr>
        <w:t>5</w:t>
      </w:r>
      <w:r>
        <w:rPr>
          <w:rFonts w:hint="default" w:ascii="Segoe UI" w:hAnsi="Segoe UI" w:eastAsia="Segoe UI" w:cs="Segoe UI"/>
          <w:b/>
          <w:bCs/>
          <w:i w:val="0"/>
          <w:iCs w:val="0"/>
          <w:caps w:val="0"/>
          <w:spacing w:val="0"/>
          <w:sz w:val="24"/>
          <w:szCs w:val="24"/>
          <w:shd w:val="clear" w:fill="FFFFFF"/>
        </w:rPr>
        <w:t>. 数据</w:t>
      </w:r>
      <w:r>
        <w:rPr>
          <w:rFonts w:hint="eastAsia" w:ascii="Segoe UI" w:hAnsi="Segoe UI" w:cs="Segoe UI"/>
          <w:b/>
          <w:bCs/>
          <w:i w:val="0"/>
          <w:iCs w:val="0"/>
          <w:caps w:val="0"/>
          <w:spacing w:val="0"/>
          <w:sz w:val="24"/>
          <w:szCs w:val="24"/>
          <w:shd w:val="clear" w:fill="FFFFFF"/>
          <w:lang w:val="en-US" w:eastAsia="zh-CN"/>
        </w:rPr>
        <w:t>预处理</w:t>
      </w:r>
    </w:p>
    <w:p w14:paraId="6FEE9749">
      <w:pPr>
        <w:pStyle w:val="5"/>
        <w:keepNext w:val="0"/>
        <w:keepLines w:val="0"/>
        <w:widowControl/>
        <w:suppressLineNumbers w:val="0"/>
        <w:pBdr>
          <w:bottom w:val="none" w:color="auto" w:sz="0" w:space="0"/>
        </w:pBdr>
        <w:shd w:val="clear" w:fill="FFFFFF"/>
        <w:spacing w:after="60" w:afterAutospacing="0"/>
        <w:ind w:left="0" w:firstLine="0"/>
        <w:rPr>
          <w:rFonts w:ascii="Segoe UI" w:hAnsi="Segoe UI" w:eastAsia="Segoe UI" w:cs="Segoe UI"/>
          <w:b/>
          <w:bCs/>
          <w:i w:val="0"/>
          <w:iCs w:val="0"/>
          <w:caps w:val="0"/>
          <w:spacing w:val="0"/>
          <w:sz w:val="24"/>
          <w:szCs w:val="24"/>
        </w:rPr>
      </w:pPr>
      <w:r>
        <w:rPr>
          <w:rFonts w:hint="eastAsia" w:ascii="Segoe UI" w:hAnsi="Segoe UI" w:cs="Segoe UI"/>
          <w:b/>
          <w:bCs/>
          <w:i w:val="0"/>
          <w:iCs w:val="0"/>
          <w:caps w:val="0"/>
          <w:spacing w:val="0"/>
          <w:sz w:val="24"/>
          <w:szCs w:val="24"/>
          <w:shd w:val="clear" w:fill="FFFFFF"/>
          <w:lang w:val="en-US" w:eastAsia="zh-CN"/>
        </w:rPr>
        <w:t>6</w:t>
      </w:r>
      <w:r>
        <w:rPr>
          <w:rFonts w:hint="default" w:ascii="Segoe UI" w:hAnsi="Segoe UI" w:eastAsia="Segoe UI" w:cs="Segoe UI"/>
          <w:b/>
          <w:bCs/>
          <w:i w:val="0"/>
          <w:iCs w:val="0"/>
          <w:caps w:val="0"/>
          <w:spacing w:val="0"/>
          <w:sz w:val="24"/>
          <w:szCs w:val="24"/>
          <w:shd w:val="clear" w:fill="FFFFFF"/>
        </w:rPr>
        <w:t>. 数据分析</w:t>
      </w:r>
    </w:p>
    <w:p w14:paraId="091A3F0F">
      <w:pPr>
        <w:pStyle w:val="5"/>
        <w:keepNext w:val="0"/>
        <w:keepLines w:val="0"/>
        <w:widowControl/>
        <w:suppressLineNumbers w:val="0"/>
        <w:pBdr>
          <w:bottom w:val="none" w:color="auto" w:sz="0" w:space="0"/>
        </w:pBdr>
        <w:shd w:val="clear" w:fill="FFFFFF"/>
        <w:spacing w:after="60" w:afterAutospacing="0"/>
        <w:ind w:left="0" w:firstLine="0"/>
        <w:rPr>
          <w:rFonts w:ascii="Segoe UI" w:hAnsi="Segoe UI" w:eastAsia="Segoe UI" w:cs="Segoe UI"/>
          <w:b/>
          <w:bCs/>
          <w:i w:val="0"/>
          <w:iCs w:val="0"/>
          <w:caps w:val="0"/>
          <w:spacing w:val="0"/>
          <w:sz w:val="24"/>
          <w:szCs w:val="24"/>
        </w:rPr>
      </w:pPr>
      <w:r>
        <w:rPr>
          <w:rFonts w:hint="eastAsia" w:ascii="Segoe UI" w:hAnsi="Segoe UI" w:cs="Segoe UI"/>
          <w:b/>
          <w:bCs/>
          <w:i w:val="0"/>
          <w:iCs w:val="0"/>
          <w:caps w:val="0"/>
          <w:spacing w:val="0"/>
          <w:sz w:val="24"/>
          <w:szCs w:val="24"/>
          <w:shd w:val="clear" w:fill="FFFFFF"/>
          <w:lang w:val="en-US" w:eastAsia="zh-CN"/>
        </w:rPr>
        <w:t>7</w:t>
      </w:r>
      <w:r>
        <w:rPr>
          <w:rFonts w:hint="default" w:ascii="Segoe UI" w:hAnsi="Segoe UI" w:eastAsia="Segoe UI" w:cs="Segoe UI"/>
          <w:b/>
          <w:bCs/>
          <w:i w:val="0"/>
          <w:iCs w:val="0"/>
          <w:caps w:val="0"/>
          <w:spacing w:val="0"/>
          <w:sz w:val="24"/>
          <w:szCs w:val="24"/>
          <w:shd w:val="clear" w:fill="FFFFFF"/>
        </w:rPr>
        <w:t>. 数据可视化</w:t>
      </w:r>
    </w:p>
    <w:p w14:paraId="10F86E8B">
      <w:pPr>
        <w:pStyle w:val="21"/>
        <w:ind w:firstLine="0" w:firstLineChars="0"/>
        <w:jc w:val="center"/>
      </w:pPr>
    </w:p>
    <w:p w14:paraId="0B9CDD20">
      <w:pPr>
        <w:pStyle w:val="3"/>
        <w:rPr>
          <w:rFonts w:hint="eastAsia"/>
        </w:rPr>
      </w:pPr>
      <w:bookmarkStart w:id="10" w:name="_Toc9631"/>
      <w:bookmarkStart w:id="11" w:name="_Toc23923"/>
      <w:r>
        <w:rPr>
          <w:rFonts w:hint="eastAsia"/>
        </w:rPr>
        <w:t>2.2实现步骤介绍</w:t>
      </w:r>
      <w:bookmarkEnd w:id="10"/>
      <w:bookmarkEnd w:id="11"/>
    </w:p>
    <w:p w14:paraId="5D9829CA">
      <w:pPr>
        <w:pStyle w:val="5"/>
        <w:keepNext w:val="0"/>
        <w:keepLines w:val="0"/>
        <w:widowControl/>
        <w:suppressLineNumbers w:val="0"/>
        <w:pBdr>
          <w:bottom w:val="none" w:color="auto" w:sz="0" w:space="0"/>
        </w:pBdr>
        <w:shd w:val="clear" w:fill="FFFFFF"/>
        <w:spacing w:after="60" w:afterAutospacing="0" w:line="480" w:lineRule="auto"/>
        <w:ind w:left="0" w:firstLine="0"/>
        <w:rPr>
          <w:rFonts w:hint="eastAsia" w:ascii="宋体" w:hAnsi="宋体" w:eastAsia="宋体" w:cs="宋体"/>
          <w:b w:val="0"/>
          <w:bCs w:val="0"/>
          <w:sz w:val="24"/>
          <w:szCs w:val="24"/>
        </w:rPr>
      </w:pPr>
      <w:r>
        <w:rPr>
          <w:rFonts w:hint="eastAsia" w:ascii="宋体" w:hAnsi="宋体" w:eastAsia="宋体" w:cs="宋体"/>
          <w:b w:val="0"/>
          <w:bCs w:val="0"/>
          <w:i w:val="0"/>
          <w:iCs w:val="0"/>
          <w:caps w:val="0"/>
          <w:spacing w:val="0"/>
          <w:sz w:val="24"/>
          <w:szCs w:val="24"/>
          <w:shd w:val="clear" w:fill="FFFFFF"/>
        </w:rPr>
        <w:t>1. 完全分布式 Hadoop 集群搭建</w:t>
      </w:r>
    </w:p>
    <w:p w14:paraId="33F0D549">
      <w:pPr>
        <w:keepNext w:val="0"/>
        <w:keepLines w:val="0"/>
        <w:widowControl/>
        <w:numPr>
          <w:ilvl w:val="0"/>
          <w:numId w:val="4"/>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安装前准备</w:t>
      </w:r>
      <w:r>
        <w:rPr>
          <w:rFonts w:hint="eastAsia" w:ascii="宋体" w:hAnsi="宋体" w:eastAsia="宋体" w:cs="宋体"/>
          <w:i w:val="0"/>
          <w:iCs w:val="0"/>
          <w:caps w:val="0"/>
          <w:color w:val="222222"/>
          <w:spacing w:val="0"/>
          <w:sz w:val="24"/>
          <w:szCs w:val="24"/>
          <w:shd w:val="clear" w:fill="FFFFFF"/>
        </w:rPr>
        <w:t>：在每台节点服务器上安装 CentOS 7 操作系统，配置好网络，确保各节点之间能够相互通信，并安装 Java Development Kit（JDK）。</w:t>
      </w:r>
    </w:p>
    <w:p w14:paraId="2E7FFB23">
      <w:pPr>
        <w:keepNext w:val="0"/>
        <w:keepLines w:val="0"/>
        <w:widowControl/>
        <w:numPr>
          <w:ilvl w:val="0"/>
          <w:numId w:val="5"/>
        </w:numPr>
        <w:suppressLineNumbers w:val="0"/>
        <w:pBdr>
          <w:left w:val="none" w:color="auto" w:sz="0" w:space="0"/>
        </w:pBdr>
        <w:spacing w:before="12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配置集群节点</w:t>
      </w:r>
      <w:r>
        <w:rPr>
          <w:rFonts w:hint="eastAsia" w:ascii="宋体" w:hAnsi="宋体" w:eastAsia="宋体" w:cs="宋体"/>
          <w:i w:val="0"/>
          <w:iCs w:val="0"/>
          <w:caps w:val="0"/>
          <w:color w:val="222222"/>
          <w:spacing w:val="0"/>
          <w:sz w:val="24"/>
          <w:szCs w:val="24"/>
          <w:shd w:val="clear" w:fill="FFFFFF"/>
        </w:rPr>
        <w:t>：修改每台节点的主机名，配置 hosts 文件，将集群中各节点的主机名和 IP 地址进行映射。</w:t>
      </w:r>
    </w:p>
    <w:p w14:paraId="2E7046BC">
      <w:pPr>
        <w:keepNext w:val="0"/>
        <w:keepLines w:val="0"/>
        <w:widowControl/>
        <w:numPr>
          <w:ilvl w:val="0"/>
          <w:numId w:val="6"/>
        </w:numPr>
        <w:suppressLineNumbers w:val="0"/>
        <w:pBdr>
          <w:left w:val="none" w:color="auto" w:sz="0" w:space="0"/>
        </w:pBdr>
        <w:spacing w:before="12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安装 Hadoop</w:t>
      </w:r>
      <w:r>
        <w:rPr>
          <w:rFonts w:hint="eastAsia" w:ascii="宋体" w:hAnsi="宋体" w:eastAsia="宋体" w:cs="宋体"/>
          <w:i w:val="0"/>
          <w:iCs w:val="0"/>
          <w:caps w:val="0"/>
          <w:color w:val="222222"/>
          <w:spacing w:val="0"/>
          <w:sz w:val="24"/>
          <w:szCs w:val="24"/>
          <w:shd w:val="clear" w:fill="FFFFFF"/>
        </w:rPr>
        <w:t>：在主节点上下载并解压 Hadoop 安装包，然后配置 Hadoop 的核心文件，如 hadoop-env.sh、core-site.xml、hdfs-site.xml、mapred-site.xml 和 yarn-site.xml 等，设置文件存储路径、节点角色等相关参数。</w:t>
      </w:r>
    </w:p>
    <w:p w14:paraId="2D58BC2E">
      <w:pPr>
        <w:keepNext w:val="0"/>
        <w:keepLines w:val="0"/>
        <w:widowControl/>
        <w:numPr>
          <w:ilvl w:val="0"/>
          <w:numId w:val="7"/>
        </w:numPr>
        <w:suppressLineNumbers w:val="0"/>
        <w:pBdr>
          <w:left w:val="none" w:color="auto" w:sz="0" w:space="0"/>
        </w:pBdr>
        <w:spacing w:before="12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启动集群</w:t>
      </w:r>
      <w:r>
        <w:rPr>
          <w:rFonts w:hint="eastAsia" w:ascii="宋体" w:hAnsi="宋体" w:eastAsia="宋体" w:cs="宋体"/>
          <w:i w:val="0"/>
          <w:iCs w:val="0"/>
          <w:caps w:val="0"/>
          <w:color w:val="222222"/>
          <w:spacing w:val="0"/>
          <w:sz w:val="24"/>
          <w:szCs w:val="24"/>
          <w:shd w:val="clear" w:fill="FFFFFF"/>
        </w:rPr>
        <w:t>：在主节点上使用 start-dfs.sh 和 start-yarn.sh 命令启动 Hadoop 集群，通过 jps 命令检查各节点上的进程是否正常启动，包括 NameNode、DataNode、ResourceManager 和 NodeManager 等。</w:t>
      </w:r>
    </w:p>
    <w:p w14:paraId="7EAABFD1">
      <w:pPr>
        <w:keepNext w:val="0"/>
        <w:keepLines w:val="0"/>
        <w:widowControl/>
        <w:numPr>
          <w:ilvl w:val="0"/>
          <w:numId w:val="0"/>
        </w:numPr>
        <w:suppressLineNumbers w:val="0"/>
        <w:pBdr>
          <w:left w:val="none" w:color="auto" w:sz="0" w:space="0"/>
        </w:pBdr>
        <w:spacing w:before="120" w:beforeAutospacing="0" w:after="0" w:afterAutospacing="1" w:line="480" w:lineRule="auto"/>
        <w:ind w:leftChars="0"/>
        <w:rPr>
          <w:rFonts w:hint="eastAsia" w:ascii="宋体" w:hAnsi="宋体" w:eastAsia="宋体" w:cs="宋体"/>
          <w:i w:val="0"/>
          <w:iCs w:val="0"/>
          <w:caps w:val="0"/>
          <w:color w:val="222222"/>
          <w:spacing w:val="0"/>
          <w:sz w:val="24"/>
          <w:szCs w:val="24"/>
          <w:shd w:val="clear" w:fill="FFFFFF"/>
          <w:lang w:val="en-US" w:eastAsia="zh-CN"/>
        </w:rPr>
      </w:pPr>
      <w:r>
        <w:rPr>
          <w:rFonts w:hint="eastAsia" w:ascii="宋体" w:hAnsi="宋体" w:eastAsia="宋体" w:cs="宋体"/>
          <w:i w:val="0"/>
          <w:iCs w:val="0"/>
          <w:caps w:val="0"/>
          <w:color w:val="222222"/>
          <w:spacing w:val="0"/>
          <w:sz w:val="24"/>
          <w:szCs w:val="24"/>
          <w:shd w:val="clear" w:fill="FFFFFF"/>
          <w:lang w:val="en-US" w:eastAsia="zh-CN"/>
        </w:rPr>
        <w:t>2.Spark集群搭建</w:t>
      </w:r>
    </w:p>
    <w:p w14:paraId="68F0D566">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系统准备</w:t>
      </w:r>
    </w:p>
    <w:p w14:paraId="01BE767E">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 CentOS 系统</w:t>
      </w:r>
      <w:r>
        <w:rPr>
          <w:rFonts w:hint="eastAsia" w:ascii="宋体" w:hAnsi="宋体" w:eastAsia="宋体" w:cs="宋体"/>
          <w:b w:val="0"/>
          <w:bCs w:val="0"/>
          <w:i w:val="0"/>
          <w:iCs w:val="0"/>
          <w:caps w:val="0"/>
          <w:color w:val="222222"/>
          <w:spacing w:val="0"/>
          <w:sz w:val="24"/>
          <w:szCs w:val="24"/>
          <w:shd w:val="clear" w:fill="F9FAFB"/>
        </w:rPr>
        <w:t>：在服务器或虚拟机上安装 CentOS 操作系统，配置分区、网络等参数，设置静态 IP 地址。</w:t>
      </w:r>
    </w:p>
    <w:p w14:paraId="4ACBCBC8">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更新系统</w:t>
      </w:r>
      <w:r>
        <w:rPr>
          <w:rFonts w:hint="eastAsia" w:ascii="宋体" w:hAnsi="宋体" w:eastAsia="宋体" w:cs="宋体"/>
          <w:b w:val="0"/>
          <w:bCs w:val="0"/>
          <w:i w:val="0"/>
          <w:iCs w:val="0"/>
          <w:caps w:val="0"/>
          <w:color w:val="222222"/>
          <w:spacing w:val="0"/>
          <w:sz w:val="24"/>
          <w:szCs w:val="24"/>
          <w:shd w:val="clear" w:fill="F9FAFB"/>
        </w:rPr>
        <w:t>：使用</w:t>
      </w:r>
      <w:r>
        <w:rPr>
          <w:rStyle w:val="15"/>
          <w:rFonts w:hint="eastAsia" w:ascii="宋体" w:hAnsi="宋体" w:eastAsia="宋体" w:cs="宋体"/>
          <w:b w:val="0"/>
          <w:bCs w:val="0"/>
          <w:i w:val="0"/>
          <w:iCs w:val="0"/>
          <w:caps w:val="0"/>
          <w:color w:val="222222"/>
          <w:spacing w:val="0"/>
          <w:sz w:val="24"/>
          <w:szCs w:val="24"/>
          <w:shd w:val="clear" w:fill="F9FAFB"/>
        </w:rPr>
        <w:t>sudo yum update -y</w:t>
      </w:r>
      <w:r>
        <w:rPr>
          <w:rFonts w:hint="eastAsia" w:ascii="宋体" w:hAnsi="宋体" w:eastAsia="宋体" w:cs="宋体"/>
          <w:b w:val="0"/>
          <w:bCs w:val="0"/>
          <w:i w:val="0"/>
          <w:iCs w:val="0"/>
          <w:caps w:val="0"/>
          <w:color w:val="222222"/>
          <w:spacing w:val="0"/>
          <w:sz w:val="24"/>
          <w:szCs w:val="24"/>
          <w:shd w:val="clear" w:fill="F9FAFB"/>
        </w:rPr>
        <w:t>命令更新系统软件包。</w:t>
      </w:r>
    </w:p>
    <w:p w14:paraId="01A5E1BA">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配置主机名和 hosts 文件</w:t>
      </w:r>
      <w:r>
        <w:rPr>
          <w:rFonts w:hint="eastAsia" w:ascii="宋体" w:hAnsi="宋体" w:eastAsia="宋体" w:cs="宋体"/>
          <w:b w:val="0"/>
          <w:bCs w:val="0"/>
          <w:i w:val="0"/>
          <w:iCs w:val="0"/>
          <w:caps w:val="0"/>
          <w:color w:val="222222"/>
          <w:spacing w:val="0"/>
          <w:sz w:val="24"/>
          <w:szCs w:val="24"/>
          <w:shd w:val="clear" w:fill="F9FAFB"/>
        </w:rPr>
        <w:t>：为每个节点设置不同主机名，编辑</w:t>
      </w:r>
      <w:r>
        <w:rPr>
          <w:rStyle w:val="15"/>
          <w:rFonts w:hint="eastAsia" w:ascii="宋体" w:hAnsi="宋体" w:eastAsia="宋体" w:cs="宋体"/>
          <w:b w:val="0"/>
          <w:bCs w:val="0"/>
          <w:i w:val="0"/>
          <w:iCs w:val="0"/>
          <w:caps w:val="0"/>
          <w:color w:val="222222"/>
          <w:spacing w:val="0"/>
          <w:sz w:val="24"/>
          <w:szCs w:val="24"/>
          <w:shd w:val="clear" w:fill="F9FAFB"/>
        </w:rPr>
        <w:t>/etc/hosts</w:t>
      </w:r>
      <w:r>
        <w:rPr>
          <w:rFonts w:hint="eastAsia" w:ascii="宋体" w:hAnsi="宋体" w:eastAsia="宋体" w:cs="宋体"/>
          <w:b w:val="0"/>
          <w:bCs w:val="0"/>
          <w:i w:val="0"/>
          <w:iCs w:val="0"/>
          <w:caps w:val="0"/>
          <w:color w:val="222222"/>
          <w:spacing w:val="0"/>
          <w:sz w:val="24"/>
          <w:szCs w:val="24"/>
          <w:shd w:val="clear" w:fill="F9FAFB"/>
        </w:rPr>
        <w:t>文件添加节点 IP 地址和主机名映射关系。</w:t>
      </w:r>
    </w:p>
    <w:p w14:paraId="439FD2B5">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安装和配置 Java 环境</w:t>
      </w:r>
    </w:p>
    <w:p w14:paraId="3B795C1E">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 JavaJDK</w:t>
      </w:r>
      <w:r>
        <w:rPr>
          <w:rFonts w:hint="eastAsia" w:ascii="宋体" w:hAnsi="宋体" w:eastAsia="宋体" w:cs="宋体"/>
          <w:b w:val="0"/>
          <w:bCs w:val="0"/>
          <w:i w:val="0"/>
          <w:iCs w:val="0"/>
          <w:caps w:val="0"/>
          <w:color w:val="222222"/>
          <w:spacing w:val="0"/>
          <w:sz w:val="24"/>
          <w:szCs w:val="24"/>
          <w:shd w:val="clear" w:fill="F9FAFB"/>
        </w:rPr>
        <w:t>：可从 Oracle 官网下载或使用 yum 安装 OpenJDK，如</w:t>
      </w:r>
      <w:r>
        <w:rPr>
          <w:rStyle w:val="15"/>
          <w:rFonts w:hint="eastAsia" w:ascii="宋体" w:hAnsi="宋体" w:eastAsia="宋体" w:cs="宋体"/>
          <w:b w:val="0"/>
          <w:bCs w:val="0"/>
          <w:i w:val="0"/>
          <w:iCs w:val="0"/>
          <w:caps w:val="0"/>
          <w:color w:val="222222"/>
          <w:spacing w:val="0"/>
          <w:sz w:val="24"/>
          <w:szCs w:val="24"/>
          <w:shd w:val="clear" w:fill="F9FAFB"/>
        </w:rPr>
        <w:t>sudo yum install -y java - 11 - openjdk - devel</w:t>
      </w:r>
      <w:r>
        <w:rPr>
          <w:rFonts w:hint="eastAsia" w:ascii="宋体" w:hAnsi="宋体" w:eastAsia="宋体" w:cs="宋体"/>
          <w:b w:val="0"/>
          <w:bCs w:val="0"/>
          <w:i w:val="0"/>
          <w:iCs w:val="0"/>
          <w:caps w:val="0"/>
          <w:color w:val="222222"/>
          <w:spacing w:val="0"/>
          <w:sz w:val="24"/>
          <w:szCs w:val="24"/>
          <w:shd w:val="clear" w:fill="F9FAFB"/>
        </w:rPr>
        <w:t>。</w:t>
      </w:r>
    </w:p>
    <w:p w14:paraId="530E4168">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 Java 环境变量</w:t>
      </w:r>
      <w:r>
        <w:rPr>
          <w:rFonts w:hint="eastAsia" w:ascii="宋体" w:hAnsi="宋体" w:eastAsia="宋体" w:cs="宋体"/>
          <w:b w:val="0"/>
          <w:bCs w:val="0"/>
          <w:i w:val="0"/>
          <w:iCs w:val="0"/>
          <w:caps w:val="0"/>
          <w:color w:val="222222"/>
          <w:spacing w:val="0"/>
          <w:sz w:val="24"/>
          <w:szCs w:val="24"/>
          <w:shd w:val="clear" w:fill="F9FAFB"/>
        </w:rPr>
        <w:t>：编辑</w:t>
      </w:r>
      <w:r>
        <w:rPr>
          <w:rStyle w:val="15"/>
          <w:rFonts w:hint="eastAsia" w:ascii="宋体" w:hAnsi="宋体" w:eastAsia="宋体" w:cs="宋体"/>
          <w:b w:val="0"/>
          <w:bCs w:val="0"/>
          <w:i w:val="0"/>
          <w:iCs w:val="0"/>
          <w:caps w:val="0"/>
          <w:color w:val="222222"/>
          <w:spacing w:val="0"/>
          <w:sz w:val="24"/>
          <w:szCs w:val="24"/>
          <w:shd w:val="clear" w:fill="F9FAFB"/>
        </w:rPr>
        <w:t>/etc/profile</w:t>
      </w:r>
      <w:r>
        <w:rPr>
          <w:rFonts w:hint="eastAsia" w:ascii="宋体" w:hAnsi="宋体" w:eastAsia="宋体" w:cs="宋体"/>
          <w:b w:val="0"/>
          <w:bCs w:val="0"/>
          <w:i w:val="0"/>
          <w:iCs w:val="0"/>
          <w:caps w:val="0"/>
          <w:color w:val="222222"/>
          <w:spacing w:val="0"/>
          <w:sz w:val="24"/>
          <w:szCs w:val="24"/>
          <w:shd w:val="clear" w:fill="F9FAFB"/>
        </w:rPr>
        <w:t>文件，添加</w:t>
      </w:r>
      <w:r>
        <w:rPr>
          <w:rStyle w:val="15"/>
          <w:rFonts w:hint="eastAsia" w:ascii="宋体" w:hAnsi="宋体" w:eastAsia="宋体" w:cs="宋体"/>
          <w:b w:val="0"/>
          <w:bCs w:val="0"/>
          <w:i w:val="0"/>
          <w:iCs w:val="0"/>
          <w:caps w:val="0"/>
          <w:color w:val="222222"/>
          <w:spacing w:val="0"/>
          <w:sz w:val="24"/>
          <w:szCs w:val="24"/>
          <w:shd w:val="clear" w:fill="F9FAFB"/>
        </w:rPr>
        <w:t>JAVA_HOME</w:t>
      </w:r>
      <w:r>
        <w:rPr>
          <w:rFonts w:hint="eastAsia" w:ascii="宋体" w:hAnsi="宋体" w:eastAsia="宋体" w:cs="宋体"/>
          <w:b w:val="0"/>
          <w:bCs w:val="0"/>
          <w:i w:val="0"/>
          <w:iCs w:val="0"/>
          <w:caps w:val="0"/>
          <w:color w:val="222222"/>
          <w:spacing w:val="0"/>
          <w:sz w:val="24"/>
          <w:szCs w:val="24"/>
          <w:shd w:val="clear" w:fill="F9FAFB"/>
        </w:rPr>
        <w:t>和</w:t>
      </w:r>
      <w:r>
        <w:rPr>
          <w:rStyle w:val="15"/>
          <w:rFonts w:hint="eastAsia" w:ascii="宋体" w:hAnsi="宋体" w:eastAsia="宋体" w:cs="宋体"/>
          <w:b w:val="0"/>
          <w:bCs w:val="0"/>
          <w:i w:val="0"/>
          <w:iCs w:val="0"/>
          <w:caps w:val="0"/>
          <w:color w:val="222222"/>
          <w:spacing w:val="0"/>
          <w:sz w:val="24"/>
          <w:szCs w:val="24"/>
          <w:shd w:val="clear" w:fill="F9FAFB"/>
        </w:rPr>
        <w:t>PATH</w:t>
      </w:r>
      <w:r>
        <w:rPr>
          <w:rFonts w:hint="eastAsia" w:ascii="宋体" w:hAnsi="宋体" w:eastAsia="宋体" w:cs="宋体"/>
          <w:b w:val="0"/>
          <w:bCs w:val="0"/>
          <w:i w:val="0"/>
          <w:iCs w:val="0"/>
          <w:caps w:val="0"/>
          <w:color w:val="222222"/>
          <w:spacing w:val="0"/>
          <w:sz w:val="24"/>
          <w:szCs w:val="24"/>
          <w:shd w:val="clear" w:fill="F9FAFB"/>
        </w:rPr>
        <w:t>环境变量，使配置生效。</w:t>
      </w:r>
    </w:p>
    <w:p w14:paraId="2C75E863">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安装和配置 SSH</w:t>
      </w:r>
    </w:p>
    <w:p w14:paraId="34D1E2FA">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 SSH 服务</w:t>
      </w:r>
      <w:r>
        <w:rPr>
          <w:rFonts w:hint="eastAsia" w:ascii="宋体" w:hAnsi="宋体" w:eastAsia="宋体" w:cs="宋体"/>
          <w:b w:val="0"/>
          <w:bCs w:val="0"/>
          <w:i w:val="0"/>
          <w:iCs w:val="0"/>
          <w:caps w:val="0"/>
          <w:color w:val="222222"/>
          <w:spacing w:val="0"/>
          <w:sz w:val="24"/>
          <w:szCs w:val="24"/>
          <w:shd w:val="clear" w:fill="F9FAFB"/>
        </w:rPr>
        <w:t>：使用 yum 安装 SSH 服务，启动并设置开机自启。</w:t>
      </w:r>
    </w:p>
    <w:p w14:paraId="1E9F2348">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 SSH 免密码登录</w:t>
      </w:r>
      <w:r>
        <w:rPr>
          <w:rFonts w:hint="eastAsia" w:ascii="宋体" w:hAnsi="宋体" w:eastAsia="宋体" w:cs="宋体"/>
          <w:b w:val="0"/>
          <w:bCs w:val="0"/>
          <w:i w:val="0"/>
          <w:iCs w:val="0"/>
          <w:caps w:val="0"/>
          <w:color w:val="222222"/>
          <w:spacing w:val="0"/>
          <w:sz w:val="24"/>
          <w:szCs w:val="24"/>
          <w:shd w:val="clear" w:fill="F9FAFB"/>
        </w:rPr>
        <w:t>：在 Master 节点生成 SSH 密钥对，将公钥复制到 Worker 节点，实现免密码登录。</w:t>
      </w:r>
    </w:p>
    <w:p w14:paraId="78221BEF">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安装和配置 Spark</w:t>
      </w:r>
    </w:p>
    <w:p w14:paraId="7BEE1502">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下载 Spark</w:t>
      </w:r>
      <w:r>
        <w:rPr>
          <w:rFonts w:hint="eastAsia" w:ascii="宋体" w:hAnsi="宋体" w:eastAsia="宋体" w:cs="宋体"/>
          <w:b w:val="0"/>
          <w:bCs w:val="0"/>
          <w:i w:val="0"/>
          <w:iCs w:val="0"/>
          <w:caps w:val="0"/>
          <w:color w:val="222222"/>
          <w:spacing w:val="0"/>
          <w:sz w:val="24"/>
          <w:szCs w:val="24"/>
          <w:shd w:val="clear" w:fill="F9FAFB"/>
        </w:rPr>
        <w:t>：从 Spark 官方网站下载适合版本，如</w:t>
      </w:r>
      <w:r>
        <w:rPr>
          <w:rStyle w:val="15"/>
          <w:rFonts w:hint="eastAsia" w:ascii="宋体" w:hAnsi="宋体" w:eastAsia="宋体" w:cs="宋体"/>
          <w:b w:val="0"/>
          <w:bCs w:val="0"/>
          <w:i w:val="0"/>
          <w:iCs w:val="0"/>
          <w:caps w:val="0"/>
          <w:color w:val="222222"/>
          <w:spacing w:val="0"/>
          <w:sz w:val="24"/>
          <w:szCs w:val="24"/>
          <w:shd w:val="clear" w:fill="F9FAFB"/>
        </w:rPr>
        <w:t>spark - 2.4.8 - bin - hadoop2.7.tgz</w:t>
      </w:r>
      <w:r>
        <w:rPr>
          <w:rFonts w:hint="eastAsia" w:ascii="宋体" w:hAnsi="宋体" w:eastAsia="宋体" w:cs="宋体"/>
          <w:b w:val="0"/>
          <w:bCs w:val="0"/>
          <w:i w:val="0"/>
          <w:iCs w:val="0"/>
          <w:caps w:val="0"/>
          <w:color w:val="222222"/>
          <w:spacing w:val="0"/>
          <w:sz w:val="24"/>
          <w:szCs w:val="24"/>
          <w:shd w:val="clear" w:fill="F9FAFB"/>
        </w:rPr>
        <w:t>，使用</w:t>
      </w:r>
      <w:r>
        <w:rPr>
          <w:rStyle w:val="15"/>
          <w:rFonts w:hint="eastAsia" w:ascii="宋体" w:hAnsi="宋体" w:eastAsia="宋体" w:cs="宋体"/>
          <w:b w:val="0"/>
          <w:bCs w:val="0"/>
          <w:i w:val="0"/>
          <w:iCs w:val="0"/>
          <w:caps w:val="0"/>
          <w:color w:val="222222"/>
          <w:spacing w:val="0"/>
          <w:sz w:val="24"/>
          <w:szCs w:val="24"/>
          <w:shd w:val="clear" w:fill="F9FAFB"/>
        </w:rPr>
        <w:t>wget</w:t>
      </w:r>
      <w:r>
        <w:rPr>
          <w:rFonts w:hint="eastAsia" w:ascii="宋体" w:hAnsi="宋体" w:eastAsia="宋体" w:cs="宋体"/>
          <w:b w:val="0"/>
          <w:bCs w:val="0"/>
          <w:i w:val="0"/>
          <w:iCs w:val="0"/>
          <w:caps w:val="0"/>
          <w:color w:val="222222"/>
          <w:spacing w:val="0"/>
          <w:sz w:val="24"/>
          <w:szCs w:val="24"/>
          <w:shd w:val="clear" w:fill="F9FAFB"/>
        </w:rPr>
        <w:t>命令下载到指定目录，解压并重命名。</w:t>
      </w:r>
    </w:p>
    <w:p w14:paraId="4E6232A1">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 Spark 环境变量</w:t>
      </w:r>
      <w:r>
        <w:rPr>
          <w:rFonts w:hint="eastAsia" w:ascii="宋体" w:hAnsi="宋体" w:eastAsia="宋体" w:cs="宋体"/>
          <w:b w:val="0"/>
          <w:bCs w:val="0"/>
          <w:i w:val="0"/>
          <w:iCs w:val="0"/>
          <w:caps w:val="0"/>
          <w:color w:val="222222"/>
          <w:spacing w:val="0"/>
          <w:sz w:val="24"/>
          <w:szCs w:val="24"/>
          <w:shd w:val="clear" w:fill="F9FAFB"/>
        </w:rPr>
        <w:t>：编辑</w:t>
      </w:r>
      <w:r>
        <w:rPr>
          <w:rStyle w:val="15"/>
          <w:rFonts w:hint="eastAsia" w:ascii="宋体" w:hAnsi="宋体" w:eastAsia="宋体" w:cs="宋体"/>
          <w:b w:val="0"/>
          <w:bCs w:val="0"/>
          <w:i w:val="0"/>
          <w:iCs w:val="0"/>
          <w:caps w:val="0"/>
          <w:color w:val="222222"/>
          <w:spacing w:val="0"/>
          <w:sz w:val="24"/>
          <w:szCs w:val="24"/>
          <w:shd w:val="clear" w:fill="F9FAFB"/>
        </w:rPr>
        <w:t>/etc/profile</w:t>
      </w:r>
      <w:r>
        <w:rPr>
          <w:rFonts w:hint="eastAsia" w:ascii="宋体" w:hAnsi="宋体" w:eastAsia="宋体" w:cs="宋体"/>
          <w:b w:val="0"/>
          <w:bCs w:val="0"/>
          <w:i w:val="0"/>
          <w:iCs w:val="0"/>
          <w:caps w:val="0"/>
          <w:color w:val="222222"/>
          <w:spacing w:val="0"/>
          <w:sz w:val="24"/>
          <w:szCs w:val="24"/>
          <w:shd w:val="clear" w:fill="F9FAFB"/>
        </w:rPr>
        <w:t>文件，添加</w:t>
      </w:r>
      <w:r>
        <w:rPr>
          <w:rStyle w:val="15"/>
          <w:rFonts w:hint="eastAsia" w:ascii="宋体" w:hAnsi="宋体" w:eastAsia="宋体" w:cs="宋体"/>
          <w:b w:val="0"/>
          <w:bCs w:val="0"/>
          <w:i w:val="0"/>
          <w:iCs w:val="0"/>
          <w:caps w:val="0"/>
          <w:color w:val="222222"/>
          <w:spacing w:val="0"/>
          <w:sz w:val="24"/>
          <w:szCs w:val="24"/>
          <w:shd w:val="clear" w:fill="F9FAFB"/>
        </w:rPr>
        <w:t>SPARK_HOME</w:t>
      </w:r>
      <w:r>
        <w:rPr>
          <w:rFonts w:hint="eastAsia" w:ascii="宋体" w:hAnsi="宋体" w:eastAsia="宋体" w:cs="宋体"/>
          <w:b w:val="0"/>
          <w:bCs w:val="0"/>
          <w:i w:val="0"/>
          <w:iCs w:val="0"/>
          <w:caps w:val="0"/>
          <w:color w:val="222222"/>
          <w:spacing w:val="0"/>
          <w:sz w:val="24"/>
          <w:szCs w:val="24"/>
          <w:shd w:val="clear" w:fill="F9FAFB"/>
        </w:rPr>
        <w:t>和</w:t>
      </w:r>
      <w:r>
        <w:rPr>
          <w:rStyle w:val="15"/>
          <w:rFonts w:hint="eastAsia" w:ascii="宋体" w:hAnsi="宋体" w:eastAsia="宋体" w:cs="宋体"/>
          <w:b w:val="0"/>
          <w:bCs w:val="0"/>
          <w:i w:val="0"/>
          <w:iCs w:val="0"/>
          <w:caps w:val="0"/>
          <w:color w:val="222222"/>
          <w:spacing w:val="0"/>
          <w:sz w:val="24"/>
          <w:szCs w:val="24"/>
          <w:shd w:val="clear" w:fill="F9FAFB"/>
        </w:rPr>
        <w:t>PATH</w:t>
      </w:r>
      <w:r>
        <w:rPr>
          <w:rFonts w:hint="eastAsia" w:ascii="宋体" w:hAnsi="宋体" w:eastAsia="宋体" w:cs="宋体"/>
          <w:b w:val="0"/>
          <w:bCs w:val="0"/>
          <w:i w:val="0"/>
          <w:iCs w:val="0"/>
          <w:caps w:val="0"/>
          <w:color w:val="222222"/>
          <w:spacing w:val="0"/>
          <w:sz w:val="24"/>
          <w:szCs w:val="24"/>
          <w:shd w:val="clear" w:fill="F9FAFB"/>
        </w:rPr>
        <w:t>环境变量，使其生效。</w:t>
      </w:r>
    </w:p>
    <w:p w14:paraId="445E2C77">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 Spark 集群文件</w:t>
      </w:r>
    </w:p>
    <w:p w14:paraId="38CA6EEB">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9FAFB"/>
        </w:rPr>
        <w:t>配置</w:t>
      </w:r>
      <w:r>
        <w:rPr>
          <w:rStyle w:val="15"/>
          <w:rFonts w:hint="eastAsia" w:ascii="宋体" w:hAnsi="宋体" w:eastAsia="宋体" w:cs="宋体"/>
          <w:b w:val="0"/>
          <w:bCs w:val="0"/>
          <w:i w:val="0"/>
          <w:iCs w:val="0"/>
          <w:caps w:val="0"/>
          <w:color w:val="222222"/>
          <w:spacing w:val="0"/>
          <w:sz w:val="24"/>
          <w:szCs w:val="24"/>
          <w:shd w:val="clear" w:fill="F9FAFB"/>
        </w:rPr>
        <w:t>spark - env.sh</w:t>
      </w:r>
      <w:r>
        <w:rPr>
          <w:rFonts w:hint="eastAsia" w:ascii="宋体" w:hAnsi="宋体" w:eastAsia="宋体" w:cs="宋体"/>
          <w:b w:val="0"/>
          <w:bCs w:val="0"/>
          <w:i w:val="0"/>
          <w:iCs w:val="0"/>
          <w:caps w:val="0"/>
          <w:color w:val="222222"/>
          <w:spacing w:val="0"/>
          <w:sz w:val="24"/>
          <w:szCs w:val="24"/>
          <w:shd w:val="clear" w:fill="F9FAFB"/>
        </w:rPr>
        <w:t>文件：复制模板文件，编辑添加 Java Home、Spark Master 地址和端口等信息。</w:t>
      </w:r>
    </w:p>
    <w:p w14:paraId="773F1FE7">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9FAFB"/>
        </w:rPr>
        <w:t>配置</w:t>
      </w:r>
      <w:r>
        <w:rPr>
          <w:rStyle w:val="15"/>
          <w:rFonts w:hint="eastAsia" w:ascii="宋体" w:hAnsi="宋体" w:eastAsia="宋体" w:cs="宋体"/>
          <w:b w:val="0"/>
          <w:bCs w:val="0"/>
          <w:i w:val="0"/>
          <w:iCs w:val="0"/>
          <w:caps w:val="0"/>
          <w:color w:val="222222"/>
          <w:spacing w:val="0"/>
          <w:sz w:val="24"/>
          <w:szCs w:val="24"/>
          <w:shd w:val="clear" w:fill="F9FAFB"/>
        </w:rPr>
        <w:t>slaves</w:t>
      </w:r>
      <w:r>
        <w:rPr>
          <w:rFonts w:hint="eastAsia" w:ascii="宋体" w:hAnsi="宋体" w:eastAsia="宋体" w:cs="宋体"/>
          <w:b w:val="0"/>
          <w:bCs w:val="0"/>
          <w:i w:val="0"/>
          <w:iCs w:val="0"/>
          <w:caps w:val="0"/>
          <w:color w:val="222222"/>
          <w:spacing w:val="0"/>
          <w:sz w:val="24"/>
          <w:szCs w:val="24"/>
          <w:shd w:val="clear" w:fill="F9FAFB"/>
        </w:rPr>
        <w:t>文件：复制模板文件，编辑添加从节点名称。</w:t>
      </w:r>
    </w:p>
    <w:p w14:paraId="303A51F1">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配置 HistoryServer（日志服务）</w:t>
      </w:r>
    </w:p>
    <w:p w14:paraId="70A653D0">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9FAFB"/>
        </w:rPr>
        <w:t>复制</w:t>
      </w:r>
      <w:r>
        <w:rPr>
          <w:rStyle w:val="15"/>
          <w:rFonts w:hint="eastAsia" w:ascii="宋体" w:hAnsi="宋体" w:eastAsia="宋体" w:cs="宋体"/>
          <w:b w:val="0"/>
          <w:bCs w:val="0"/>
          <w:i w:val="0"/>
          <w:iCs w:val="0"/>
          <w:caps w:val="0"/>
          <w:color w:val="222222"/>
          <w:spacing w:val="0"/>
          <w:sz w:val="24"/>
          <w:szCs w:val="24"/>
          <w:shd w:val="clear" w:fill="F9FAFB"/>
        </w:rPr>
        <w:t>spark - defaults.conf</w:t>
      </w:r>
      <w:r>
        <w:rPr>
          <w:rFonts w:hint="eastAsia" w:ascii="宋体" w:hAnsi="宋体" w:eastAsia="宋体" w:cs="宋体"/>
          <w:b w:val="0"/>
          <w:bCs w:val="0"/>
          <w:i w:val="0"/>
          <w:iCs w:val="0"/>
          <w:caps w:val="0"/>
          <w:color w:val="222222"/>
          <w:spacing w:val="0"/>
          <w:sz w:val="24"/>
          <w:szCs w:val="24"/>
          <w:shd w:val="clear" w:fill="F9FAFB"/>
        </w:rPr>
        <w:t>文件，编辑添加日志相关配置，指定 Spark 将日志输入到 HDFS 中。</w:t>
      </w:r>
    </w:p>
    <w:p w14:paraId="07396CCF">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9FAFB"/>
        </w:rPr>
        <w:t>在</w:t>
      </w:r>
      <w:r>
        <w:rPr>
          <w:rStyle w:val="15"/>
          <w:rFonts w:hint="eastAsia" w:ascii="宋体" w:hAnsi="宋体" w:eastAsia="宋体" w:cs="宋体"/>
          <w:b w:val="0"/>
          <w:bCs w:val="0"/>
          <w:i w:val="0"/>
          <w:iCs w:val="0"/>
          <w:caps w:val="0"/>
          <w:color w:val="222222"/>
          <w:spacing w:val="0"/>
          <w:sz w:val="24"/>
          <w:szCs w:val="24"/>
          <w:shd w:val="clear" w:fill="F9FAFB"/>
        </w:rPr>
        <w:t>spark - env.sh</w:t>
      </w:r>
      <w:r>
        <w:rPr>
          <w:rFonts w:hint="eastAsia" w:ascii="宋体" w:hAnsi="宋体" w:eastAsia="宋体" w:cs="宋体"/>
          <w:b w:val="0"/>
          <w:bCs w:val="0"/>
          <w:i w:val="0"/>
          <w:iCs w:val="0"/>
          <w:caps w:val="0"/>
          <w:color w:val="222222"/>
          <w:spacing w:val="0"/>
          <w:sz w:val="24"/>
          <w:szCs w:val="24"/>
          <w:shd w:val="clear" w:fill="F9FAFB"/>
        </w:rPr>
        <w:t>文件末尾添加 HistoryServer 启动参数，使其读取 HDFS 中的 Spark 日志。</w:t>
      </w:r>
    </w:p>
    <w:p w14:paraId="0A07AA98">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9FAFB"/>
        </w:rPr>
        <w:t>创建 HDFS 中的日志目录，使用</w:t>
      </w:r>
      <w:r>
        <w:rPr>
          <w:rStyle w:val="15"/>
          <w:rFonts w:hint="eastAsia" w:ascii="宋体" w:hAnsi="宋体" w:eastAsia="宋体" w:cs="宋体"/>
          <w:b w:val="0"/>
          <w:bCs w:val="0"/>
          <w:i w:val="0"/>
          <w:iCs w:val="0"/>
          <w:caps w:val="0"/>
          <w:color w:val="222222"/>
          <w:spacing w:val="0"/>
          <w:sz w:val="24"/>
          <w:szCs w:val="24"/>
          <w:shd w:val="clear" w:fill="F9FAFB"/>
        </w:rPr>
        <w:t>hdfs dfs - mkdir - p /spark_log</w:t>
      </w:r>
      <w:r>
        <w:rPr>
          <w:rFonts w:hint="eastAsia" w:ascii="宋体" w:hAnsi="宋体" w:eastAsia="宋体" w:cs="宋体"/>
          <w:b w:val="0"/>
          <w:bCs w:val="0"/>
          <w:i w:val="0"/>
          <w:iCs w:val="0"/>
          <w:caps w:val="0"/>
          <w:color w:val="222222"/>
          <w:spacing w:val="0"/>
          <w:sz w:val="24"/>
          <w:szCs w:val="24"/>
          <w:shd w:val="clear" w:fill="F9FAFB"/>
        </w:rPr>
        <w:t>命令。</w:t>
      </w:r>
    </w:p>
    <w:p w14:paraId="40C897F0">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分发和运行</w:t>
      </w:r>
    </w:p>
    <w:p w14:paraId="0A283C40">
      <w:pPr>
        <w:keepNext w:val="0"/>
        <w:keepLines w:val="0"/>
        <w:widowControl/>
        <w:numPr>
          <w:ilvl w:val="0"/>
          <w:numId w:val="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分发 Spark 安装包</w:t>
      </w:r>
      <w:r>
        <w:rPr>
          <w:rFonts w:hint="eastAsia" w:ascii="宋体" w:hAnsi="宋体" w:eastAsia="宋体" w:cs="宋体"/>
          <w:b w:val="0"/>
          <w:bCs w:val="0"/>
          <w:i w:val="0"/>
          <w:iCs w:val="0"/>
          <w:caps w:val="0"/>
          <w:color w:val="222222"/>
          <w:spacing w:val="0"/>
          <w:sz w:val="24"/>
          <w:szCs w:val="24"/>
          <w:shd w:val="clear" w:fill="F9FAFB"/>
        </w:rPr>
        <w:t>：使用</w:t>
      </w:r>
      <w:r>
        <w:rPr>
          <w:rStyle w:val="15"/>
          <w:rFonts w:hint="eastAsia" w:ascii="宋体" w:hAnsi="宋体" w:eastAsia="宋体" w:cs="宋体"/>
          <w:b w:val="0"/>
          <w:bCs w:val="0"/>
          <w:i w:val="0"/>
          <w:iCs w:val="0"/>
          <w:caps w:val="0"/>
          <w:color w:val="222222"/>
          <w:spacing w:val="0"/>
          <w:sz w:val="24"/>
          <w:szCs w:val="24"/>
          <w:shd w:val="clear" w:fill="F9FAFB"/>
        </w:rPr>
        <w:t>scp - r</w:t>
      </w:r>
      <w:r>
        <w:rPr>
          <w:rFonts w:hint="eastAsia" w:ascii="宋体" w:hAnsi="宋体" w:eastAsia="宋体" w:cs="宋体"/>
          <w:b w:val="0"/>
          <w:bCs w:val="0"/>
          <w:i w:val="0"/>
          <w:iCs w:val="0"/>
          <w:caps w:val="0"/>
          <w:color w:val="222222"/>
          <w:spacing w:val="0"/>
          <w:sz w:val="24"/>
          <w:szCs w:val="24"/>
          <w:shd w:val="clear" w:fill="F9FAFB"/>
        </w:rPr>
        <w:t>命令将 Spark 安装包分发到其他节点。</w:t>
      </w:r>
    </w:p>
    <w:p w14:paraId="3D6DA8F1">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9FAFB"/>
        </w:rPr>
        <w:t>启动 Spark 集群</w:t>
      </w:r>
      <w:r>
        <w:rPr>
          <w:rFonts w:hint="eastAsia" w:ascii="宋体" w:hAnsi="宋体" w:eastAsia="宋体" w:cs="宋体"/>
          <w:b w:val="0"/>
          <w:bCs w:val="0"/>
          <w:i w:val="0"/>
          <w:iCs w:val="0"/>
          <w:caps w:val="0"/>
          <w:color w:val="222222"/>
          <w:spacing w:val="0"/>
          <w:sz w:val="24"/>
          <w:szCs w:val="24"/>
          <w:shd w:val="clear" w:fill="F9FAFB"/>
        </w:rPr>
        <w:t>：切换到 Spark 目录，使用</w:t>
      </w:r>
      <w:r>
        <w:rPr>
          <w:rStyle w:val="15"/>
          <w:rFonts w:hint="eastAsia" w:ascii="宋体" w:hAnsi="宋体" w:eastAsia="宋体" w:cs="宋体"/>
          <w:b w:val="0"/>
          <w:bCs w:val="0"/>
          <w:i w:val="0"/>
          <w:iCs w:val="0"/>
          <w:caps w:val="0"/>
          <w:color w:val="222222"/>
          <w:spacing w:val="0"/>
          <w:sz w:val="24"/>
          <w:szCs w:val="24"/>
          <w:shd w:val="clear" w:fill="F9FAFB"/>
        </w:rPr>
        <w:t>sbin/start - all.sh</w:t>
      </w:r>
      <w:r>
        <w:rPr>
          <w:rFonts w:hint="eastAsia" w:ascii="宋体" w:hAnsi="宋体" w:eastAsia="宋体" w:cs="宋体"/>
          <w:b w:val="0"/>
          <w:bCs w:val="0"/>
          <w:i w:val="0"/>
          <w:iCs w:val="0"/>
          <w:caps w:val="0"/>
          <w:color w:val="222222"/>
          <w:spacing w:val="0"/>
          <w:sz w:val="24"/>
          <w:szCs w:val="24"/>
          <w:shd w:val="clear" w:fill="F9FAFB"/>
        </w:rPr>
        <w:t>启动 Master 和 Slaves，使用</w:t>
      </w:r>
      <w:r>
        <w:rPr>
          <w:rStyle w:val="15"/>
          <w:rFonts w:hint="eastAsia" w:ascii="宋体" w:hAnsi="宋体" w:eastAsia="宋体" w:cs="宋体"/>
          <w:b w:val="0"/>
          <w:bCs w:val="0"/>
          <w:i w:val="0"/>
          <w:iCs w:val="0"/>
          <w:caps w:val="0"/>
          <w:color w:val="222222"/>
          <w:spacing w:val="0"/>
          <w:sz w:val="24"/>
          <w:szCs w:val="24"/>
          <w:shd w:val="clear" w:fill="F9FAFB"/>
        </w:rPr>
        <w:t>sbin/start - history - server.sh</w:t>
      </w:r>
      <w:r>
        <w:rPr>
          <w:rFonts w:hint="eastAsia" w:ascii="宋体" w:hAnsi="宋体" w:eastAsia="宋体" w:cs="宋体"/>
          <w:b w:val="0"/>
          <w:bCs w:val="0"/>
          <w:i w:val="0"/>
          <w:iCs w:val="0"/>
          <w:caps w:val="0"/>
          <w:color w:val="222222"/>
          <w:spacing w:val="0"/>
          <w:sz w:val="24"/>
          <w:szCs w:val="24"/>
          <w:shd w:val="clear" w:fill="F9FAFB"/>
        </w:rPr>
        <w:t>启动 HistoryServer。若启动报错，需检查并修改</w:t>
      </w:r>
      <w:r>
        <w:rPr>
          <w:rStyle w:val="15"/>
          <w:rFonts w:hint="eastAsia" w:ascii="宋体" w:hAnsi="宋体" w:eastAsia="宋体" w:cs="宋体"/>
          <w:b w:val="0"/>
          <w:bCs w:val="0"/>
          <w:i w:val="0"/>
          <w:iCs w:val="0"/>
          <w:caps w:val="0"/>
          <w:color w:val="222222"/>
          <w:spacing w:val="0"/>
          <w:sz w:val="24"/>
          <w:szCs w:val="24"/>
          <w:shd w:val="clear" w:fill="F9FAFB"/>
        </w:rPr>
        <w:t>spark - env.sh</w:t>
      </w:r>
      <w:r>
        <w:rPr>
          <w:rFonts w:hint="eastAsia" w:ascii="宋体" w:hAnsi="宋体" w:eastAsia="宋体" w:cs="宋体"/>
          <w:b w:val="0"/>
          <w:bCs w:val="0"/>
          <w:i w:val="0"/>
          <w:iCs w:val="0"/>
          <w:caps w:val="0"/>
          <w:color w:val="222222"/>
          <w:spacing w:val="0"/>
          <w:sz w:val="24"/>
          <w:szCs w:val="24"/>
          <w:shd w:val="clear" w:fill="F9FAFB"/>
        </w:rPr>
        <w:t>文件中的错误（如将</w:t>
      </w:r>
      <w:r>
        <w:rPr>
          <w:rStyle w:val="15"/>
          <w:rFonts w:hint="eastAsia" w:ascii="宋体" w:hAnsi="宋体" w:eastAsia="宋体" w:cs="宋体"/>
          <w:b w:val="0"/>
          <w:bCs w:val="0"/>
          <w:i w:val="0"/>
          <w:iCs w:val="0"/>
          <w:caps w:val="0"/>
          <w:color w:val="222222"/>
          <w:spacing w:val="0"/>
          <w:sz w:val="24"/>
          <w:szCs w:val="24"/>
          <w:shd w:val="clear" w:fill="F9FAFB"/>
        </w:rPr>
        <w:t>Export</w:t>
      </w:r>
      <w:r>
        <w:rPr>
          <w:rFonts w:hint="eastAsia" w:ascii="宋体" w:hAnsi="宋体" w:eastAsia="宋体" w:cs="宋体"/>
          <w:b w:val="0"/>
          <w:bCs w:val="0"/>
          <w:i w:val="0"/>
          <w:iCs w:val="0"/>
          <w:caps w:val="0"/>
          <w:color w:val="222222"/>
          <w:spacing w:val="0"/>
          <w:sz w:val="24"/>
          <w:szCs w:val="24"/>
          <w:shd w:val="clear" w:fill="F9FAFB"/>
        </w:rPr>
        <w:t>改为</w:t>
      </w:r>
      <w:r>
        <w:rPr>
          <w:rStyle w:val="15"/>
          <w:rFonts w:hint="eastAsia" w:ascii="宋体" w:hAnsi="宋体" w:eastAsia="宋体" w:cs="宋体"/>
          <w:b w:val="0"/>
          <w:bCs w:val="0"/>
          <w:i w:val="0"/>
          <w:iCs w:val="0"/>
          <w:caps w:val="0"/>
          <w:color w:val="222222"/>
          <w:spacing w:val="0"/>
          <w:sz w:val="24"/>
          <w:szCs w:val="24"/>
          <w:shd w:val="clear" w:fill="F9FAFB"/>
        </w:rPr>
        <w:t>export</w:t>
      </w:r>
      <w:r>
        <w:rPr>
          <w:rFonts w:hint="eastAsia" w:ascii="宋体" w:hAnsi="宋体" w:eastAsia="宋体" w:cs="宋体"/>
          <w:b w:val="0"/>
          <w:bCs w:val="0"/>
          <w:i w:val="0"/>
          <w:iCs w:val="0"/>
          <w:caps w:val="0"/>
          <w:color w:val="222222"/>
          <w:spacing w:val="0"/>
          <w:sz w:val="24"/>
          <w:szCs w:val="24"/>
          <w:shd w:val="clear" w:fill="F9FAFB"/>
        </w:rPr>
        <w:t>），然后重新分发并启动。</w:t>
      </w:r>
    </w:p>
    <w:p w14:paraId="4A872EAC">
      <w:pPr>
        <w:keepNext w:val="0"/>
        <w:keepLines w:val="0"/>
        <w:widowControl/>
        <w:numPr>
          <w:ilvl w:val="0"/>
          <w:numId w:val="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b w:val="0"/>
          <w:bCs w:val="0"/>
          <w:i w:val="0"/>
          <w:iCs w:val="0"/>
          <w:caps w:val="0"/>
          <w:color w:val="222222"/>
          <w:spacing w:val="0"/>
          <w:sz w:val="24"/>
          <w:szCs w:val="24"/>
          <w:shd w:val="clear" w:fill="FFFFFF"/>
          <w:lang w:val="en-US" w:eastAsia="zh-CN"/>
        </w:rPr>
      </w:pPr>
      <w:r>
        <w:rPr>
          <w:rStyle w:val="14"/>
          <w:rFonts w:hint="eastAsia" w:ascii="宋体" w:hAnsi="宋体" w:eastAsia="宋体" w:cs="宋体"/>
          <w:b w:val="0"/>
          <w:bCs w:val="0"/>
          <w:i w:val="0"/>
          <w:iCs w:val="0"/>
          <w:caps w:val="0"/>
          <w:color w:val="222222"/>
          <w:spacing w:val="0"/>
          <w:sz w:val="24"/>
          <w:szCs w:val="24"/>
          <w:shd w:val="clear" w:fill="F9FAFB"/>
        </w:rPr>
        <w:t>测试</w:t>
      </w:r>
      <w:r>
        <w:rPr>
          <w:rFonts w:hint="eastAsia" w:ascii="宋体" w:hAnsi="宋体" w:eastAsia="宋体" w:cs="宋体"/>
          <w:b w:val="0"/>
          <w:bCs w:val="0"/>
          <w:i w:val="0"/>
          <w:iCs w:val="0"/>
          <w:caps w:val="0"/>
          <w:color w:val="222222"/>
          <w:spacing w:val="0"/>
          <w:sz w:val="24"/>
          <w:szCs w:val="24"/>
          <w:shd w:val="clear" w:fill="F9FAFB"/>
        </w:rPr>
        <w:t>：打开浏览器，输入</w:t>
      </w:r>
      <w:r>
        <w:rPr>
          <w:rStyle w:val="15"/>
          <w:rFonts w:hint="eastAsia" w:ascii="宋体" w:hAnsi="宋体" w:eastAsia="宋体" w:cs="宋体"/>
          <w:b w:val="0"/>
          <w:bCs w:val="0"/>
          <w:i w:val="0"/>
          <w:iCs w:val="0"/>
          <w:caps w:val="0"/>
          <w:color w:val="222222"/>
          <w:spacing w:val="0"/>
          <w:sz w:val="24"/>
          <w:szCs w:val="24"/>
          <w:shd w:val="clear" w:fill="F9FAFB"/>
        </w:rPr>
        <w:t>hadoop01:8080</w:t>
      </w:r>
      <w:r>
        <w:rPr>
          <w:rFonts w:hint="eastAsia" w:ascii="宋体" w:hAnsi="宋体" w:eastAsia="宋体" w:cs="宋体"/>
          <w:b w:val="0"/>
          <w:bCs w:val="0"/>
          <w:i w:val="0"/>
          <w:iCs w:val="0"/>
          <w:caps w:val="0"/>
          <w:color w:val="222222"/>
          <w:spacing w:val="0"/>
          <w:sz w:val="24"/>
          <w:szCs w:val="24"/>
          <w:shd w:val="clear" w:fill="F9FAFB"/>
        </w:rPr>
        <w:t>查看 Spark 集群管理页，确认集群搭建成功。</w:t>
      </w:r>
    </w:p>
    <w:p w14:paraId="6D363987">
      <w:pPr>
        <w:pStyle w:val="5"/>
        <w:keepNext w:val="0"/>
        <w:keepLines w:val="0"/>
        <w:widowControl/>
        <w:suppressLineNumbers w:val="0"/>
        <w:pBdr>
          <w:bottom w:val="none" w:color="auto" w:sz="0" w:space="0"/>
        </w:pBdr>
        <w:shd w:val="clear" w:fill="FFFFFF"/>
        <w:spacing w:after="60" w:afterAutospacing="0" w:line="480" w:lineRule="auto"/>
        <w:ind w:left="0" w:firstLine="0"/>
        <w:rPr>
          <w:rFonts w:hint="eastAsia" w:ascii="宋体" w:hAnsi="宋体" w:eastAsia="宋体" w:cs="宋体"/>
          <w:b w:val="0"/>
          <w:bCs w:val="0"/>
          <w:sz w:val="24"/>
          <w:szCs w:val="24"/>
        </w:rPr>
      </w:pPr>
      <w:r>
        <w:rPr>
          <w:rFonts w:hint="eastAsia" w:cs="宋体"/>
          <w:b w:val="0"/>
          <w:bCs w:val="0"/>
          <w:i w:val="0"/>
          <w:iCs w:val="0"/>
          <w:caps w:val="0"/>
          <w:spacing w:val="0"/>
          <w:sz w:val="24"/>
          <w:szCs w:val="24"/>
          <w:shd w:val="clear" w:fill="FFFFFF"/>
          <w:lang w:val="en-US" w:eastAsia="zh-CN"/>
        </w:rPr>
        <w:t>3</w:t>
      </w:r>
      <w:r>
        <w:rPr>
          <w:rFonts w:hint="eastAsia" w:ascii="宋体" w:hAnsi="宋体" w:eastAsia="宋体" w:cs="宋体"/>
          <w:b w:val="0"/>
          <w:bCs w:val="0"/>
          <w:i w:val="0"/>
          <w:iCs w:val="0"/>
          <w:caps w:val="0"/>
          <w:spacing w:val="0"/>
          <w:sz w:val="24"/>
          <w:szCs w:val="24"/>
          <w:shd w:val="clear" w:fill="FFFFFF"/>
        </w:rPr>
        <w:t>. 数据采集</w:t>
      </w:r>
    </w:p>
    <w:p w14:paraId="5A674D5F">
      <w:pPr>
        <w:keepNext w:val="0"/>
        <w:keepLines w:val="0"/>
        <w:widowControl/>
        <w:numPr>
          <w:ilvl w:val="0"/>
          <w:numId w:val="8"/>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选择网站和确定采集目标</w:t>
      </w:r>
      <w:r>
        <w:rPr>
          <w:rFonts w:hint="eastAsia" w:ascii="宋体" w:hAnsi="宋体" w:eastAsia="宋体" w:cs="宋体"/>
          <w:i w:val="0"/>
          <w:iCs w:val="0"/>
          <w:caps w:val="0"/>
          <w:color w:val="222222"/>
          <w:spacing w:val="0"/>
          <w:sz w:val="24"/>
          <w:szCs w:val="24"/>
          <w:shd w:val="clear" w:fill="FFFFFF"/>
        </w:rPr>
        <w:t>：选择</w:t>
      </w:r>
      <w:r>
        <w:rPr>
          <w:rFonts w:hint="eastAsia" w:ascii="宋体" w:hAnsi="宋体" w:eastAsia="宋体" w:cs="宋体"/>
          <w:i w:val="0"/>
          <w:iCs w:val="0"/>
          <w:caps w:val="0"/>
          <w:color w:val="222222"/>
          <w:spacing w:val="0"/>
          <w:sz w:val="24"/>
          <w:szCs w:val="24"/>
          <w:shd w:val="clear" w:fill="FFFFFF"/>
          <w:lang w:val="en-US" w:eastAsia="zh-CN"/>
        </w:rPr>
        <w:t>智联招聘</w:t>
      </w:r>
      <w:r>
        <w:rPr>
          <w:rFonts w:hint="eastAsia" w:ascii="宋体" w:hAnsi="宋体" w:eastAsia="宋体" w:cs="宋体"/>
          <w:i w:val="0"/>
          <w:iCs w:val="0"/>
          <w:caps w:val="0"/>
          <w:color w:val="222222"/>
          <w:spacing w:val="0"/>
          <w:sz w:val="24"/>
          <w:szCs w:val="24"/>
          <w:shd w:val="clear" w:fill="FFFFFF"/>
        </w:rPr>
        <w:t>网站作为数据采集来源，目标是采集</w:t>
      </w:r>
      <w:r>
        <w:rPr>
          <w:rFonts w:hint="eastAsia" w:ascii="宋体" w:hAnsi="宋体" w:eastAsia="宋体" w:cs="宋体"/>
          <w:i w:val="0"/>
          <w:iCs w:val="0"/>
          <w:caps w:val="0"/>
          <w:color w:val="222222"/>
          <w:spacing w:val="0"/>
          <w:sz w:val="24"/>
          <w:szCs w:val="24"/>
          <w:shd w:val="clear" w:fill="FFFFFF"/>
          <w:lang w:val="en-US" w:eastAsia="zh-CN"/>
        </w:rPr>
        <w:t>公司名称、工作类型、学历限制、薪酬、地区等</w:t>
      </w:r>
      <w:r>
        <w:rPr>
          <w:rFonts w:hint="eastAsia" w:ascii="宋体" w:hAnsi="宋体" w:eastAsia="宋体" w:cs="宋体"/>
          <w:i w:val="0"/>
          <w:iCs w:val="0"/>
          <w:caps w:val="0"/>
          <w:color w:val="222222"/>
          <w:spacing w:val="0"/>
          <w:sz w:val="24"/>
          <w:szCs w:val="24"/>
          <w:shd w:val="clear" w:fill="FFFFFF"/>
        </w:rPr>
        <w:t>信息。</w:t>
      </w:r>
    </w:p>
    <w:p w14:paraId="33363071">
      <w:pPr>
        <w:keepNext w:val="0"/>
        <w:keepLines w:val="0"/>
        <w:widowControl/>
        <w:numPr>
          <w:ilvl w:val="0"/>
          <w:numId w:val="8"/>
        </w:numPr>
        <w:suppressLineNumbers w:val="0"/>
        <w:pBdr>
          <w:left w:val="none" w:color="auto" w:sz="0" w:space="0"/>
        </w:pBdr>
        <w:spacing w:before="120" w:beforeAutospacing="0"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lang w:val="en-US" w:eastAsia="zh-CN"/>
        </w:rPr>
        <w:t>对目标网站进行数据爬取</w:t>
      </w:r>
      <w:r>
        <w:rPr>
          <w:rFonts w:hint="eastAsia" w:ascii="宋体" w:hAnsi="宋体" w:eastAsia="宋体" w:cs="宋体"/>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lang w:val="en-US" w:eastAsia="zh-CN"/>
        </w:rPr>
        <w:t>使用八爪鱼数据采集软件对智联招聘网站进行数据爬取。</w:t>
      </w:r>
    </w:p>
    <w:p w14:paraId="44432535">
      <w:pPr>
        <w:pStyle w:val="5"/>
        <w:keepNext w:val="0"/>
        <w:keepLines w:val="0"/>
        <w:widowControl/>
        <w:suppressLineNumbers w:val="0"/>
        <w:pBdr>
          <w:bottom w:val="none" w:color="auto" w:sz="0" w:space="0"/>
        </w:pBdr>
        <w:shd w:val="clear" w:fill="FFFFFF"/>
        <w:spacing w:after="60" w:afterAutospacing="0"/>
        <w:ind w:left="0" w:firstLine="0"/>
        <w:rPr>
          <w:rFonts w:hint="eastAsia" w:ascii="宋体" w:hAnsi="宋体" w:eastAsia="宋体" w:cs="宋体"/>
          <w:b w:val="0"/>
          <w:bCs w:val="0"/>
          <w:sz w:val="24"/>
          <w:szCs w:val="24"/>
        </w:rPr>
      </w:pPr>
      <w:r>
        <w:rPr>
          <w:rFonts w:hint="eastAsia" w:cs="宋体"/>
          <w:b w:val="0"/>
          <w:bCs w:val="0"/>
          <w:i w:val="0"/>
          <w:iCs w:val="0"/>
          <w:caps w:val="0"/>
          <w:spacing w:val="0"/>
          <w:sz w:val="24"/>
          <w:szCs w:val="24"/>
          <w:shd w:val="clear" w:fill="FFFFFF"/>
          <w:lang w:val="en-US" w:eastAsia="zh-CN"/>
        </w:rPr>
        <w:t>4</w:t>
      </w:r>
      <w:r>
        <w:rPr>
          <w:rFonts w:hint="eastAsia" w:ascii="宋体" w:hAnsi="宋体" w:eastAsia="宋体" w:cs="宋体"/>
          <w:b w:val="0"/>
          <w:bCs w:val="0"/>
          <w:i w:val="0"/>
          <w:iCs w:val="0"/>
          <w:caps w:val="0"/>
          <w:spacing w:val="0"/>
          <w:sz w:val="24"/>
          <w:szCs w:val="24"/>
          <w:shd w:val="clear" w:fill="FFFFFF"/>
        </w:rPr>
        <w:t>. 数据存储</w:t>
      </w:r>
    </w:p>
    <w:p w14:paraId="25DB7F07">
      <w:pPr>
        <w:keepNext w:val="0"/>
        <w:keepLines w:val="0"/>
        <w:widowControl/>
        <w:numPr>
          <w:ilvl w:val="0"/>
          <w:numId w:val="9"/>
        </w:numPr>
        <w:suppressLineNumbers w:val="0"/>
        <w:pBdr>
          <w:left w:val="none" w:color="auto" w:sz="0" w:space="0"/>
        </w:pBdr>
        <w:spacing w:before="0" w:beforeAutospacing="1" w:after="0" w:afterAutospacing="1"/>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创建 HDFS 目录</w:t>
      </w:r>
      <w:r>
        <w:rPr>
          <w:rFonts w:hint="eastAsia" w:ascii="宋体" w:hAnsi="宋体" w:eastAsia="宋体" w:cs="宋体"/>
          <w:i w:val="0"/>
          <w:iCs w:val="0"/>
          <w:caps w:val="0"/>
          <w:color w:val="222222"/>
          <w:spacing w:val="0"/>
          <w:sz w:val="24"/>
          <w:szCs w:val="24"/>
          <w:shd w:val="clear" w:fill="FFFFFF"/>
        </w:rPr>
        <w:t>：在 Hadoop 集群的 HDFS 中创建用于存储</w:t>
      </w:r>
      <w:r>
        <w:rPr>
          <w:rFonts w:hint="eastAsia" w:ascii="宋体" w:hAnsi="宋体" w:eastAsia="宋体" w:cs="宋体"/>
          <w:i w:val="0"/>
          <w:iCs w:val="0"/>
          <w:caps w:val="0"/>
          <w:color w:val="222222"/>
          <w:spacing w:val="0"/>
          <w:sz w:val="24"/>
          <w:szCs w:val="24"/>
          <w:shd w:val="clear" w:fill="FFFFFF"/>
          <w:lang w:val="en-US" w:eastAsia="zh-CN"/>
        </w:rPr>
        <w:t>招聘网站</w:t>
      </w:r>
      <w:r>
        <w:rPr>
          <w:rFonts w:hint="eastAsia" w:ascii="宋体" w:hAnsi="宋体" w:eastAsia="宋体" w:cs="宋体"/>
          <w:i w:val="0"/>
          <w:iCs w:val="0"/>
          <w:caps w:val="0"/>
          <w:color w:val="222222"/>
          <w:spacing w:val="0"/>
          <w:sz w:val="24"/>
          <w:szCs w:val="24"/>
          <w:shd w:val="clear" w:fill="FFFFFF"/>
        </w:rPr>
        <w:t>数据的目录。</w:t>
      </w:r>
    </w:p>
    <w:p w14:paraId="29B86FC6">
      <w:pPr>
        <w:keepNext w:val="0"/>
        <w:keepLines w:val="0"/>
        <w:widowControl/>
        <w:numPr>
          <w:ilvl w:val="0"/>
          <w:numId w:val="9"/>
        </w:numPr>
        <w:suppressLineNumbers w:val="0"/>
        <w:pBdr>
          <w:left w:val="none" w:color="auto" w:sz="0" w:space="0"/>
        </w:pBdr>
        <w:spacing w:before="120" w:beforeAutospacing="0" w:after="0" w:afterAutospacing="1"/>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传数据到 HDFS</w:t>
      </w:r>
      <w:r>
        <w:rPr>
          <w:rFonts w:hint="eastAsia" w:ascii="宋体" w:hAnsi="宋体" w:eastAsia="宋体" w:cs="宋体"/>
          <w:i w:val="0"/>
          <w:iCs w:val="0"/>
          <w:caps w:val="0"/>
          <w:color w:val="222222"/>
          <w:spacing w:val="0"/>
          <w:sz w:val="24"/>
          <w:szCs w:val="24"/>
          <w:shd w:val="clear" w:fill="FFFFFF"/>
        </w:rPr>
        <w:t>：使用 Hadoop 的命令行工具，将采集到的</w:t>
      </w:r>
      <w:r>
        <w:rPr>
          <w:rFonts w:hint="eastAsia" w:ascii="宋体" w:hAnsi="宋体" w:eastAsia="宋体" w:cs="宋体"/>
          <w:i w:val="0"/>
          <w:iCs w:val="0"/>
          <w:caps w:val="0"/>
          <w:color w:val="222222"/>
          <w:spacing w:val="0"/>
          <w:sz w:val="24"/>
          <w:szCs w:val="24"/>
          <w:shd w:val="clear" w:fill="FFFFFF"/>
          <w:lang w:val="en-US" w:eastAsia="zh-CN"/>
        </w:rPr>
        <w:t>数据集</w:t>
      </w:r>
      <w:r>
        <w:rPr>
          <w:rFonts w:hint="eastAsia" w:ascii="宋体" w:hAnsi="宋体" w:eastAsia="宋体" w:cs="宋体"/>
          <w:i w:val="0"/>
          <w:iCs w:val="0"/>
          <w:caps w:val="0"/>
          <w:color w:val="222222"/>
          <w:spacing w:val="0"/>
          <w:sz w:val="24"/>
          <w:szCs w:val="24"/>
          <w:shd w:val="clear" w:fill="FFFFFF"/>
        </w:rPr>
        <w:t>上传到 HDFS 的目录下。</w:t>
      </w:r>
    </w:p>
    <w:p w14:paraId="796939EA">
      <w:pPr>
        <w:pStyle w:val="5"/>
        <w:keepNext w:val="0"/>
        <w:keepLines w:val="0"/>
        <w:widowControl/>
        <w:suppressLineNumbers w:val="0"/>
        <w:pBdr>
          <w:bottom w:val="none" w:color="auto" w:sz="0" w:space="0"/>
        </w:pBdr>
        <w:shd w:val="clear" w:fill="FFFFFF"/>
        <w:spacing w:after="60" w:afterAutospacing="0"/>
        <w:ind w:left="0" w:firstLine="0"/>
        <w:rPr>
          <w:rFonts w:hint="eastAsia" w:ascii="宋体" w:hAnsi="宋体" w:eastAsia="宋体" w:cs="宋体"/>
          <w:b w:val="0"/>
          <w:bCs w:val="0"/>
          <w:i w:val="0"/>
          <w:iCs w:val="0"/>
          <w:caps w:val="0"/>
          <w:spacing w:val="0"/>
          <w:sz w:val="24"/>
          <w:szCs w:val="24"/>
          <w:lang w:val="en-US" w:eastAsia="zh-CN"/>
        </w:rPr>
      </w:pPr>
      <w:r>
        <w:rPr>
          <w:rFonts w:hint="eastAsia" w:cs="宋体"/>
          <w:b w:val="0"/>
          <w:bCs w:val="0"/>
          <w:i w:val="0"/>
          <w:iCs w:val="0"/>
          <w:caps w:val="0"/>
          <w:spacing w:val="0"/>
          <w:sz w:val="24"/>
          <w:szCs w:val="24"/>
          <w:shd w:val="clear" w:fill="FFFFFF"/>
          <w:lang w:val="en-US" w:eastAsia="zh-CN"/>
        </w:rPr>
        <w:t>5</w:t>
      </w:r>
      <w:r>
        <w:rPr>
          <w:rFonts w:hint="eastAsia" w:ascii="宋体" w:hAnsi="宋体" w:eastAsia="宋体" w:cs="宋体"/>
          <w:b w:val="0"/>
          <w:bCs w:val="0"/>
          <w:i w:val="0"/>
          <w:iCs w:val="0"/>
          <w:caps w:val="0"/>
          <w:spacing w:val="0"/>
          <w:sz w:val="24"/>
          <w:szCs w:val="24"/>
          <w:shd w:val="clear" w:fill="FFFFFF"/>
        </w:rPr>
        <w:t>. 数据</w:t>
      </w:r>
      <w:r>
        <w:rPr>
          <w:rFonts w:hint="eastAsia" w:ascii="宋体" w:hAnsi="宋体" w:eastAsia="宋体" w:cs="宋体"/>
          <w:b w:val="0"/>
          <w:bCs w:val="0"/>
          <w:i w:val="0"/>
          <w:iCs w:val="0"/>
          <w:caps w:val="0"/>
          <w:spacing w:val="0"/>
          <w:sz w:val="24"/>
          <w:szCs w:val="24"/>
          <w:shd w:val="clear" w:fill="FFFFFF"/>
          <w:lang w:val="en-US" w:eastAsia="zh-CN"/>
        </w:rPr>
        <w:t>预处理</w:t>
      </w:r>
    </w:p>
    <w:p w14:paraId="38D63ED9">
      <w:pPr>
        <w:keepNext w:val="0"/>
        <w:keepLines w:val="0"/>
        <w:widowControl/>
        <w:numPr>
          <w:ilvl w:val="0"/>
          <w:numId w:val="10"/>
        </w:numPr>
        <w:suppressLineNumbers w:val="0"/>
        <w:spacing w:line="480" w:lineRule="auto"/>
        <w:ind w:left="420" w:leftChars="0" w:hanging="420" w:firstLineChars="0"/>
        <w:jc w:val="left"/>
        <w:rPr>
          <w:rFonts w:hint="eastAsia" w:ascii="宋体" w:hAnsi="宋体" w:eastAsia="宋体" w:cs="宋体"/>
          <w:sz w:val="24"/>
          <w:szCs w:val="24"/>
        </w:rPr>
      </w:pPr>
      <w:r>
        <w:rPr>
          <w:rFonts w:hint="eastAsia" w:ascii="宋体" w:hAnsi="宋体" w:eastAsia="宋体" w:cs="宋体"/>
          <w:i w:val="0"/>
          <w:iCs w:val="0"/>
          <w:caps w:val="0"/>
          <w:spacing w:val="0"/>
          <w:sz w:val="24"/>
          <w:szCs w:val="24"/>
          <w:shd w:val="clear" w:fill="FFFFFF"/>
          <w:lang w:val="en-US" w:eastAsia="zh-CN"/>
        </w:rPr>
        <w:t>数据清洗：检查数据集中有无缺失值，并且剔除不需要使用到的数据，再根据数据分析的需求对数据进行转换和裁切</w:t>
      </w:r>
    </w:p>
    <w:p w14:paraId="5D71D748">
      <w:pPr>
        <w:pStyle w:val="5"/>
        <w:keepNext w:val="0"/>
        <w:keepLines w:val="0"/>
        <w:widowControl/>
        <w:suppressLineNumbers w:val="0"/>
        <w:pBdr>
          <w:bottom w:val="none" w:color="auto" w:sz="0" w:space="0"/>
        </w:pBdr>
        <w:shd w:val="clear" w:fill="FFFFFF"/>
        <w:spacing w:after="60" w:afterAutospacing="0"/>
        <w:ind w:left="0" w:firstLine="0"/>
        <w:rPr>
          <w:rFonts w:hint="eastAsia" w:ascii="宋体" w:hAnsi="宋体" w:eastAsia="宋体" w:cs="宋体"/>
          <w:b w:val="0"/>
          <w:bCs w:val="0"/>
          <w:i w:val="0"/>
          <w:iCs w:val="0"/>
          <w:caps w:val="0"/>
          <w:spacing w:val="0"/>
          <w:sz w:val="24"/>
          <w:szCs w:val="24"/>
        </w:rPr>
      </w:pPr>
      <w:r>
        <w:rPr>
          <w:rFonts w:hint="eastAsia" w:cs="宋体"/>
          <w:b w:val="0"/>
          <w:bCs w:val="0"/>
          <w:i w:val="0"/>
          <w:iCs w:val="0"/>
          <w:caps w:val="0"/>
          <w:spacing w:val="0"/>
          <w:sz w:val="24"/>
          <w:szCs w:val="24"/>
          <w:shd w:val="clear" w:fill="FFFFFF"/>
          <w:lang w:val="en-US" w:eastAsia="zh-CN"/>
        </w:rPr>
        <w:t>6</w:t>
      </w:r>
      <w:r>
        <w:rPr>
          <w:rFonts w:hint="eastAsia" w:ascii="宋体" w:hAnsi="宋体" w:eastAsia="宋体" w:cs="宋体"/>
          <w:b w:val="0"/>
          <w:bCs w:val="0"/>
          <w:i w:val="0"/>
          <w:iCs w:val="0"/>
          <w:caps w:val="0"/>
          <w:spacing w:val="0"/>
          <w:sz w:val="24"/>
          <w:szCs w:val="24"/>
          <w:shd w:val="clear" w:fill="FFFFFF"/>
        </w:rPr>
        <w:t>. 数据分析</w:t>
      </w:r>
    </w:p>
    <w:p w14:paraId="03D823B7">
      <w:pPr>
        <w:keepNext w:val="0"/>
        <w:keepLines w:val="0"/>
        <w:widowControl/>
        <w:numPr>
          <w:ilvl w:val="0"/>
          <w:numId w:val="10"/>
        </w:numPr>
        <w:suppressLineNumbers w:val="0"/>
        <w:spacing w:line="480" w:lineRule="auto"/>
        <w:ind w:left="420" w:leftChars="0" w:hanging="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对</w:t>
      </w:r>
      <w:r>
        <w:rPr>
          <w:rFonts w:hint="eastAsia" w:ascii="宋体" w:hAnsi="宋体" w:eastAsia="宋体" w:cs="宋体"/>
          <w:sz w:val="24"/>
          <w:szCs w:val="24"/>
        </w:rPr>
        <w:t>各个城市的工作岗位招聘数量</w:t>
      </w:r>
      <w:r>
        <w:rPr>
          <w:rFonts w:hint="eastAsia" w:ascii="宋体" w:hAnsi="宋体" w:eastAsia="宋体" w:cs="宋体"/>
          <w:sz w:val="24"/>
          <w:szCs w:val="24"/>
          <w:lang w:val="en-US" w:eastAsia="zh-CN"/>
        </w:rPr>
        <w:t>进行分析</w:t>
      </w:r>
    </w:p>
    <w:p w14:paraId="3AE293E9">
      <w:pPr>
        <w:keepNext w:val="0"/>
        <w:keepLines w:val="0"/>
        <w:widowControl/>
        <w:numPr>
          <w:ilvl w:val="0"/>
          <w:numId w:val="10"/>
        </w:numPr>
        <w:suppressLineNumbers w:val="0"/>
        <w:spacing w:line="480" w:lineRule="auto"/>
        <w:ind w:left="420" w:leftChars="0" w:hanging="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对与</w:t>
      </w:r>
      <w:r>
        <w:rPr>
          <w:rFonts w:hint="eastAsia" w:ascii="宋体" w:hAnsi="宋体" w:eastAsia="宋体" w:cs="宋体"/>
          <w:sz w:val="24"/>
          <w:szCs w:val="24"/>
        </w:rPr>
        <w:t>计算机相关的工作类型</w:t>
      </w:r>
      <w:r>
        <w:rPr>
          <w:rFonts w:hint="eastAsia" w:ascii="宋体" w:hAnsi="宋体" w:eastAsia="宋体" w:cs="宋体"/>
          <w:sz w:val="24"/>
          <w:szCs w:val="24"/>
          <w:lang w:val="en-US" w:eastAsia="zh-CN"/>
        </w:rPr>
        <w:t>及占比进行分析</w:t>
      </w:r>
    </w:p>
    <w:p w14:paraId="36E7CBB0">
      <w:pPr>
        <w:keepNext w:val="0"/>
        <w:keepLines w:val="0"/>
        <w:widowControl/>
        <w:numPr>
          <w:ilvl w:val="0"/>
          <w:numId w:val="10"/>
        </w:numPr>
        <w:suppressLineNumbers w:val="0"/>
        <w:spacing w:line="480" w:lineRule="auto"/>
        <w:ind w:left="420" w:leftChars="0" w:hanging="420" w:firstLineChars="0"/>
        <w:jc w:val="left"/>
        <w:rPr>
          <w:rFonts w:hint="eastAsia" w:ascii="宋体" w:hAnsi="宋体" w:eastAsia="宋体" w:cs="宋体"/>
          <w:sz w:val="24"/>
          <w:szCs w:val="24"/>
        </w:rPr>
      </w:pPr>
      <w:r>
        <w:rPr>
          <w:rFonts w:hint="eastAsia" w:ascii="宋体" w:hAnsi="宋体" w:eastAsia="宋体" w:cs="宋体"/>
          <w:sz w:val="24"/>
          <w:szCs w:val="24"/>
        </w:rPr>
        <w:t>对智联招聘网站中北上广深四大发达城市的岗位招聘学历限制条件</w:t>
      </w:r>
      <w:r>
        <w:rPr>
          <w:rFonts w:hint="eastAsia" w:ascii="宋体" w:hAnsi="宋体" w:eastAsia="宋体" w:cs="宋体"/>
          <w:sz w:val="24"/>
          <w:szCs w:val="24"/>
          <w:lang w:val="en-US" w:eastAsia="zh-CN"/>
        </w:rPr>
        <w:t>进行分析</w:t>
      </w:r>
    </w:p>
    <w:p w14:paraId="7B38AAF4">
      <w:pPr>
        <w:keepNext w:val="0"/>
        <w:keepLines w:val="0"/>
        <w:widowControl/>
        <w:numPr>
          <w:ilvl w:val="0"/>
          <w:numId w:val="10"/>
        </w:numPr>
        <w:suppressLineNumbers w:val="0"/>
        <w:spacing w:line="480" w:lineRule="auto"/>
        <w:ind w:left="420" w:leftChars="0" w:hanging="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对</w:t>
      </w:r>
      <w:r>
        <w:rPr>
          <w:rFonts w:hint="eastAsia" w:ascii="宋体" w:hAnsi="宋体" w:eastAsia="宋体" w:cs="宋体"/>
          <w:sz w:val="24"/>
          <w:szCs w:val="24"/>
        </w:rPr>
        <w:t>计算机相关领域中工作经验与薪资之间的关系</w:t>
      </w:r>
      <w:r>
        <w:rPr>
          <w:rFonts w:hint="eastAsia" w:ascii="宋体" w:hAnsi="宋体" w:eastAsia="宋体" w:cs="宋体"/>
          <w:sz w:val="24"/>
          <w:szCs w:val="24"/>
          <w:lang w:val="en-US" w:eastAsia="zh-CN"/>
        </w:rPr>
        <w:t>进行分析</w:t>
      </w:r>
    </w:p>
    <w:p w14:paraId="0493C08E">
      <w:pPr>
        <w:pStyle w:val="5"/>
        <w:keepNext w:val="0"/>
        <w:keepLines w:val="0"/>
        <w:widowControl/>
        <w:suppressLineNumbers w:val="0"/>
        <w:pBdr>
          <w:bottom w:val="none" w:color="auto" w:sz="0" w:space="0"/>
        </w:pBdr>
        <w:shd w:val="clear" w:fill="FFFFFF"/>
        <w:spacing w:after="60" w:afterAutospacing="0"/>
        <w:ind w:left="0" w:firstLine="0"/>
        <w:rPr>
          <w:rFonts w:hint="eastAsia" w:ascii="宋体" w:hAnsi="宋体" w:eastAsia="宋体" w:cs="宋体"/>
          <w:sz w:val="24"/>
          <w:szCs w:val="24"/>
        </w:rPr>
      </w:pPr>
      <w:r>
        <w:rPr>
          <w:rFonts w:hint="eastAsia" w:cs="宋体"/>
          <w:b w:val="0"/>
          <w:bCs w:val="0"/>
          <w:i w:val="0"/>
          <w:iCs w:val="0"/>
          <w:caps w:val="0"/>
          <w:spacing w:val="0"/>
          <w:sz w:val="24"/>
          <w:szCs w:val="24"/>
          <w:shd w:val="clear" w:fill="FFFFFF"/>
          <w:lang w:val="en-US" w:eastAsia="zh-CN"/>
        </w:rPr>
        <w:t>7</w:t>
      </w:r>
      <w:r>
        <w:rPr>
          <w:rFonts w:hint="eastAsia" w:ascii="宋体" w:hAnsi="宋体" w:eastAsia="宋体" w:cs="宋体"/>
          <w:b w:val="0"/>
          <w:bCs w:val="0"/>
          <w:i w:val="0"/>
          <w:iCs w:val="0"/>
          <w:caps w:val="0"/>
          <w:spacing w:val="0"/>
          <w:sz w:val="24"/>
          <w:szCs w:val="24"/>
          <w:shd w:val="clear" w:fill="FFFFFF"/>
        </w:rPr>
        <w:t>. 数据可视化</w:t>
      </w:r>
    </w:p>
    <w:p w14:paraId="3FBD8A89">
      <w:pPr>
        <w:keepNext w:val="0"/>
        <w:keepLines w:val="0"/>
        <w:widowControl/>
        <w:numPr>
          <w:ilvl w:val="0"/>
          <w:numId w:val="11"/>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lang w:val="en-US" w:eastAsia="zh-CN"/>
        </w:rPr>
        <w:t>使用maplotlib和pandas库进行数据的柱状图、饼图、峰状图、折线图绘制，并对图分析讨论，结合实际情况得出最终分析结果</w:t>
      </w:r>
    </w:p>
    <w:p w14:paraId="40F9A7B5">
      <w:pPr>
        <w:keepNext w:val="0"/>
        <w:keepLines w:val="0"/>
        <w:widowControl/>
        <w:numPr>
          <w:ilvl w:val="0"/>
          <w:numId w:val="0"/>
        </w:numPr>
        <w:suppressLineNumbers w:val="0"/>
        <w:pBdr>
          <w:left w:val="none" w:color="auto" w:sz="0" w:space="0"/>
        </w:pBdr>
        <w:tabs>
          <w:tab w:val="left" w:pos="720"/>
        </w:tabs>
        <w:spacing w:before="0" w:beforeAutospacing="1" w:after="0" w:afterAutospacing="1"/>
        <w:jc w:val="both"/>
        <w:rPr>
          <w:rFonts w:hint="eastAsia" w:ascii="宋体" w:hAnsi="宋体" w:eastAsia="宋体" w:cs="宋体"/>
          <w:i w:val="0"/>
          <w:iCs w:val="0"/>
          <w:caps w:val="0"/>
          <w:color w:val="222222"/>
          <w:spacing w:val="0"/>
          <w:sz w:val="24"/>
          <w:szCs w:val="24"/>
          <w:shd w:val="clear" w:fill="FFFFFF"/>
        </w:rPr>
      </w:pPr>
    </w:p>
    <w:p w14:paraId="062D2E58">
      <w:pPr>
        <w:pStyle w:val="2"/>
        <w:numPr>
          <w:ilvl w:val="0"/>
          <w:numId w:val="3"/>
        </w:numPr>
        <w:ind w:left="0" w:leftChars="0" w:firstLine="0" w:firstLineChars="0"/>
        <w:rPr>
          <w:rFonts w:hint="eastAsia"/>
        </w:rPr>
      </w:pPr>
      <w:r>
        <w:rPr>
          <w:rFonts w:hint="eastAsia"/>
        </w:rPr>
        <w:t>项目实现</w:t>
      </w:r>
      <w:r>
        <w:rPr>
          <w:rFonts w:hint="eastAsia"/>
          <w:lang w:val="en-US" w:eastAsia="zh-CN"/>
        </w:rPr>
        <w:t>流程</w:t>
      </w:r>
      <w:r>
        <w:rPr>
          <w:rFonts w:hint="eastAsia"/>
        </w:rPr>
        <w:t>介绍</w:t>
      </w:r>
    </w:p>
    <w:p w14:paraId="08C51841">
      <w:pPr>
        <w:pStyle w:val="3"/>
        <w:rPr>
          <w:rFonts w:hint="eastAsia"/>
          <w:b w:val="0"/>
          <w:bCs w:val="0"/>
          <w:lang w:val="en-US" w:eastAsia="zh-CN"/>
        </w:rPr>
      </w:pPr>
      <w:r>
        <w:rPr>
          <w:rFonts w:hint="eastAsia"/>
          <w:b w:val="0"/>
          <w:bCs w:val="0"/>
          <w:lang w:val="en-US" w:eastAsia="zh-CN"/>
        </w:rPr>
        <w:t>3</w:t>
      </w:r>
      <w:r>
        <w:rPr>
          <w:rFonts w:hint="eastAsia"/>
          <w:b w:val="0"/>
          <w:bCs w:val="0"/>
        </w:rPr>
        <w:t>.</w:t>
      </w:r>
      <w:r>
        <w:rPr>
          <w:rFonts w:hint="eastAsia"/>
          <w:b w:val="0"/>
          <w:bCs w:val="0"/>
          <w:lang w:val="en-US" w:eastAsia="zh-CN"/>
        </w:rPr>
        <w:t>1数据收集阶段</w:t>
      </w:r>
    </w:p>
    <w:p w14:paraId="6AC6FB3A">
      <w:pPr>
        <w:numPr>
          <w:ilvl w:val="0"/>
          <w:numId w:val="12"/>
        </w:numPr>
        <w:spacing w:line="480" w:lineRule="auto"/>
        <w:ind w:left="420" w:leftChars="0" w:hanging="420" w:firstLineChars="0"/>
        <w:rPr>
          <w:rFonts w:hint="eastAsia" w:ascii="宋体" w:hAnsi="宋体" w:eastAsia="宋体" w:cs="宋体"/>
          <w:sz w:val="24"/>
          <w:szCs w:val="24"/>
        </w:rPr>
      </w:pPr>
      <w:r>
        <w:rPr>
          <w:rFonts w:hint="eastAsia" w:ascii="宋体" w:hAnsi="宋体" w:eastAsia="宋体" w:cs="宋体"/>
          <w:sz w:val="24"/>
          <w:szCs w:val="24"/>
          <w:lang w:val="en-US" w:eastAsia="zh-CN"/>
        </w:rPr>
        <w:t>在八爪鱼软件上设置好需要提取的信息后，启动采集并导出数据为csv格式如图所示（下图为数据集中的部分信息示例，数据来源于智联招聘网站）</w:t>
      </w:r>
    </w:p>
    <w:p w14:paraId="227C106A">
      <w:r>
        <w:drawing>
          <wp:inline distT="0" distB="0" distL="114300" distR="114300">
            <wp:extent cx="5263515" cy="2531745"/>
            <wp:effectExtent l="0" t="0" r="69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3515" cy="2531745"/>
                    </a:xfrm>
                    <a:prstGeom prst="rect">
                      <a:avLst/>
                    </a:prstGeom>
                    <a:noFill/>
                    <a:ln>
                      <a:noFill/>
                    </a:ln>
                  </pic:spPr>
                </pic:pic>
              </a:graphicData>
            </a:graphic>
          </wp:inline>
        </w:drawing>
      </w:r>
    </w:p>
    <w:p w14:paraId="3393828C"/>
    <w:p w14:paraId="551F004B">
      <w:pPr>
        <w:pStyle w:val="3"/>
        <w:rPr>
          <w:rFonts w:hint="eastAsia"/>
          <w:b w:val="0"/>
          <w:bCs w:val="0"/>
          <w:lang w:val="en-US" w:eastAsia="zh-CN"/>
        </w:rPr>
      </w:pPr>
      <w:r>
        <w:rPr>
          <w:rFonts w:hint="eastAsia"/>
          <w:b w:val="0"/>
          <w:bCs w:val="0"/>
          <w:lang w:val="en-US" w:eastAsia="zh-CN"/>
        </w:rPr>
        <w:t>3</w:t>
      </w:r>
      <w:r>
        <w:rPr>
          <w:rFonts w:hint="eastAsia"/>
          <w:b w:val="0"/>
          <w:bCs w:val="0"/>
        </w:rPr>
        <w:t>.</w:t>
      </w:r>
      <w:r>
        <w:rPr>
          <w:rFonts w:hint="eastAsia"/>
          <w:b w:val="0"/>
          <w:bCs w:val="0"/>
          <w:lang w:val="en-US" w:eastAsia="zh-CN"/>
        </w:rPr>
        <w:t>2数据存储阶段</w:t>
      </w:r>
    </w:p>
    <w:p w14:paraId="0290FD7A">
      <w:pPr>
        <w:rPr>
          <w:rFonts w:hint="eastAsia"/>
          <w:lang w:val="en-US" w:eastAsia="zh-CN"/>
        </w:rPr>
      </w:pPr>
      <w:r>
        <w:rPr>
          <w:rFonts w:hint="eastAsia"/>
          <w:lang w:val="en-US" w:eastAsia="zh-CN"/>
        </w:rPr>
        <w:drawing>
          <wp:inline distT="0" distB="0" distL="114300" distR="114300">
            <wp:extent cx="4572000" cy="596900"/>
            <wp:effectExtent l="0" t="0" r="0" b="0"/>
            <wp:docPr id="4" name="图片 4" descr="78def7ba82cab4845f4b1180b7b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8def7ba82cab4845f4b1180b7b0886"/>
                    <pic:cNvPicPr>
                      <a:picLocks noChangeAspect="1"/>
                    </pic:cNvPicPr>
                  </pic:nvPicPr>
                  <pic:blipFill>
                    <a:blip r:embed="rId7"/>
                    <a:stretch>
                      <a:fillRect/>
                    </a:stretch>
                  </pic:blipFill>
                  <pic:spPr>
                    <a:xfrm>
                      <a:off x="0" y="0"/>
                      <a:ext cx="4572000" cy="596900"/>
                    </a:xfrm>
                    <a:prstGeom prst="rect">
                      <a:avLst/>
                    </a:prstGeom>
                  </pic:spPr>
                </pic:pic>
              </a:graphicData>
            </a:graphic>
          </wp:inline>
        </w:drawing>
      </w:r>
    </w:p>
    <w:p w14:paraId="478C2A8B">
      <w:pPr>
        <w:numPr>
          <w:ilvl w:val="0"/>
          <w:numId w:val="1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将采集到的数据data1.csv上传到hdfs中</w:t>
      </w:r>
    </w:p>
    <w:p w14:paraId="184C564F">
      <w:pPr>
        <w:rPr>
          <w:rFonts w:hint="eastAsia"/>
          <w:lang w:val="en-US" w:eastAsia="zh-CN"/>
        </w:rPr>
      </w:pPr>
    </w:p>
    <w:p w14:paraId="6E87F8F4">
      <w:pPr>
        <w:rPr>
          <w:rFonts w:hint="eastAsia"/>
          <w:lang w:val="en-US" w:eastAsia="zh-CN"/>
        </w:rPr>
      </w:pPr>
    </w:p>
    <w:p w14:paraId="14A9CB24">
      <w:pPr>
        <w:rPr>
          <w:rFonts w:hint="eastAsia"/>
          <w:lang w:val="en-US" w:eastAsia="zh-CN"/>
        </w:rPr>
      </w:pPr>
      <w:r>
        <w:rPr>
          <w:rFonts w:hint="eastAsia"/>
          <w:lang w:val="en-US" w:eastAsia="zh-CN"/>
        </w:rPr>
        <w:drawing>
          <wp:inline distT="0" distB="0" distL="114300" distR="114300">
            <wp:extent cx="5266690" cy="1837690"/>
            <wp:effectExtent l="0" t="0" r="3810" b="3810"/>
            <wp:docPr id="11" name="图片 11" descr="fc0fab3139a5d2c328b869ca3ebb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c0fab3139a5d2c328b869ca3ebb764"/>
                    <pic:cNvPicPr>
                      <a:picLocks noChangeAspect="1"/>
                    </pic:cNvPicPr>
                  </pic:nvPicPr>
                  <pic:blipFill>
                    <a:blip r:embed="rId8"/>
                    <a:stretch>
                      <a:fillRect/>
                    </a:stretch>
                  </pic:blipFill>
                  <pic:spPr>
                    <a:xfrm>
                      <a:off x="0" y="0"/>
                      <a:ext cx="5266690" cy="1837690"/>
                    </a:xfrm>
                    <a:prstGeom prst="rect">
                      <a:avLst/>
                    </a:prstGeom>
                  </pic:spPr>
                </pic:pic>
              </a:graphicData>
            </a:graphic>
          </wp:inline>
        </w:drawing>
      </w:r>
    </w:p>
    <w:p w14:paraId="269607BF">
      <w:pPr>
        <w:numPr>
          <w:ilvl w:val="0"/>
          <w:numId w:val="12"/>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使用pyspark从hdfs中获取数据进行分析</w:t>
      </w:r>
    </w:p>
    <w:p w14:paraId="3655A2D8">
      <w:pPr>
        <w:rPr>
          <w:rFonts w:hint="eastAsia"/>
          <w:lang w:val="en-US" w:eastAsia="zh-CN"/>
        </w:rPr>
      </w:pPr>
    </w:p>
    <w:p w14:paraId="76D496AE">
      <w:pPr>
        <w:rPr>
          <w:rFonts w:hint="eastAsia"/>
          <w:lang w:val="en-US" w:eastAsia="zh-CN"/>
        </w:rPr>
      </w:pPr>
    </w:p>
    <w:p w14:paraId="149735FF">
      <w:pPr>
        <w:rPr>
          <w:rFonts w:hint="eastAsia"/>
          <w:lang w:val="en-US" w:eastAsia="zh-CN"/>
        </w:rPr>
      </w:pPr>
    </w:p>
    <w:p w14:paraId="772AF087">
      <w:pPr>
        <w:pStyle w:val="3"/>
        <w:rPr>
          <w:rFonts w:hint="eastAsia"/>
          <w:b w:val="0"/>
          <w:bCs w:val="0"/>
          <w:lang w:val="en-US" w:eastAsia="zh-CN"/>
        </w:rPr>
      </w:pPr>
      <w:r>
        <w:rPr>
          <w:rFonts w:hint="eastAsia"/>
          <w:b w:val="0"/>
          <w:bCs w:val="0"/>
          <w:lang w:val="en-US" w:eastAsia="zh-CN"/>
        </w:rPr>
        <w:t>3</w:t>
      </w:r>
      <w:r>
        <w:rPr>
          <w:rFonts w:hint="eastAsia"/>
          <w:b w:val="0"/>
          <w:bCs w:val="0"/>
        </w:rPr>
        <w:t>.</w:t>
      </w:r>
      <w:r>
        <w:rPr>
          <w:rFonts w:hint="eastAsia"/>
          <w:b w:val="0"/>
          <w:bCs w:val="0"/>
          <w:lang w:val="en-US" w:eastAsia="zh-CN"/>
        </w:rPr>
        <w:t>3数据预处理阶段</w:t>
      </w:r>
    </w:p>
    <w:p w14:paraId="79D4E27A">
      <w:r>
        <w:drawing>
          <wp:inline distT="0" distB="0" distL="114300" distR="114300">
            <wp:extent cx="5260975" cy="247650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0975" cy="2476500"/>
                    </a:xfrm>
                    <a:prstGeom prst="rect">
                      <a:avLst/>
                    </a:prstGeom>
                    <a:noFill/>
                    <a:ln>
                      <a:noFill/>
                    </a:ln>
                  </pic:spPr>
                </pic:pic>
              </a:graphicData>
            </a:graphic>
          </wp:inline>
        </w:drawing>
      </w:r>
    </w:p>
    <w:p w14:paraId="1F864AFB">
      <w:pPr>
        <w:numPr>
          <w:ilvl w:val="0"/>
          <w:numId w:val="12"/>
        </w:numPr>
        <w:ind w:left="420" w:leftChars="0" w:hanging="420" w:firstLineChars="0"/>
        <w:rPr>
          <w:sz w:val="24"/>
          <w:szCs w:val="24"/>
        </w:rPr>
      </w:pPr>
      <w:r>
        <w:rPr>
          <w:rFonts w:hint="eastAsia" w:ascii="Segoe UI" w:hAnsi="Segoe UI" w:eastAsia="宋体" w:cs="Segoe UI"/>
          <w:i w:val="0"/>
          <w:iCs w:val="0"/>
          <w:caps w:val="0"/>
          <w:spacing w:val="0"/>
          <w:sz w:val="24"/>
          <w:szCs w:val="24"/>
          <w:shd w:val="clear" w:fill="FFFFFF"/>
          <w:lang w:val="en-US" w:eastAsia="zh-CN"/>
        </w:rPr>
        <w:t>如图所示</w:t>
      </w:r>
      <w:r>
        <w:rPr>
          <w:rFonts w:ascii="Segoe UI" w:hAnsi="Segoe UI" w:eastAsia="Segoe UI" w:cs="Segoe UI"/>
          <w:i w:val="0"/>
          <w:iCs w:val="0"/>
          <w:caps w:val="0"/>
          <w:spacing w:val="0"/>
          <w:sz w:val="24"/>
          <w:szCs w:val="24"/>
          <w:shd w:val="clear" w:fill="FFFFFF"/>
        </w:rPr>
        <w:t>代码主要实现了使用 PySpark 从一个 CSV 文件中读取数据，创建一个</w:t>
      </w:r>
      <w:r>
        <w:rPr>
          <w:rFonts w:hint="default" w:ascii="Segoe UI" w:hAnsi="Segoe UI" w:eastAsia="Segoe UI" w:cs="Segoe UI"/>
          <w:i w:val="0"/>
          <w:iCs w:val="0"/>
          <w:caps w:val="0"/>
          <w:spacing w:val="0"/>
          <w:sz w:val="24"/>
          <w:szCs w:val="24"/>
          <w:shd w:val="clear" w:fill="FFFFFF"/>
        </w:rPr>
        <w:t> </w:t>
      </w:r>
      <w:r>
        <w:rPr>
          <w:rStyle w:val="15"/>
          <w:rFonts w:ascii="Consolas" w:hAnsi="Consolas" w:eastAsia="Consolas" w:cs="Consolas"/>
          <w:i w:val="0"/>
          <w:iCs w:val="0"/>
          <w:caps w:val="0"/>
          <w:spacing w:val="0"/>
          <w:sz w:val="24"/>
          <w:szCs w:val="24"/>
        </w:rPr>
        <w:t>DataFrame</w:t>
      </w:r>
      <w:r>
        <w:rPr>
          <w:rFonts w:hint="default" w:ascii="Segoe UI" w:hAnsi="Segoe UI" w:eastAsia="Segoe UI" w:cs="Segoe UI"/>
          <w:i w:val="0"/>
          <w:iCs w:val="0"/>
          <w:caps w:val="0"/>
          <w:spacing w:val="0"/>
          <w:sz w:val="24"/>
          <w:szCs w:val="24"/>
          <w:shd w:val="clear" w:fill="FFFFFF"/>
        </w:rPr>
        <w:t>，然后展示数据内容并统计数据的行数</w:t>
      </w:r>
    </w:p>
    <w:p w14:paraId="6F19B081">
      <w:pPr>
        <w:rPr>
          <w:rFonts w:hint="eastAsia"/>
          <w:lang w:val="en-US" w:eastAsia="zh-CN"/>
        </w:rPr>
      </w:pPr>
    </w:p>
    <w:p w14:paraId="6DB99566">
      <w:r>
        <w:drawing>
          <wp:inline distT="0" distB="0" distL="114300" distR="114300">
            <wp:extent cx="5268595" cy="2081530"/>
            <wp:effectExtent l="0" t="0" r="190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8595" cy="2081530"/>
                    </a:xfrm>
                    <a:prstGeom prst="rect">
                      <a:avLst/>
                    </a:prstGeom>
                    <a:noFill/>
                    <a:ln>
                      <a:noFill/>
                    </a:ln>
                  </pic:spPr>
                </pic:pic>
              </a:graphicData>
            </a:graphic>
          </wp:inline>
        </w:drawing>
      </w:r>
    </w:p>
    <w:p w14:paraId="5A180D88">
      <w:pPr>
        <w:keepNext w:val="0"/>
        <w:keepLines w:val="0"/>
        <w:widowControl/>
        <w:numPr>
          <w:ilvl w:val="0"/>
          <w:numId w:val="12"/>
        </w:numPr>
        <w:suppressLineNumbers w:val="0"/>
        <w:pBdr>
          <w:top w:val="none" w:color="auto" w:sz="0" w:space="0"/>
          <w:bottom w:val="none" w:color="auto" w:sz="0" w:space="0"/>
        </w:pBdr>
        <w:shd w:val="clear" w:fill="FFFFFF"/>
        <w:bidi w:val="0"/>
        <w:spacing w:before="120" w:beforeAutospacing="0" w:after="0" w:afterAutospacing="0"/>
        <w:ind w:left="420" w:leftChars="0" w:right="0" w:hanging="420" w:firstLineChars="0"/>
        <w:jc w:val="left"/>
      </w:pPr>
      <w:r>
        <w:rPr>
          <w:rFonts w:hint="eastAsia" w:ascii="Segoe UI" w:hAnsi="Segoe UI" w:eastAsia="宋体" w:cs="Segoe UI"/>
          <w:b w:val="0"/>
          <w:bCs w:val="0"/>
          <w:i w:val="0"/>
          <w:iCs w:val="0"/>
          <w:caps w:val="0"/>
          <w:spacing w:val="0"/>
          <w:sz w:val="24"/>
          <w:szCs w:val="24"/>
          <w:shd w:val="clear" w:fill="FFFFFF"/>
          <w:lang w:val="en-US" w:eastAsia="zh-CN"/>
        </w:rPr>
        <w:t>如图所示</w:t>
      </w:r>
      <w:r>
        <w:rPr>
          <w:rFonts w:ascii="Segoe UI" w:hAnsi="Segoe UI" w:eastAsia="Segoe UI" w:cs="Segoe UI"/>
          <w:b w:val="0"/>
          <w:bCs w:val="0"/>
          <w:i w:val="0"/>
          <w:iCs w:val="0"/>
          <w:caps w:val="0"/>
          <w:spacing w:val="0"/>
          <w:sz w:val="24"/>
          <w:szCs w:val="24"/>
          <w:shd w:val="clear" w:fill="FFFFFF"/>
        </w:rPr>
        <w:t>代码主要实现了从 PySpark 的</w:t>
      </w:r>
      <w:r>
        <w:rPr>
          <w:rFonts w:hint="default" w:ascii="Segoe UI" w:hAnsi="Segoe UI" w:eastAsia="Segoe UI" w:cs="Segoe UI"/>
          <w:b w:val="0"/>
          <w:bCs w:val="0"/>
          <w:i w:val="0"/>
          <w:iCs w:val="0"/>
          <w:caps w:val="0"/>
          <w:spacing w:val="0"/>
          <w:sz w:val="24"/>
          <w:szCs w:val="24"/>
          <w:shd w:val="clear" w:fill="FFFFFF"/>
        </w:rPr>
        <w:t> </w:t>
      </w:r>
      <w:r>
        <w:rPr>
          <w:rStyle w:val="15"/>
          <w:rFonts w:ascii="Consolas" w:hAnsi="Consolas" w:eastAsia="Consolas" w:cs="Consolas"/>
          <w:b w:val="0"/>
          <w:bCs w:val="0"/>
          <w:i w:val="0"/>
          <w:iCs w:val="0"/>
          <w:caps w:val="0"/>
          <w:spacing w:val="0"/>
          <w:sz w:val="24"/>
          <w:szCs w:val="24"/>
        </w:rPr>
        <w:t>DataFrame</w:t>
      </w:r>
      <w:r>
        <w:rPr>
          <w:rFonts w:hint="default" w:ascii="Segoe UI" w:hAnsi="Segoe UI" w:eastAsia="Segoe UI" w:cs="Segoe UI"/>
          <w:b w:val="0"/>
          <w:bCs w:val="0"/>
          <w:i w:val="0"/>
          <w:iCs w:val="0"/>
          <w:caps w:val="0"/>
          <w:spacing w:val="0"/>
          <w:sz w:val="24"/>
          <w:szCs w:val="24"/>
          <w:shd w:val="clear" w:fill="FFFFFF"/>
        </w:rPr>
        <w:t> 中删除指定的列 </w:t>
      </w:r>
      <w:r>
        <w:rPr>
          <w:rStyle w:val="15"/>
          <w:rFonts w:hint="default" w:ascii="Consolas" w:hAnsi="Consolas" w:eastAsia="Consolas" w:cs="Consolas"/>
          <w:b w:val="0"/>
          <w:bCs w:val="0"/>
          <w:i w:val="0"/>
          <w:iCs w:val="0"/>
          <w:caps w:val="0"/>
          <w:spacing w:val="0"/>
          <w:sz w:val="24"/>
          <w:szCs w:val="24"/>
        </w:rPr>
        <w:t>tag</w:t>
      </w:r>
      <w:r>
        <w:rPr>
          <w:rFonts w:hint="default" w:ascii="Segoe UI" w:hAnsi="Segoe UI" w:eastAsia="Segoe UI" w:cs="Segoe UI"/>
          <w:b w:val="0"/>
          <w:bCs w:val="0"/>
          <w:i w:val="0"/>
          <w:iCs w:val="0"/>
          <w:caps w:val="0"/>
          <w:spacing w:val="0"/>
          <w:sz w:val="24"/>
          <w:szCs w:val="24"/>
          <w:shd w:val="clear" w:fill="FFFFFF"/>
        </w:rPr>
        <w:t> 和 </w:t>
      </w:r>
      <w:r>
        <w:rPr>
          <w:rStyle w:val="15"/>
          <w:rFonts w:hint="default" w:ascii="Consolas" w:hAnsi="Consolas" w:eastAsia="Consolas" w:cs="Consolas"/>
          <w:b w:val="0"/>
          <w:bCs w:val="0"/>
          <w:i w:val="0"/>
          <w:iCs w:val="0"/>
          <w:caps w:val="0"/>
          <w:spacing w:val="0"/>
          <w:sz w:val="24"/>
          <w:szCs w:val="24"/>
        </w:rPr>
        <w:t>url</w:t>
      </w:r>
      <w:r>
        <w:rPr>
          <w:rFonts w:hint="default" w:ascii="Segoe UI" w:hAnsi="Segoe UI" w:eastAsia="Segoe UI" w:cs="Segoe UI"/>
          <w:b w:val="0"/>
          <w:bCs w:val="0"/>
          <w:i w:val="0"/>
          <w:iCs w:val="0"/>
          <w:caps w:val="0"/>
          <w:spacing w:val="0"/>
          <w:sz w:val="24"/>
          <w:szCs w:val="24"/>
          <w:shd w:val="clear" w:fill="FFFFFF"/>
        </w:rPr>
        <w:t>，</w:t>
      </w:r>
      <w:r>
        <w:rPr>
          <w:rFonts w:hint="default" w:ascii="Segoe UI" w:hAnsi="Segoe UI" w:eastAsia="Segoe UI" w:cs="Segoe UI"/>
          <w:b w:val="0"/>
          <w:bCs w:val="0"/>
          <w:i w:val="0"/>
          <w:iCs w:val="0"/>
          <w:caps w:val="0"/>
          <w:color w:val="1F2329"/>
          <w:spacing w:val="0"/>
          <w:kern w:val="0"/>
          <w:sz w:val="27"/>
          <w:szCs w:val="27"/>
          <w:shd w:val="clear" w:fill="FFFFFF"/>
          <w:lang w:val="en-US" w:eastAsia="zh-CN" w:bidi="ar"/>
        </w:rPr>
        <w:t>删除不需要的列，以便后续的数据分析和处理工作</w:t>
      </w:r>
      <w:r>
        <w:rPr>
          <w:rFonts w:hint="eastAsia" w:ascii="Segoe UI" w:hAnsi="Segoe UI" w:eastAsia="Segoe UI" w:cs="Segoe UI"/>
          <w:b w:val="0"/>
          <w:bCs w:val="0"/>
          <w:i w:val="0"/>
          <w:iCs w:val="0"/>
          <w:caps w:val="0"/>
          <w:color w:val="1F2329"/>
          <w:spacing w:val="0"/>
          <w:kern w:val="0"/>
          <w:sz w:val="27"/>
          <w:szCs w:val="27"/>
          <w:shd w:val="clear" w:fill="FFFFFF"/>
          <w:lang w:val="en-US" w:eastAsia="zh-CN" w:bidi="ar"/>
        </w:rPr>
        <w:t>，</w:t>
      </w:r>
      <w:r>
        <w:rPr>
          <w:rFonts w:hint="default" w:ascii="Segoe UI" w:hAnsi="Segoe UI" w:eastAsia="Segoe UI" w:cs="Segoe UI"/>
          <w:b w:val="0"/>
          <w:bCs w:val="0"/>
          <w:i w:val="0"/>
          <w:iCs w:val="0"/>
          <w:caps w:val="0"/>
          <w:spacing w:val="0"/>
          <w:sz w:val="24"/>
          <w:szCs w:val="24"/>
          <w:shd w:val="clear" w:fill="FFFFFF"/>
        </w:rPr>
        <w:t>然后展示删除列后的 </w:t>
      </w:r>
      <w:r>
        <w:rPr>
          <w:rStyle w:val="15"/>
          <w:rFonts w:hint="default" w:ascii="Consolas" w:hAnsi="Consolas" w:eastAsia="Consolas" w:cs="Consolas"/>
          <w:b w:val="0"/>
          <w:bCs w:val="0"/>
          <w:i w:val="0"/>
          <w:iCs w:val="0"/>
          <w:caps w:val="0"/>
          <w:spacing w:val="0"/>
          <w:sz w:val="24"/>
          <w:szCs w:val="24"/>
        </w:rPr>
        <w:t>DataFrame</w:t>
      </w:r>
      <w:r>
        <w:rPr>
          <w:rFonts w:hint="default" w:ascii="Segoe UI" w:hAnsi="Segoe UI" w:eastAsia="Segoe UI" w:cs="Segoe UI"/>
          <w:b w:val="0"/>
          <w:bCs w:val="0"/>
          <w:i w:val="0"/>
          <w:iCs w:val="0"/>
          <w:caps w:val="0"/>
          <w:spacing w:val="0"/>
          <w:sz w:val="24"/>
          <w:szCs w:val="24"/>
          <w:shd w:val="clear" w:fill="FFFFFF"/>
        </w:rPr>
        <w:t> 内容。</w:t>
      </w:r>
    </w:p>
    <w:p w14:paraId="59BD09E7">
      <w:pPr>
        <w:keepNext w:val="0"/>
        <w:keepLines w:val="0"/>
        <w:widowControl/>
        <w:numPr>
          <w:ilvl w:val="0"/>
          <w:numId w:val="0"/>
        </w:numPr>
        <w:suppressLineNumbers w:val="0"/>
        <w:pBdr>
          <w:left w:val="none" w:color="auto" w:sz="0" w:space="0"/>
        </w:pBdr>
        <w:spacing w:before="0" w:beforeAutospacing="1" w:after="0" w:afterAutospacing="1"/>
        <w:ind w:leftChars="0"/>
        <w:rPr>
          <w:rStyle w:val="14"/>
          <w:rFonts w:hint="eastAsia" w:ascii="宋体" w:hAnsi="宋体" w:eastAsia="宋体" w:cs="宋体"/>
          <w:b w:val="0"/>
          <w:bCs w:val="0"/>
          <w:i w:val="0"/>
          <w:iCs w:val="0"/>
          <w:caps w:val="0"/>
          <w:color w:val="222222"/>
          <w:spacing w:val="0"/>
          <w:sz w:val="24"/>
          <w:szCs w:val="24"/>
          <w:shd w:val="clear" w:fill="FFFFFF"/>
        </w:rPr>
      </w:pPr>
      <w:r>
        <w:drawing>
          <wp:inline distT="0" distB="0" distL="114300" distR="114300">
            <wp:extent cx="5257165" cy="2684145"/>
            <wp:effectExtent l="0" t="0" r="63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57165" cy="2684145"/>
                    </a:xfrm>
                    <a:prstGeom prst="rect">
                      <a:avLst/>
                    </a:prstGeom>
                    <a:noFill/>
                    <a:ln>
                      <a:noFill/>
                    </a:ln>
                  </pic:spPr>
                </pic:pic>
              </a:graphicData>
            </a:graphic>
          </wp:inline>
        </w:drawing>
      </w:r>
    </w:p>
    <w:p w14:paraId="08225A26">
      <w:pPr>
        <w:keepNext w:val="0"/>
        <w:keepLines w:val="0"/>
        <w:widowControl/>
        <w:numPr>
          <w:ilvl w:val="0"/>
          <w:numId w:val="12"/>
        </w:numPr>
        <w:suppressLineNumbers w:val="0"/>
        <w:pBdr>
          <w:left w:val="none" w:color="auto" w:sz="0" w:space="0"/>
        </w:pBdr>
        <w:spacing w:before="0" w:beforeAutospacing="1" w:after="0" w:afterAutospacing="1" w:line="480" w:lineRule="auto"/>
        <w:ind w:left="420" w:leftChars="0" w:hanging="420" w:firstLineChars="0"/>
        <w:jc w:val="left"/>
        <w:rPr>
          <w:rStyle w:val="14"/>
          <w:rFonts w:hint="default" w:ascii="宋体" w:hAnsi="宋体" w:eastAsia="宋体" w:cs="宋体"/>
          <w:b w:val="0"/>
          <w:bCs w:val="0"/>
          <w:i w:val="0"/>
          <w:iCs w:val="0"/>
          <w:caps w:val="0"/>
          <w:color w:val="222222"/>
          <w:spacing w:val="0"/>
          <w:sz w:val="24"/>
          <w:szCs w:val="24"/>
          <w:shd w:val="clear" w:fill="FFFFFF"/>
          <w:lang w:val="en-US" w:eastAsia="zh-CN"/>
        </w:rPr>
      </w:pPr>
      <w:r>
        <w:rPr>
          <w:rFonts w:hint="eastAsia" w:ascii="宋体" w:hAnsi="宋体" w:eastAsia="宋体" w:cs="宋体"/>
          <w:b w:val="0"/>
          <w:bCs w:val="0"/>
          <w:i w:val="0"/>
          <w:iCs w:val="0"/>
          <w:caps w:val="0"/>
          <w:spacing w:val="0"/>
          <w:sz w:val="24"/>
          <w:szCs w:val="24"/>
          <w:shd w:val="clear" w:fill="FFFFFF"/>
          <w:lang w:val="en-US" w:eastAsia="zh-CN"/>
        </w:rPr>
        <w:t>如图所示</w:t>
      </w:r>
      <w:r>
        <w:rPr>
          <w:rFonts w:hint="eastAsia" w:ascii="宋体" w:hAnsi="宋体" w:eastAsia="宋体" w:cs="宋体"/>
          <w:b w:val="0"/>
          <w:bCs w:val="0"/>
          <w:i w:val="0"/>
          <w:iCs w:val="0"/>
          <w:caps w:val="0"/>
          <w:spacing w:val="0"/>
          <w:sz w:val="24"/>
          <w:szCs w:val="24"/>
          <w:shd w:val="clear" w:fill="FFFFFF"/>
        </w:rPr>
        <w:t>代码主要是对一个包含薪资范围数据的 PySpark </w:t>
      </w:r>
      <w:r>
        <w:rPr>
          <w:rStyle w:val="15"/>
          <w:rFonts w:hint="eastAsia" w:ascii="宋体" w:hAnsi="宋体" w:eastAsia="宋体" w:cs="宋体"/>
          <w:b w:val="0"/>
          <w:bCs w:val="0"/>
          <w:i w:val="0"/>
          <w:iCs w:val="0"/>
          <w:caps w:val="0"/>
          <w:spacing w:val="0"/>
          <w:sz w:val="24"/>
          <w:szCs w:val="24"/>
        </w:rPr>
        <w:t>DataFrame</w:t>
      </w:r>
      <w:r>
        <w:rPr>
          <w:rFonts w:hint="eastAsia" w:ascii="宋体" w:hAnsi="宋体" w:eastAsia="宋体" w:cs="宋体"/>
          <w:b w:val="0"/>
          <w:bCs w:val="0"/>
          <w:i w:val="0"/>
          <w:iCs w:val="0"/>
          <w:caps w:val="0"/>
          <w:spacing w:val="0"/>
          <w:sz w:val="24"/>
          <w:szCs w:val="24"/>
          <w:shd w:val="clear" w:fill="FFFFFF"/>
        </w:rPr>
        <w:t> 进</w:t>
      </w:r>
      <w:r>
        <w:rPr>
          <w:rFonts w:hint="eastAsia" w:ascii="宋体" w:hAnsi="宋体" w:eastAsia="宋体" w:cs="宋体"/>
          <w:b w:val="0"/>
          <w:bCs w:val="0"/>
          <w:i w:val="0"/>
          <w:iCs w:val="0"/>
          <w:caps w:val="0"/>
          <w:spacing w:val="0"/>
          <w:sz w:val="24"/>
          <w:szCs w:val="24"/>
          <w:shd w:val="clear" w:fill="FFFFFF"/>
          <w:lang w:val="en-US" w:eastAsia="zh-CN"/>
        </w:rPr>
        <w:t xml:space="preserve">  </w:t>
      </w:r>
      <w:r>
        <w:rPr>
          <w:rFonts w:hint="eastAsia" w:ascii="宋体" w:hAnsi="宋体" w:eastAsia="宋体" w:cs="宋体"/>
          <w:b w:val="0"/>
          <w:bCs w:val="0"/>
          <w:i w:val="0"/>
          <w:iCs w:val="0"/>
          <w:caps w:val="0"/>
          <w:spacing w:val="0"/>
          <w:sz w:val="24"/>
          <w:szCs w:val="24"/>
          <w:shd w:val="clear" w:fill="FFFFFF"/>
        </w:rPr>
        <w:t>行数据处理和转换，</w:t>
      </w:r>
      <w:r>
        <w:rPr>
          <w:rFonts w:hint="eastAsia" w:ascii="宋体" w:hAnsi="宋体" w:eastAsia="宋体" w:cs="宋体"/>
          <w:b w:val="0"/>
          <w:bCs w:val="0"/>
          <w:i w:val="0"/>
          <w:iCs w:val="0"/>
          <w:caps w:val="0"/>
          <w:spacing w:val="0"/>
          <w:sz w:val="24"/>
          <w:szCs w:val="24"/>
          <w:shd w:val="clear" w:fill="FFFFFF"/>
          <w:lang w:val="en-US" w:eastAsia="zh-CN"/>
        </w:rPr>
        <w:t>具体操作包括：</w:t>
      </w:r>
      <w:r>
        <w:rPr>
          <w:rStyle w:val="14"/>
          <w:rFonts w:hint="eastAsia" w:ascii="宋体" w:hAnsi="宋体" w:eastAsia="宋体" w:cs="宋体"/>
          <w:b w:val="0"/>
          <w:bCs w:val="0"/>
          <w:i w:val="0"/>
          <w:iCs w:val="0"/>
          <w:caps w:val="0"/>
          <w:color w:val="222222"/>
          <w:spacing w:val="0"/>
          <w:sz w:val="24"/>
          <w:szCs w:val="24"/>
          <w:shd w:val="clear" w:fill="FFFFFF"/>
        </w:rPr>
        <w:t>提取并转换左边数值</w:t>
      </w:r>
      <w:r>
        <w:rPr>
          <w:rStyle w:val="14"/>
          <w:rFonts w:hint="eastAsia" w:ascii="宋体" w:hAnsi="宋体" w:eastAsia="宋体" w:cs="宋体"/>
          <w:b w:val="0"/>
          <w:bCs w:val="0"/>
          <w:i w:val="0"/>
          <w:iCs w:val="0"/>
          <w:caps w:val="0"/>
          <w:color w:val="222222"/>
          <w:spacing w:val="0"/>
          <w:sz w:val="24"/>
          <w:szCs w:val="24"/>
          <w:shd w:val="clear" w:fill="FFFFFF"/>
          <w:lang w:eastAsia="zh-CN"/>
        </w:rPr>
        <w:t>、</w:t>
      </w:r>
      <w:r>
        <w:rPr>
          <w:rStyle w:val="14"/>
          <w:rFonts w:hint="eastAsia" w:ascii="宋体" w:hAnsi="宋体" w:eastAsia="宋体" w:cs="宋体"/>
          <w:b w:val="0"/>
          <w:bCs w:val="0"/>
          <w:i w:val="0"/>
          <w:iCs w:val="0"/>
          <w:caps w:val="0"/>
          <w:color w:val="222222"/>
          <w:spacing w:val="0"/>
          <w:sz w:val="24"/>
          <w:szCs w:val="24"/>
          <w:shd w:val="clear" w:fill="FFFFFF"/>
        </w:rPr>
        <w:t>提取并转换右边数值</w:t>
      </w:r>
      <w:r>
        <w:rPr>
          <w:rStyle w:val="14"/>
          <w:rFonts w:hint="eastAsia" w:ascii="宋体" w:hAnsi="宋体" w:eastAsia="宋体" w:cs="宋体"/>
          <w:b w:val="0"/>
          <w:bCs w:val="0"/>
          <w:i w:val="0"/>
          <w:iCs w:val="0"/>
          <w:caps w:val="0"/>
          <w:color w:val="222222"/>
          <w:spacing w:val="0"/>
          <w:sz w:val="24"/>
          <w:szCs w:val="24"/>
          <w:shd w:val="clear" w:fill="FFFFFF"/>
          <w:lang w:eastAsia="zh-CN"/>
        </w:rPr>
        <w:t>、</w:t>
      </w:r>
      <w:r>
        <w:rPr>
          <w:rStyle w:val="14"/>
          <w:rFonts w:hint="eastAsia" w:ascii="宋体" w:hAnsi="宋体" w:eastAsia="宋体" w:cs="宋体"/>
          <w:b w:val="0"/>
          <w:bCs w:val="0"/>
          <w:i w:val="0"/>
          <w:iCs w:val="0"/>
          <w:caps w:val="0"/>
          <w:color w:val="222222"/>
          <w:spacing w:val="0"/>
          <w:sz w:val="24"/>
          <w:szCs w:val="24"/>
          <w:shd w:val="clear" w:fill="FFFFFF"/>
        </w:rPr>
        <w:t>计算平均值并格式化格</w:t>
      </w:r>
      <w:r>
        <w:rPr>
          <w:rStyle w:val="14"/>
          <w:rFonts w:hint="eastAsia" w:ascii="宋体" w:hAnsi="宋体" w:eastAsia="宋体" w:cs="宋体"/>
          <w:b w:val="0"/>
          <w:bCs w:val="0"/>
          <w:i w:val="0"/>
          <w:iCs w:val="0"/>
          <w:caps w:val="0"/>
          <w:color w:val="222222"/>
          <w:spacing w:val="0"/>
          <w:sz w:val="24"/>
          <w:szCs w:val="24"/>
          <w:shd w:val="clear" w:fill="FFFFFF"/>
          <w:lang w:eastAsia="zh-CN"/>
        </w:rPr>
        <w:t>、</w:t>
      </w:r>
      <w:r>
        <w:rPr>
          <w:rStyle w:val="14"/>
          <w:rFonts w:hint="eastAsia" w:ascii="宋体" w:hAnsi="宋体" w:eastAsia="宋体" w:cs="宋体"/>
          <w:b w:val="0"/>
          <w:bCs w:val="0"/>
          <w:i w:val="0"/>
          <w:iCs w:val="0"/>
          <w:caps w:val="0"/>
          <w:color w:val="222222"/>
          <w:spacing w:val="0"/>
          <w:sz w:val="24"/>
          <w:szCs w:val="24"/>
          <w:shd w:val="clear" w:fill="FFFFFF"/>
        </w:rPr>
        <w:t>式化为带 'k' 的字符串并删除多余列</w:t>
      </w:r>
      <w:r>
        <w:rPr>
          <w:rStyle w:val="14"/>
          <w:rFonts w:hint="eastAsia" w:ascii="宋体" w:hAnsi="宋体" w:eastAsia="宋体" w:cs="宋体"/>
          <w:b w:val="0"/>
          <w:bCs w:val="0"/>
          <w:i w:val="0"/>
          <w:iCs w:val="0"/>
          <w:caps w:val="0"/>
          <w:color w:val="222222"/>
          <w:spacing w:val="0"/>
          <w:sz w:val="24"/>
          <w:szCs w:val="24"/>
          <w:shd w:val="clear" w:fill="FFFFFF"/>
          <w:lang w:eastAsia="zh-CN"/>
        </w:rPr>
        <w:t>、</w:t>
      </w:r>
      <w:r>
        <w:rPr>
          <w:rStyle w:val="14"/>
          <w:rFonts w:hint="eastAsia" w:ascii="宋体" w:hAnsi="宋体" w:eastAsia="宋体" w:cs="宋体"/>
          <w:b w:val="0"/>
          <w:bCs w:val="0"/>
          <w:i w:val="0"/>
          <w:iCs w:val="0"/>
          <w:caps w:val="0"/>
          <w:color w:val="222222"/>
          <w:spacing w:val="0"/>
          <w:sz w:val="24"/>
          <w:szCs w:val="24"/>
          <w:shd w:val="clear" w:fill="FFFFFF"/>
        </w:rPr>
        <w:t>转换</w:t>
      </w:r>
      <w:r>
        <w:rPr>
          <w:rStyle w:val="14"/>
          <w:rFonts w:hint="eastAsia" w:ascii="宋体" w:hAnsi="宋体" w:eastAsia="宋体" w:cs="宋体"/>
          <w:b w:val="0"/>
          <w:bCs w:val="0"/>
          <w:i w:val="0"/>
          <w:iCs w:val="0"/>
          <w:caps w:val="0"/>
          <w:color w:val="222222"/>
          <w:spacing w:val="0"/>
          <w:sz w:val="24"/>
          <w:szCs w:val="24"/>
          <w:shd w:val="clear" w:fill="FFFFFF"/>
          <w:lang w:val="en-US" w:eastAsia="zh-CN"/>
        </w:rPr>
        <w:t>数据类型并展示数据</w:t>
      </w:r>
    </w:p>
    <w:p w14:paraId="760EC9A5">
      <w:pPr>
        <w:rPr>
          <w:rFonts w:hint="eastAsia"/>
          <w:b w:val="0"/>
          <w:bCs w:val="0"/>
          <w:color w:val="000000" w:themeColor="text1"/>
          <w:sz w:val="24"/>
          <w:szCs w:val="24"/>
          <w:lang w:val="en-US" w:eastAsia="zh-CN"/>
          <w14:textFill>
            <w14:solidFill>
              <w14:schemeClr w14:val="tx1"/>
            </w14:solidFill>
          </w14:textFill>
        </w:rPr>
      </w:pPr>
      <w:r>
        <w:drawing>
          <wp:inline distT="0" distB="0" distL="114300" distR="114300">
            <wp:extent cx="5272405" cy="1343025"/>
            <wp:effectExtent l="0" t="0" r="1079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2405" cy="1343025"/>
                    </a:xfrm>
                    <a:prstGeom prst="rect">
                      <a:avLst/>
                    </a:prstGeom>
                    <a:noFill/>
                    <a:ln>
                      <a:noFill/>
                    </a:ln>
                  </pic:spPr>
                </pic:pic>
              </a:graphicData>
            </a:graphic>
          </wp:inline>
        </w:drawing>
      </w:r>
    </w:p>
    <w:p w14:paraId="6EF57DC2">
      <w:pPr>
        <w:rPr>
          <w:rFonts w:hint="eastAsia"/>
          <w:lang w:val="en-US" w:eastAsia="zh-CN"/>
        </w:rPr>
      </w:pPr>
    </w:p>
    <w:p w14:paraId="067E8C3F">
      <w:pPr>
        <w:numPr>
          <w:ilvl w:val="0"/>
          <w:numId w:val="12"/>
        </w:numPr>
        <w:ind w:left="420" w:leftChars="0" w:hanging="420" w:firstLineChars="0"/>
        <w:jc w:val="left"/>
        <w:rPr>
          <w:rFonts w:hint="eastAsia" w:ascii="宋体" w:hAnsi="宋体" w:eastAsia="宋体" w:cs="宋体"/>
          <w:sz w:val="24"/>
          <w:szCs w:val="24"/>
          <w:lang w:val="en-US" w:eastAsia="zh-CN"/>
        </w:rPr>
      </w:pPr>
      <w:r>
        <w:rPr>
          <w:rFonts w:hint="eastAsia" w:ascii="宋体" w:hAnsi="宋体" w:eastAsia="宋体" w:cs="宋体"/>
          <w:i w:val="0"/>
          <w:iCs w:val="0"/>
          <w:caps w:val="0"/>
          <w:spacing w:val="0"/>
          <w:sz w:val="24"/>
          <w:szCs w:val="24"/>
          <w:shd w:val="clear" w:fill="FFFFFF"/>
        </w:rPr>
        <w:t>这段代码主要是在 PySpark 中对 DataFrame 进行列的提取、转换和删除操</w:t>
      </w:r>
    </w:p>
    <w:p w14:paraId="438C9778">
      <w:pPr>
        <w:numPr>
          <w:ilvl w:val="0"/>
          <w:numId w:val="0"/>
        </w:numPr>
        <w:ind w:leftChars="0"/>
        <w:jc w:val="left"/>
        <w:rPr>
          <w:rFonts w:hint="eastAsia" w:ascii="宋体" w:hAnsi="宋体" w:eastAsia="宋体" w:cs="宋体"/>
          <w:sz w:val="24"/>
          <w:szCs w:val="24"/>
          <w:lang w:val="en-US" w:eastAsia="zh-CN"/>
        </w:rPr>
      </w:pPr>
    </w:p>
    <w:p w14:paraId="220E3983">
      <w:pPr>
        <w:numPr>
          <w:ilvl w:val="0"/>
          <w:numId w:val="0"/>
        </w:numPr>
        <w:ind w:leftChars="0" w:firstLine="480" w:firstLineChars="200"/>
        <w:jc w:val="left"/>
        <w:rPr>
          <w:rFonts w:hint="eastAsia" w:ascii="宋体" w:hAnsi="宋体" w:eastAsia="宋体" w:cs="宋体"/>
          <w:i w:val="0"/>
          <w:iCs w:val="0"/>
          <w:caps w:val="0"/>
          <w:spacing w:val="0"/>
          <w:sz w:val="24"/>
          <w:szCs w:val="24"/>
          <w:shd w:val="clear" w:fill="FFFFFF"/>
        </w:rPr>
      </w:pPr>
      <w:r>
        <w:rPr>
          <w:rFonts w:hint="eastAsia" w:ascii="宋体" w:hAnsi="宋体" w:eastAsia="宋体" w:cs="宋体"/>
          <w:i w:val="0"/>
          <w:iCs w:val="0"/>
          <w:caps w:val="0"/>
          <w:spacing w:val="0"/>
          <w:sz w:val="24"/>
          <w:szCs w:val="24"/>
          <w:shd w:val="clear" w:fill="FFFFFF"/>
        </w:rPr>
        <w:t>作，最后展示数据的描述性统计信息。</w:t>
      </w:r>
    </w:p>
    <w:p w14:paraId="42910D3C">
      <w:pPr>
        <w:numPr>
          <w:ilvl w:val="0"/>
          <w:numId w:val="0"/>
        </w:numPr>
        <w:ind w:leftChars="0"/>
      </w:pPr>
      <w:r>
        <w:drawing>
          <wp:inline distT="0" distB="0" distL="114300" distR="114300">
            <wp:extent cx="5273040" cy="6376670"/>
            <wp:effectExtent l="0" t="0" r="1016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6376670"/>
                    </a:xfrm>
                    <a:prstGeom prst="rect">
                      <a:avLst/>
                    </a:prstGeom>
                    <a:noFill/>
                    <a:ln>
                      <a:noFill/>
                    </a:ln>
                  </pic:spPr>
                </pic:pic>
              </a:graphicData>
            </a:graphic>
          </wp:inline>
        </w:drawing>
      </w:r>
    </w:p>
    <w:p w14:paraId="2831E1C9">
      <w:pPr>
        <w:numPr>
          <w:ilvl w:val="0"/>
          <w:numId w:val="0"/>
        </w:numPr>
        <w:ind w:leftChars="0"/>
      </w:pPr>
    </w:p>
    <w:p w14:paraId="20A19BC1">
      <w:pPr>
        <w:numPr>
          <w:ilvl w:val="0"/>
          <w:numId w:val="12"/>
        </w:numPr>
        <w:spacing w:line="480" w:lineRule="auto"/>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i w:val="0"/>
          <w:iCs w:val="0"/>
          <w:caps w:val="0"/>
          <w:spacing w:val="0"/>
          <w:sz w:val="24"/>
          <w:szCs w:val="24"/>
          <w:shd w:val="clear" w:fill="FFFFFF"/>
        </w:rPr>
        <w:t>这段代码的主要功能是从 PySpark 的 DataFrame 中按照 </w:t>
      </w:r>
      <w:r>
        <w:rPr>
          <w:rStyle w:val="15"/>
          <w:rFonts w:hint="eastAsia" w:ascii="宋体" w:hAnsi="宋体" w:eastAsia="宋体" w:cs="宋体"/>
          <w:i w:val="0"/>
          <w:iCs w:val="0"/>
          <w:caps w:val="0"/>
          <w:spacing w:val="0"/>
          <w:sz w:val="24"/>
          <w:szCs w:val="24"/>
        </w:rPr>
        <w:t>"city"</w:t>
      </w:r>
      <w:r>
        <w:rPr>
          <w:rFonts w:hint="eastAsia" w:ascii="宋体" w:hAnsi="宋体" w:eastAsia="宋体" w:cs="宋体"/>
          <w:i w:val="0"/>
          <w:iCs w:val="0"/>
          <w:caps w:val="0"/>
          <w:spacing w:val="0"/>
          <w:sz w:val="24"/>
          <w:szCs w:val="24"/>
          <w:shd w:val="clear" w:fill="FFFFFF"/>
        </w:rPr>
        <w:t> 列进行分组，计算每个城市的记录数量，然后按照记录数量降序排列并展示结果。</w:t>
      </w:r>
    </w:p>
    <w:p w14:paraId="174A08C0">
      <w:pPr>
        <w:rPr>
          <w:rFonts w:hint="eastAsia" w:ascii="宋体" w:hAnsi="宋体" w:eastAsia="宋体" w:cs="宋体"/>
          <w:sz w:val="24"/>
          <w:szCs w:val="24"/>
          <w:lang w:val="en-US" w:eastAsia="zh-CN"/>
        </w:rPr>
      </w:pPr>
    </w:p>
    <w:p w14:paraId="0333C727">
      <w:pPr>
        <w:rPr>
          <w:rFonts w:hint="eastAsia"/>
          <w:lang w:val="en-US" w:eastAsia="zh-CN"/>
        </w:rPr>
      </w:pPr>
    </w:p>
    <w:p w14:paraId="3FCB1B0E">
      <w:pPr>
        <w:pStyle w:val="3"/>
        <w:rPr>
          <w:rFonts w:hint="eastAsia"/>
          <w:b w:val="0"/>
          <w:bCs w:val="0"/>
          <w:lang w:val="en-US" w:eastAsia="zh-CN"/>
        </w:rPr>
      </w:pPr>
      <w:r>
        <w:rPr>
          <w:rFonts w:hint="eastAsia"/>
          <w:b w:val="0"/>
          <w:bCs w:val="0"/>
          <w:lang w:val="en-US" w:eastAsia="zh-CN"/>
        </w:rPr>
        <w:t>3</w:t>
      </w:r>
      <w:r>
        <w:rPr>
          <w:rFonts w:hint="eastAsia"/>
          <w:b w:val="0"/>
          <w:bCs w:val="0"/>
        </w:rPr>
        <w:t>.</w:t>
      </w:r>
      <w:r>
        <w:rPr>
          <w:rFonts w:hint="eastAsia"/>
          <w:b w:val="0"/>
          <w:bCs w:val="0"/>
          <w:lang w:val="en-US" w:eastAsia="zh-CN"/>
        </w:rPr>
        <w:t>4数据分析与可视化阶段</w:t>
      </w:r>
    </w:p>
    <w:p w14:paraId="0FC02381">
      <w:pPr>
        <w:rPr>
          <w:rFonts w:hint="default"/>
          <w:lang w:val="en-US" w:eastAsia="zh-CN"/>
        </w:rPr>
      </w:pPr>
      <w:r>
        <w:rPr>
          <w:rFonts w:hint="eastAsia"/>
          <w:lang w:val="en-US" w:eastAsia="zh-CN"/>
        </w:rPr>
        <w:drawing>
          <wp:inline distT="0" distB="0" distL="114300" distR="114300">
            <wp:extent cx="5269865" cy="1318260"/>
            <wp:effectExtent l="0" t="0" r="635" b="2540"/>
            <wp:docPr id="10" name="图片 10" descr="139bcaea6e81737ed6192713adfb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9bcaea6e81737ed6192713adfbf10"/>
                    <pic:cNvPicPr>
                      <a:picLocks noChangeAspect="1"/>
                    </pic:cNvPicPr>
                  </pic:nvPicPr>
                  <pic:blipFill>
                    <a:blip r:embed="rId14"/>
                    <a:stretch>
                      <a:fillRect/>
                    </a:stretch>
                  </pic:blipFill>
                  <pic:spPr>
                    <a:xfrm>
                      <a:off x="0" y="0"/>
                      <a:ext cx="5269865" cy="1318260"/>
                    </a:xfrm>
                    <a:prstGeom prst="rect">
                      <a:avLst/>
                    </a:prstGeom>
                  </pic:spPr>
                </pic:pic>
              </a:graphicData>
            </a:graphic>
          </wp:inline>
        </w:drawing>
      </w:r>
      <w:bookmarkStart w:id="16" w:name="_GoBack"/>
      <w:bookmarkEnd w:id="16"/>
    </w:p>
    <w:p w14:paraId="18B4ACD2">
      <w:pPr>
        <w:numPr>
          <w:ilvl w:val="0"/>
          <w:numId w:val="12"/>
        </w:numPr>
        <w:spacing w:line="480" w:lineRule="auto"/>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如图所示，这是对数据集中的工作岗位分布进行降序排序后得到的柱状图，由图可知各个城市的工作岗位招聘数量。由图</w:t>
      </w:r>
      <w:r>
        <w:rPr>
          <w:rFonts w:hint="eastAsia" w:ascii="宋体" w:hAnsi="宋体" w:eastAsia="宋体" w:cs="宋体"/>
          <w:i w:val="0"/>
          <w:iCs w:val="0"/>
          <w:caps w:val="0"/>
          <w:color w:val="222222"/>
          <w:spacing w:val="0"/>
          <w:sz w:val="24"/>
          <w:szCs w:val="24"/>
          <w:shd w:val="clear" w:fill="FFFFFF"/>
        </w:rPr>
        <w:t>北京、上海、广州、深圳等一线城市，在智联招聘上的职位数量通常较为丰富，涵盖了各个行</w:t>
      </w:r>
      <w:r>
        <w:rPr>
          <w:rFonts w:hint="eastAsia" w:ascii="宋体" w:hAnsi="宋体" w:eastAsia="宋体" w:cs="宋体"/>
          <w:i w:val="0"/>
          <w:iCs w:val="0"/>
          <w:caps w:val="0"/>
          <w:color w:val="222222"/>
          <w:spacing w:val="0"/>
          <w:sz w:val="24"/>
          <w:szCs w:val="24"/>
          <w:shd w:val="clear" w:fill="FFFFFF"/>
          <w:lang w:val="en-US" w:eastAsia="zh-CN"/>
        </w:rPr>
        <w:t>易知</w:t>
      </w:r>
      <w:r>
        <w:rPr>
          <w:rFonts w:hint="eastAsia" w:ascii="宋体" w:hAnsi="宋体" w:eastAsia="宋体" w:cs="宋体"/>
          <w:i w:val="0"/>
          <w:iCs w:val="0"/>
          <w:caps w:val="0"/>
          <w:color w:val="222222"/>
          <w:spacing w:val="0"/>
          <w:sz w:val="24"/>
          <w:szCs w:val="24"/>
          <w:shd w:val="clear" w:fill="FFFFFF"/>
        </w:rPr>
        <w:t>业和领域。</w:t>
      </w:r>
    </w:p>
    <w:p w14:paraId="40DEB6A7">
      <w:pPr>
        <w:spacing w:line="480" w:lineRule="auto"/>
        <w:rPr>
          <w:rFonts w:hint="eastAsia"/>
          <w:lang w:val="en-US" w:eastAsia="zh-CN"/>
        </w:rPr>
      </w:pPr>
    </w:p>
    <w:p w14:paraId="6F4E98A4">
      <w:pPr>
        <w:spacing w:line="480" w:lineRule="auto"/>
        <w:rPr>
          <w:rFonts w:hint="eastAsia"/>
          <w:lang w:val="en-US" w:eastAsia="zh-CN"/>
        </w:rPr>
      </w:pPr>
      <w:r>
        <w:rPr>
          <w:rFonts w:hint="eastAsia"/>
          <w:lang w:val="en-US" w:eastAsia="zh-CN"/>
        </w:rPr>
        <w:drawing>
          <wp:inline distT="0" distB="0" distL="114300" distR="114300">
            <wp:extent cx="5268595" cy="1140460"/>
            <wp:effectExtent l="0" t="0" r="1905" b="2540"/>
            <wp:docPr id="15" name="图片 15" descr="bf54b232186d94ee3fe08a27e742d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f54b232186d94ee3fe08a27e742d77"/>
                    <pic:cNvPicPr>
                      <a:picLocks noChangeAspect="1"/>
                    </pic:cNvPicPr>
                  </pic:nvPicPr>
                  <pic:blipFill>
                    <a:blip r:embed="rId15"/>
                    <a:stretch>
                      <a:fillRect/>
                    </a:stretch>
                  </pic:blipFill>
                  <pic:spPr>
                    <a:xfrm>
                      <a:off x="0" y="0"/>
                      <a:ext cx="5268595" cy="1140460"/>
                    </a:xfrm>
                    <a:prstGeom prst="rect">
                      <a:avLst/>
                    </a:prstGeom>
                  </pic:spPr>
                </pic:pic>
              </a:graphicData>
            </a:graphic>
          </wp:inline>
        </w:drawing>
      </w:r>
    </w:p>
    <w:p w14:paraId="3E5A5DCA">
      <w:pPr>
        <w:rPr>
          <w:rFonts w:hint="eastAsia"/>
          <w:lang w:val="en-US" w:eastAsia="zh-CN"/>
        </w:rPr>
      </w:pPr>
    </w:p>
    <w:p w14:paraId="3A66CDE7">
      <w:pPr>
        <w:numPr>
          <w:ilvl w:val="0"/>
          <w:numId w:val="12"/>
        </w:numPr>
        <w:spacing w:line="480" w:lineRule="auto"/>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上图是对智联招聘网站中所有城市的岗位招聘学历限制条件进行数据可视化，由图可知，大部分工作的招聘条件还是大专及本科以上，大专生、本科生仍是就业市场的绝对主体</w:t>
      </w:r>
    </w:p>
    <w:p w14:paraId="524B38DC">
      <w:pPr>
        <w:numPr>
          <w:ilvl w:val="0"/>
          <w:numId w:val="0"/>
        </w:numPr>
        <w:spacing w:line="480" w:lineRule="auto"/>
        <w:ind w:leftChars="0"/>
        <w:rPr>
          <w:rFonts w:hint="eastAsia" w:ascii="宋体" w:hAnsi="宋体" w:eastAsia="宋体" w:cs="宋体"/>
          <w:sz w:val="24"/>
          <w:szCs w:val="24"/>
          <w:lang w:val="en-US" w:eastAsia="zh-CN"/>
        </w:rPr>
      </w:pPr>
    </w:p>
    <w:p w14:paraId="65EA026A">
      <w:pPr>
        <w:rPr>
          <w:rFonts w:hint="eastAsia"/>
          <w:lang w:val="en-US" w:eastAsia="zh-CN"/>
        </w:rPr>
      </w:pPr>
    </w:p>
    <w:p w14:paraId="661047F6">
      <w:pPr>
        <w:rPr>
          <w:rFonts w:hint="eastAsia"/>
          <w:lang w:val="en-US" w:eastAsia="zh-CN"/>
        </w:rPr>
      </w:pPr>
    </w:p>
    <w:p w14:paraId="3D532316">
      <w:pPr>
        <w:rPr>
          <w:rFonts w:hint="eastAsia"/>
          <w:lang w:val="en-US" w:eastAsia="zh-CN"/>
        </w:rPr>
      </w:pPr>
    </w:p>
    <w:p w14:paraId="34831023">
      <w:pPr>
        <w:rPr>
          <w:rFonts w:hint="eastAsia"/>
          <w:lang w:val="en-US" w:eastAsia="zh-CN"/>
        </w:rPr>
      </w:pPr>
    </w:p>
    <w:p w14:paraId="410CD791">
      <w:pPr>
        <w:numPr>
          <w:ilvl w:val="0"/>
          <w:numId w:val="0"/>
        </w:numPr>
        <w:ind w:leftChars="0"/>
        <w:rPr>
          <w:rFonts w:hint="eastAsia"/>
          <w:lang w:val="en-US" w:eastAsia="zh-CN"/>
        </w:rPr>
      </w:pPr>
    </w:p>
    <w:p w14:paraId="10482BE2">
      <w:pPr>
        <w:rPr>
          <w:rFonts w:hint="eastAsia"/>
          <w:lang w:val="en-US" w:eastAsia="zh-CN"/>
        </w:rPr>
      </w:pPr>
    </w:p>
    <w:p w14:paraId="7C8ADFD7">
      <w:pPr>
        <w:rPr>
          <w:rFonts w:hint="eastAsia"/>
          <w:lang w:val="en-US" w:eastAsia="zh-CN"/>
        </w:rPr>
      </w:pPr>
    </w:p>
    <w:p w14:paraId="2F4F7F97">
      <w:pPr>
        <w:rPr>
          <w:rFonts w:hint="eastAsia"/>
          <w:lang w:val="en-US" w:eastAsia="zh-CN"/>
        </w:rPr>
      </w:pPr>
    </w:p>
    <w:p w14:paraId="48537B73">
      <w:pPr>
        <w:rPr>
          <w:rFonts w:hint="eastAsia"/>
          <w:lang w:val="en-US" w:eastAsia="zh-CN"/>
        </w:rPr>
      </w:pPr>
    </w:p>
    <w:p w14:paraId="5EA3742E">
      <w:pPr>
        <w:rPr>
          <w:rFonts w:hint="eastAsia"/>
          <w:lang w:val="en-US" w:eastAsia="zh-CN"/>
        </w:rPr>
      </w:pPr>
    </w:p>
    <w:p w14:paraId="19F4E5BD">
      <w:pPr>
        <w:rPr>
          <w:rFonts w:hint="eastAsia"/>
          <w:lang w:val="en-US" w:eastAsia="zh-CN"/>
        </w:rPr>
      </w:pPr>
    </w:p>
    <w:p w14:paraId="7722C904">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64785" cy="1296035"/>
            <wp:effectExtent l="0" t="0" r="5715" b="12065"/>
            <wp:docPr id="18" name="图片 18" descr="ce11326f63184996846c587dde3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e11326f63184996846c587dde345ce"/>
                    <pic:cNvPicPr>
                      <a:picLocks noChangeAspect="1"/>
                    </pic:cNvPicPr>
                  </pic:nvPicPr>
                  <pic:blipFill>
                    <a:blip r:embed="rId16"/>
                    <a:stretch>
                      <a:fillRect/>
                    </a:stretch>
                  </pic:blipFill>
                  <pic:spPr>
                    <a:xfrm>
                      <a:off x="0" y="0"/>
                      <a:ext cx="5264785" cy="1296035"/>
                    </a:xfrm>
                    <a:prstGeom prst="rect">
                      <a:avLst/>
                    </a:prstGeom>
                  </pic:spPr>
                </pic:pic>
              </a:graphicData>
            </a:graphic>
          </wp:inline>
        </w:drawing>
      </w:r>
    </w:p>
    <w:p w14:paraId="2BE3AD3E">
      <w:pPr>
        <w:numPr>
          <w:ilvl w:val="0"/>
          <w:numId w:val="12"/>
        </w:numPr>
        <w:spacing w:line="480" w:lineRule="auto"/>
        <w:ind w:left="420" w:leftChars="0" w:hanging="420" w:firstLineChars="0"/>
        <w:rPr>
          <w:rFonts w:hint="eastAsia" w:ascii="宋体" w:hAnsi="宋体" w:eastAsia="宋体" w:cs="宋体"/>
          <w:sz w:val="28"/>
          <w:szCs w:val="28"/>
          <w:lang w:val="en-US" w:eastAsia="zh-CN"/>
        </w:rPr>
      </w:pPr>
      <w:r>
        <w:rPr>
          <w:rFonts w:hint="eastAsia" w:ascii="宋体" w:hAnsi="宋体" w:eastAsia="宋体" w:cs="宋体"/>
          <w:b w:val="0"/>
          <w:bCs w:val="0"/>
          <w:sz w:val="28"/>
          <w:szCs w:val="28"/>
          <w:lang w:val="en-US" w:eastAsia="zh-CN"/>
        </w:rPr>
        <w:t>以上根据受教育程度：学历来观察不同学历的平均薪资之间的差异，由图显而易见随着学历增高平均薪资也在逐渐增高</w:t>
      </w:r>
      <w:r>
        <w:rPr>
          <w:rFonts w:hint="eastAsia" w:ascii="宋体" w:hAnsi="宋体" w:eastAsia="宋体" w:cs="宋体"/>
          <w:sz w:val="28"/>
          <w:szCs w:val="28"/>
          <w:lang w:val="en-US" w:eastAsia="zh-CN"/>
        </w:rPr>
        <w:t>。</w:t>
      </w:r>
    </w:p>
    <w:p w14:paraId="25ABADCA">
      <w:pPr>
        <w:numPr>
          <w:ilvl w:val="0"/>
          <w:numId w:val="0"/>
        </w:numPr>
        <w:spacing w:line="480" w:lineRule="auto"/>
        <w:ind w:leftChars="0"/>
        <w:rPr>
          <w:rFonts w:hint="eastAsia" w:ascii="宋体" w:hAnsi="宋体" w:eastAsia="宋体" w:cs="宋体"/>
          <w:sz w:val="28"/>
          <w:szCs w:val="28"/>
          <w:lang w:val="en-US" w:eastAsia="zh-CN"/>
        </w:rPr>
      </w:pPr>
    </w:p>
    <w:p w14:paraId="272BACD7">
      <w:pPr>
        <w:keepNext w:val="0"/>
        <w:keepLines w:val="0"/>
        <w:widowControl/>
        <w:numPr>
          <w:ilvl w:val="0"/>
          <w:numId w:val="0"/>
        </w:numPr>
        <w:suppressLineNumbers w:val="0"/>
        <w:pBdr>
          <w:left w:val="none" w:color="auto" w:sz="0" w:space="0"/>
        </w:pBdr>
        <w:tabs>
          <w:tab w:val="left" w:pos="720"/>
        </w:tabs>
        <w:spacing w:before="0" w:beforeAutospacing="1" w:after="0" w:afterAutospacing="1"/>
        <w:ind w:leftChars="0"/>
        <w:jc w:val="both"/>
        <w:rPr>
          <w:rFonts w:hint="eastAsia" w:ascii="Segoe UI" w:hAnsi="Segoe UI" w:eastAsia="宋体" w:cs="Segoe UI"/>
          <w:i w:val="0"/>
          <w:iCs w:val="0"/>
          <w:caps w:val="0"/>
          <w:color w:val="222222"/>
          <w:spacing w:val="0"/>
          <w:sz w:val="24"/>
          <w:szCs w:val="24"/>
          <w:shd w:val="clear" w:fill="FFFFFF"/>
          <w:lang w:eastAsia="zh-CN"/>
        </w:rPr>
      </w:pPr>
      <w:r>
        <w:rPr>
          <w:rFonts w:hint="eastAsia" w:ascii="Segoe UI" w:hAnsi="Segoe UI" w:eastAsia="宋体" w:cs="Segoe UI"/>
          <w:i w:val="0"/>
          <w:iCs w:val="0"/>
          <w:caps w:val="0"/>
          <w:color w:val="222222"/>
          <w:spacing w:val="0"/>
          <w:sz w:val="24"/>
          <w:szCs w:val="24"/>
          <w:shd w:val="clear" w:fill="FFFFFF"/>
          <w:lang w:eastAsia="zh-CN"/>
        </w:rPr>
        <w:drawing>
          <wp:inline distT="0" distB="0" distL="114300" distR="114300">
            <wp:extent cx="3257550" cy="2768600"/>
            <wp:effectExtent l="0" t="0" r="6350" b="0"/>
            <wp:docPr id="21" name="图片 21" descr="c570fac7091a42993cfa08cd75a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570fac7091a42993cfa08cd75a7794"/>
                    <pic:cNvPicPr>
                      <a:picLocks noChangeAspect="1"/>
                    </pic:cNvPicPr>
                  </pic:nvPicPr>
                  <pic:blipFill>
                    <a:blip r:embed="rId17"/>
                    <a:stretch>
                      <a:fillRect/>
                    </a:stretch>
                  </pic:blipFill>
                  <pic:spPr>
                    <a:xfrm>
                      <a:off x="0" y="0"/>
                      <a:ext cx="3257550" cy="2768600"/>
                    </a:xfrm>
                    <a:prstGeom prst="rect">
                      <a:avLst/>
                    </a:prstGeom>
                  </pic:spPr>
                </pic:pic>
              </a:graphicData>
            </a:graphic>
          </wp:inline>
        </w:drawing>
      </w:r>
    </w:p>
    <w:p w14:paraId="0F5123C2">
      <w:pPr>
        <w:keepNext w:val="0"/>
        <w:keepLines w:val="0"/>
        <w:widowControl/>
        <w:numPr>
          <w:ilvl w:val="0"/>
          <w:numId w:val="12"/>
        </w:numPr>
        <w:suppressLineNumbers w:val="0"/>
        <w:pBdr>
          <w:left w:val="none" w:color="auto" w:sz="0" w:space="0"/>
        </w:pBdr>
        <w:tabs>
          <w:tab w:val="left" w:pos="720"/>
        </w:tabs>
        <w:spacing w:before="0" w:beforeAutospacing="1" w:after="0" w:afterAutospacing="1" w:line="480" w:lineRule="auto"/>
        <w:ind w:left="420" w:leftChars="0" w:hanging="420" w:firstLineChars="0"/>
        <w:jc w:val="both"/>
        <w:rPr>
          <w:rFonts w:hint="eastAsia" w:ascii="Segoe UI" w:hAnsi="Segoe UI" w:eastAsia="宋体" w:cs="Segoe UI"/>
          <w:i w:val="0"/>
          <w:iCs w:val="0"/>
          <w:caps w:val="0"/>
          <w:color w:val="222222"/>
          <w:spacing w:val="0"/>
          <w:sz w:val="24"/>
          <w:szCs w:val="24"/>
          <w:shd w:val="clear" w:fill="FFFFFF"/>
          <w:lang w:eastAsia="zh-CN"/>
        </w:rPr>
      </w:pPr>
      <w:r>
        <w:rPr>
          <w:rFonts w:hint="eastAsia" w:ascii="Segoe UI" w:hAnsi="Segoe UI" w:eastAsia="宋体" w:cs="Segoe UI"/>
          <w:i w:val="0"/>
          <w:iCs w:val="0"/>
          <w:caps w:val="0"/>
          <w:color w:val="222222"/>
          <w:spacing w:val="0"/>
          <w:sz w:val="24"/>
          <w:szCs w:val="24"/>
          <w:shd w:val="clear" w:fill="FFFFFF"/>
          <w:lang w:val="en-US" w:eastAsia="zh-CN"/>
        </w:rPr>
        <w:t>上</w:t>
      </w:r>
      <w:r>
        <w:rPr>
          <w:rFonts w:hint="eastAsia" w:ascii="Segoe UI" w:hAnsi="Segoe UI" w:eastAsia="宋体" w:cs="Segoe UI"/>
          <w:i w:val="0"/>
          <w:iCs w:val="0"/>
          <w:caps w:val="0"/>
          <w:color w:val="222222"/>
          <w:spacing w:val="0"/>
          <w:sz w:val="24"/>
          <w:szCs w:val="24"/>
          <w:shd w:val="clear" w:fill="FFFFFF"/>
          <w:lang w:eastAsia="zh-CN"/>
        </w:rPr>
        <w:t>图代码是对与计算机相关的工作类型进行降序排列，</w:t>
      </w:r>
      <w:r>
        <w:rPr>
          <w:rFonts w:hint="eastAsia" w:ascii="Segoe UI" w:hAnsi="Segoe UI" w:eastAsia="宋体" w:cs="Segoe UI"/>
          <w:i w:val="0"/>
          <w:iCs w:val="0"/>
          <w:caps w:val="0"/>
          <w:color w:val="222222"/>
          <w:spacing w:val="0"/>
          <w:sz w:val="24"/>
          <w:szCs w:val="24"/>
          <w:shd w:val="clear" w:fill="FFFFFF"/>
          <w:lang w:val="en-US" w:eastAsia="zh-CN"/>
        </w:rPr>
        <w:t>在北上广深四个城市中，与计算机相关的工作占比突出，并且由图可知各行各业的运转都与计算机息息相关，计算机技能与是大部分工作都是接轨的。</w:t>
      </w:r>
    </w:p>
    <w:p w14:paraId="4C6FD660">
      <w:pPr>
        <w:keepNext w:val="0"/>
        <w:keepLines w:val="0"/>
        <w:widowControl/>
        <w:numPr>
          <w:ilvl w:val="0"/>
          <w:numId w:val="0"/>
        </w:numPr>
        <w:suppressLineNumbers w:val="0"/>
        <w:pBdr>
          <w:left w:val="none" w:color="auto" w:sz="0" w:space="0"/>
        </w:pBdr>
        <w:tabs>
          <w:tab w:val="left" w:pos="720"/>
        </w:tabs>
        <w:spacing w:before="0" w:beforeAutospacing="1" w:after="0" w:afterAutospacing="1"/>
        <w:jc w:val="both"/>
        <w:rPr>
          <w:rFonts w:hint="default" w:ascii="Segoe UI" w:hAnsi="Segoe UI" w:eastAsia="Segoe UI" w:cs="Segoe UI"/>
          <w:i w:val="0"/>
          <w:iCs w:val="0"/>
          <w:caps w:val="0"/>
          <w:color w:val="222222"/>
          <w:spacing w:val="0"/>
          <w:sz w:val="24"/>
          <w:szCs w:val="24"/>
          <w:shd w:val="clear" w:fill="FFFFFF"/>
        </w:rPr>
      </w:pPr>
    </w:p>
    <w:p w14:paraId="0F9B87A5">
      <w:pPr>
        <w:keepNext w:val="0"/>
        <w:keepLines w:val="0"/>
        <w:widowControl/>
        <w:numPr>
          <w:ilvl w:val="0"/>
          <w:numId w:val="0"/>
        </w:numPr>
        <w:suppressLineNumbers w:val="0"/>
        <w:pBdr>
          <w:left w:val="none" w:color="auto" w:sz="0" w:space="0"/>
        </w:pBdr>
        <w:tabs>
          <w:tab w:val="left" w:pos="720"/>
        </w:tabs>
        <w:spacing w:before="0" w:beforeAutospacing="1" w:after="0" w:afterAutospacing="1"/>
        <w:jc w:val="both"/>
        <w:rPr>
          <w:rFonts w:hint="eastAsia" w:ascii="Segoe UI" w:hAnsi="Segoe UI" w:eastAsia="宋体" w:cs="Segoe UI"/>
          <w:i w:val="0"/>
          <w:iCs w:val="0"/>
          <w:caps w:val="0"/>
          <w:color w:val="222222"/>
          <w:spacing w:val="0"/>
          <w:sz w:val="24"/>
          <w:szCs w:val="24"/>
          <w:shd w:val="clear" w:fill="FFFFFF"/>
          <w:lang w:eastAsia="zh-CN"/>
        </w:rPr>
      </w:pPr>
      <w:r>
        <w:rPr>
          <w:rFonts w:hint="eastAsia" w:ascii="Segoe UI" w:hAnsi="Segoe UI" w:eastAsia="宋体" w:cs="Segoe UI"/>
          <w:i w:val="0"/>
          <w:iCs w:val="0"/>
          <w:caps w:val="0"/>
          <w:color w:val="222222"/>
          <w:spacing w:val="0"/>
          <w:sz w:val="24"/>
          <w:szCs w:val="24"/>
          <w:shd w:val="clear" w:fill="FFFFFF"/>
          <w:lang w:val="en-US" w:eastAsia="zh-CN"/>
        </w:rPr>
        <w:t xml:space="preserve">    </w:t>
      </w:r>
      <w:r>
        <w:rPr>
          <w:rFonts w:hint="eastAsia" w:ascii="Segoe UI" w:hAnsi="Segoe UI" w:eastAsia="宋体" w:cs="Segoe UI"/>
          <w:i w:val="0"/>
          <w:iCs w:val="0"/>
          <w:caps w:val="0"/>
          <w:color w:val="222222"/>
          <w:spacing w:val="0"/>
          <w:sz w:val="24"/>
          <w:szCs w:val="24"/>
          <w:shd w:val="clear" w:fill="FFFFFF"/>
          <w:lang w:eastAsia="zh-CN"/>
        </w:rPr>
        <w:drawing>
          <wp:inline distT="0" distB="0" distL="114300" distR="114300">
            <wp:extent cx="4552950" cy="2533650"/>
            <wp:effectExtent l="0" t="0" r="6350" b="6350"/>
            <wp:docPr id="22" name="图片 22" descr="a06134b40bf630612a801033725a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06134b40bf630612a801033725a03c"/>
                    <pic:cNvPicPr>
                      <a:picLocks noChangeAspect="1"/>
                    </pic:cNvPicPr>
                  </pic:nvPicPr>
                  <pic:blipFill>
                    <a:blip r:embed="rId18"/>
                    <a:stretch>
                      <a:fillRect/>
                    </a:stretch>
                  </pic:blipFill>
                  <pic:spPr>
                    <a:xfrm>
                      <a:off x="0" y="0"/>
                      <a:ext cx="4552950" cy="2533650"/>
                    </a:xfrm>
                    <a:prstGeom prst="rect">
                      <a:avLst/>
                    </a:prstGeom>
                  </pic:spPr>
                </pic:pic>
              </a:graphicData>
            </a:graphic>
          </wp:inline>
        </w:drawing>
      </w:r>
    </w:p>
    <w:p w14:paraId="697AE1C4">
      <w:pPr>
        <w:keepNext w:val="0"/>
        <w:keepLines w:val="0"/>
        <w:widowControl/>
        <w:numPr>
          <w:ilvl w:val="0"/>
          <w:numId w:val="12"/>
        </w:numPr>
        <w:suppressLineNumbers w:val="0"/>
        <w:pBdr>
          <w:left w:val="none" w:color="auto" w:sz="0" w:space="0"/>
        </w:pBdr>
        <w:tabs>
          <w:tab w:val="left" w:pos="720"/>
        </w:tabs>
        <w:spacing w:before="0" w:beforeAutospacing="1" w:after="0" w:afterAutospacing="1"/>
        <w:ind w:left="420" w:leftChars="0" w:hanging="420" w:firstLineChars="0"/>
        <w:jc w:val="both"/>
        <w:rPr>
          <w:rFonts w:hint="eastAsia" w:ascii="Segoe UI" w:hAnsi="Segoe UI" w:eastAsia="宋体" w:cs="Segoe UI"/>
          <w:i w:val="0"/>
          <w:iCs w:val="0"/>
          <w:caps w:val="0"/>
          <w:color w:val="222222"/>
          <w:spacing w:val="0"/>
          <w:sz w:val="24"/>
          <w:szCs w:val="24"/>
          <w:shd w:val="clear" w:fill="FFFFFF"/>
          <w:lang w:eastAsia="zh-CN"/>
        </w:rPr>
      </w:pPr>
      <w:r>
        <w:rPr>
          <w:rFonts w:hint="eastAsia" w:ascii="Segoe UI" w:hAnsi="Segoe UI" w:eastAsia="宋体" w:cs="Segoe UI"/>
          <w:i w:val="0"/>
          <w:iCs w:val="0"/>
          <w:caps w:val="0"/>
          <w:color w:val="222222"/>
          <w:spacing w:val="0"/>
          <w:sz w:val="24"/>
          <w:szCs w:val="24"/>
          <w:shd w:val="clear" w:fill="FFFFFF"/>
          <w:lang w:val="en-US" w:eastAsia="zh-CN"/>
        </w:rPr>
        <w:t>上</w:t>
      </w:r>
      <w:r>
        <w:rPr>
          <w:rFonts w:hint="eastAsia" w:ascii="Segoe UI" w:hAnsi="Segoe UI" w:eastAsia="宋体" w:cs="Segoe UI"/>
          <w:i w:val="0"/>
          <w:iCs w:val="0"/>
          <w:caps w:val="0"/>
          <w:color w:val="222222"/>
          <w:spacing w:val="0"/>
          <w:sz w:val="24"/>
          <w:szCs w:val="24"/>
          <w:shd w:val="clear" w:fill="FFFFFF"/>
          <w:lang w:eastAsia="zh-CN"/>
        </w:rPr>
        <w:t>图是对招聘网站中的所有招聘岗位进行数据统计制作的分布饼图，在全部的工作类型中，与计算机相关的工作占比25%，由此可知，计算机仍是当前就业环境的主流</w:t>
      </w:r>
    </w:p>
    <w:p w14:paraId="6CE73C8D"/>
    <w:p w14:paraId="2596D3C4">
      <w:pPr>
        <w:pStyle w:val="22"/>
        <w:spacing w:line="360" w:lineRule="auto"/>
        <w:ind w:left="480"/>
        <w:rPr>
          <w:rFonts w:hint="eastAsia" w:ascii="宋体" w:hAnsi="宋体" w:eastAsia="宋体"/>
          <w:color w:val="000000"/>
          <w:kern w:val="0"/>
          <w:sz w:val="24"/>
          <w:szCs w:val="24"/>
          <w:lang w:eastAsia="zh-CN"/>
        </w:rPr>
      </w:pPr>
      <w:r>
        <w:rPr>
          <w:rFonts w:hint="eastAsia" w:ascii="宋体" w:hAnsi="宋体" w:eastAsia="宋体"/>
          <w:color w:val="000000"/>
          <w:kern w:val="0"/>
          <w:sz w:val="24"/>
          <w:szCs w:val="24"/>
          <w:lang w:eastAsia="zh-CN"/>
        </w:rPr>
        <w:drawing>
          <wp:inline distT="0" distB="0" distL="114300" distR="114300">
            <wp:extent cx="5267960" cy="1237615"/>
            <wp:effectExtent l="0" t="0" r="2540" b="6985"/>
            <wp:docPr id="23" name="图片 23" descr="032f04c42ae8b740c5ea0d62d523e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2f04c42ae8b740c5ea0d62d523e2e"/>
                    <pic:cNvPicPr>
                      <a:picLocks noChangeAspect="1"/>
                    </pic:cNvPicPr>
                  </pic:nvPicPr>
                  <pic:blipFill>
                    <a:blip r:embed="rId19"/>
                    <a:stretch>
                      <a:fillRect/>
                    </a:stretch>
                  </pic:blipFill>
                  <pic:spPr>
                    <a:xfrm>
                      <a:off x="0" y="0"/>
                      <a:ext cx="5267960" cy="1237615"/>
                    </a:xfrm>
                    <a:prstGeom prst="rect">
                      <a:avLst/>
                    </a:prstGeom>
                  </pic:spPr>
                </pic:pic>
              </a:graphicData>
            </a:graphic>
          </wp:inline>
        </w:drawing>
      </w:r>
    </w:p>
    <w:p w14:paraId="113C6B6A">
      <w:pPr>
        <w:keepNext w:val="0"/>
        <w:keepLines w:val="0"/>
        <w:widowControl/>
        <w:numPr>
          <w:ilvl w:val="0"/>
          <w:numId w:val="12"/>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b w:val="0"/>
          <w:bCs w:val="0"/>
          <w:sz w:val="24"/>
          <w:szCs w:val="24"/>
        </w:rPr>
      </w:pPr>
      <w:r>
        <w:rPr>
          <w:rFonts w:hint="eastAsia" w:ascii="宋体" w:hAnsi="宋体" w:eastAsia="宋体" w:cs="宋体"/>
          <w:b w:val="0"/>
          <w:bCs w:val="0"/>
          <w:i w:val="0"/>
          <w:iCs w:val="0"/>
          <w:caps w:val="0"/>
          <w:spacing w:val="0"/>
          <w:sz w:val="24"/>
          <w:szCs w:val="24"/>
          <w:shd w:val="clear" w:fill="FFFFFF"/>
        </w:rPr>
        <w:t>这张图片展示了一个</w:t>
      </w:r>
      <w:r>
        <w:rPr>
          <w:rFonts w:hint="eastAsia" w:ascii="宋体" w:hAnsi="宋体" w:eastAsia="宋体" w:cs="宋体"/>
          <w:b w:val="0"/>
          <w:bCs w:val="0"/>
          <w:i w:val="0"/>
          <w:iCs w:val="0"/>
          <w:caps w:val="0"/>
          <w:spacing w:val="0"/>
          <w:sz w:val="24"/>
          <w:szCs w:val="24"/>
          <w:shd w:val="clear" w:fill="FFFFFF"/>
          <w:lang w:val="en-US" w:eastAsia="zh-CN"/>
        </w:rPr>
        <w:t>峰</w:t>
      </w:r>
      <w:r>
        <w:rPr>
          <w:rFonts w:hint="eastAsia" w:ascii="宋体" w:hAnsi="宋体" w:eastAsia="宋体" w:cs="宋体"/>
          <w:b w:val="0"/>
          <w:bCs w:val="0"/>
          <w:i w:val="0"/>
          <w:iCs w:val="0"/>
          <w:caps w:val="0"/>
          <w:spacing w:val="0"/>
          <w:sz w:val="24"/>
          <w:szCs w:val="24"/>
          <w:shd w:val="clear" w:fill="FFFFFF"/>
        </w:rPr>
        <w:t>状图，用于分析不同城市的计算机相关岗位数量</w:t>
      </w:r>
      <w:r>
        <w:rPr>
          <w:rFonts w:hint="eastAsia" w:ascii="宋体" w:hAnsi="宋体" w:eastAsia="宋体" w:cs="宋体"/>
          <w:b w:val="0"/>
          <w:bCs w:val="0"/>
          <w:i w:val="0"/>
          <w:iCs w:val="0"/>
          <w:caps w:val="0"/>
          <w:spacing w:val="0"/>
          <w:sz w:val="24"/>
          <w:szCs w:val="24"/>
          <w:shd w:val="clear" w:fill="FFFFFF"/>
          <w:lang w:eastAsia="zh-CN"/>
        </w:rPr>
        <w:t>。</w:t>
      </w:r>
    </w:p>
    <w:p w14:paraId="59106568">
      <w:pPr>
        <w:keepNext w:val="0"/>
        <w:keepLines w:val="0"/>
        <w:widowControl/>
        <w:numPr>
          <w:ilvl w:val="0"/>
          <w:numId w:val="13"/>
        </w:numPr>
        <w:suppressLineNumbers w:val="0"/>
        <w:pBdr>
          <w:left w:val="none" w:color="auto" w:sz="0" w:space="0"/>
        </w:pBdr>
        <w:spacing w:before="0" w:beforeAutospacing="1" w:after="0" w:afterAutospacing="1" w:line="480" w:lineRule="auto"/>
        <w:ind w:left="720" w:hanging="36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FFFFF"/>
        </w:rPr>
        <w:t>岗位数量较多的城市</w:t>
      </w:r>
      <w:r>
        <w:rPr>
          <w:rFonts w:hint="eastAsia" w:ascii="宋体" w:hAnsi="宋体" w:eastAsia="宋体" w:cs="宋体"/>
          <w:b w:val="0"/>
          <w:bCs w:val="0"/>
          <w:i w:val="0"/>
          <w:iCs w:val="0"/>
          <w:caps w:val="0"/>
          <w:color w:val="222222"/>
          <w:spacing w:val="0"/>
          <w:sz w:val="24"/>
          <w:szCs w:val="24"/>
          <w:shd w:val="clear" w:fill="FFFFFF"/>
        </w:rPr>
        <w:t>：</w:t>
      </w:r>
    </w:p>
    <w:p w14:paraId="3FFF2002">
      <w:pPr>
        <w:keepNext w:val="0"/>
        <w:keepLines w:val="0"/>
        <w:widowControl/>
        <w:numPr>
          <w:ilvl w:val="1"/>
          <w:numId w:val="13"/>
        </w:numPr>
        <w:suppressLineNumbers w:val="0"/>
        <w:pBdr>
          <w:left w:val="none" w:color="auto" w:sz="0" w:space="0"/>
        </w:pBdr>
        <w:spacing w:before="0" w:beforeAutospacing="1" w:after="0" w:afterAutospacing="1" w:line="480" w:lineRule="auto"/>
        <w:ind w:left="1440" w:hanging="36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FFFFF"/>
        </w:rPr>
        <w:t>北京的计算机岗位数量最多，远远超过其他城市，柱状图高度突出，接近 5000 个岗位。</w:t>
      </w:r>
    </w:p>
    <w:p w14:paraId="4E5008AA">
      <w:pPr>
        <w:keepNext w:val="0"/>
        <w:keepLines w:val="0"/>
        <w:widowControl/>
        <w:numPr>
          <w:ilvl w:val="1"/>
          <w:numId w:val="13"/>
        </w:numPr>
        <w:suppressLineNumbers w:val="0"/>
        <w:pBdr>
          <w:left w:val="none" w:color="auto" w:sz="0" w:space="0"/>
        </w:pBdr>
        <w:spacing w:before="80" w:beforeAutospacing="0" w:after="0" w:afterAutospacing="1" w:line="480" w:lineRule="auto"/>
        <w:ind w:left="1440" w:hanging="36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FFFFF"/>
        </w:rPr>
        <w:t>上海、深圳、广州等一线城市的</w:t>
      </w:r>
      <w:r>
        <w:rPr>
          <w:rFonts w:hint="eastAsia" w:ascii="宋体" w:hAnsi="宋体" w:eastAsia="宋体" w:cs="宋体"/>
          <w:b w:val="0"/>
          <w:bCs w:val="0"/>
          <w:i w:val="0"/>
          <w:iCs w:val="0"/>
          <w:caps w:val="0"/>
          <w:color w:val="222222"/>
          <w:spacing w:val="0"/>
          <w:sz w:val="24"/>
          <w:szCs w:val="24"/>
          <w:shd w:val="clear" w:fill="FFFFFF"/>
          <w:lang w:val="en-US" w:eastAsia="zh-CN"/>
        </w:rPr>
        <w:t>计算机</w:t>
      </w:r>
      <w:r>
        <w:rPr>
          <w:rFonts w:hint="eastAsia" w:ascii="宋体" w:hAnsi="宋体" w:eastAsia="宋体" w:cs="宋体"/>
          <w:b w:val="0"/>
          <w:bCs w:val="0"/>
          <w:i w:val="0"/>
          <w:iCs w:val="0"/>
          <w:caps w:val="0"/>
          <w:color w:val="222222"/>
          <w:spacing w:val="0"/>
          <w:sz w:val="24"/>
          <w:szCs w:val="24"/>
          <w:shd w:val="clear" w:fill="FFFFFF"/>
        </w:rPr>
        <w:t>岗位数量也相对较多，分别有一定数量的岗位</w:t>
      </w:r>
      <w:r>
        <w:rPr>
          <w:rFonts w:hint="eastAsia" w:ascii="宋体" w:hAnsi="宋体" w:eastAsia="宋体" w:cs="宋体"/>
          <w:b w:val="0"/>
          <w:bCs w:val="0"/>
          <w:i w:val="0"/>
          <w:iCs w:val="0"/>
          <w:caps w:val="0"/>
          <w:color w:val="222222"/>
          <w:spacing w:val="0"/>
          <w:sz w:val="24"/>
          <w:szCs w:val="24"/>
          <w:shd w:val="clear" w:fill="FFFFFF"/>
          <w:lang w:eastAsia="zh-CN"/>
        </w:rPr>
        <w:t>，</w:t>
      </w:r>
      <w:r>
        <w:rPr>
          <w:rFonts w:hint="eastAsia" w:ascii="宋体" w:hAnsi="宋体" w:eastAsia="宋体" w:cs="宋体"/>
          <w:b w:val="0"/>
          <w:bCs w:val="0"/>
          <w:i w:val="0"/>
          <w:iCs w:val="0"/>
          <w:caps w:val="0"/>
          <w:color w:val="222222"/>
          <w:spacing w:val="0"/>
          <w:sz w:val="24"/>
          <w:szCs w:val="24"/>
          <w:shd w:val="clear" w:fill="FFFFFF"/>
          <w:lang w:val="en-US" w:eastAsia="zh-CN"/>
        </w:rPr>
        <w:t>仅次于北京</w:t>
      </w:r>
      <w:r>
        <w:rPr>
          <w:rFonts w:hint="eastAsia" w:ascii="宋体" w:hAnsi="宋体" w:eastAsia="宋体" w:cs="宋体"/>
          <w:b w:val="0"/>
          <w:bCs w:val="0"/>
          <w:i w:val="0"/>
          <w:iCs w:val="0"/>
          <w:caps w:val="0"/>
          <w:color w:val="222222"/>
          <w:spacing w:val="0"/>
          <w:sz w:val="24"/>
          <w:szCs w:val="24"/>
          <w:shd w:val="clear" w:fill="FFFFFF"/>
        </w:rPr>
        <w:t>。</w:t>
      </w:r>
    </w:p>
    <w:p w14:paraId="7BEB358A">
      <w:pPr>
        <w:keepNext w:val="0"/>
        <w:keepLines w:val="0"/>
        <w:widowControl/>
        <w:numPr>
          <w:ilvl w:val="1"/>
          <w:numId w:val="13"/>
        </w:numPr>
        <w:suppressLineNumbers w:val="0"/>
        <w:pBdr>
          <w:left w:val="none" w:color="auto" w:sz="0" w:space="0"/>
        </w:pBdr>
        <w:spacing w:before="80" w:beforeAutospacing="0" w:after="0" w:afterAutospacing="1" w:line="480" w:lineRule="auto"/>
        <w:ind w:left="1440" w:hanging="36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FFFFF"/>
        </w:rPr>
        <w:t>一些新一线城市或省会城市，如杭州、成都、武汉等，也有较多的计算机岗位，在图中表现为相对较高的柱状图。</w:t>
      </w:r>
    </w:p>
    <w:p w14:paraId="41C37E71">
      <w:pPr>
        <w:keepNext w:val="0"/>
        <w:keepLines w:val="0"/>
        <w:widowControl/>
        <w:numPr>
          <w:ilvl w:val="0"/>
          <w:numId w:val="13"/>
        </w:numPr>
        <w:suppressLineNumbers w:val="0"/>
        <w:pBdr>
          <w:left w:val="none" w:color="auto" w:sz="0" w:space="0"/>
        </w:pBdr>
        <w:spacing w:before="80" w:beforeAutospacing="0" w:after="0" w:afterAutospacing="1" w:line="480" w:lineRule="auto"/>
        <w:ind w:left="720" w:hanging="360"/>
        <w:rPr>
          <w:rFonts w:hint="eastAsia" w:ascii="宋体" w:hAnsi="宋体" w:eastAsia="宋体" w:cs="宋体"/>
          <w:b w:val="0"/>
          <w:bCs w:val="0"/>
          <w:sz w:val="24"/>
          <w:szCs w:val="24"/>
        </w:rPr>
      </w:pPr>
      <w:r>
        <w:rPr>
          <w:rStyle w:val="14"/>
          <w:rFonts w:hint="eastAsia" w:ascii="宋体" w:hAnsi="宋体" w:eastAsia="宋体" w:cs="宋体"/>
          <w:b w:val="0"/>
          <w:bCs w:val="0"/>
          <w:i w:val="0"/>
          <w:iCs w:val="0"/>
          <w:caps w:val="0"/>
          <w:color w:val="222222"/>
          <w:spacing w:val="0"/>
          <w:sz w:val="24"/>
          <w:szCs w:val="24"/>
          <w:shd w:val="clear" w:fill="FFFFFF"/>
        </w:rPr>
        <w:t>岗位数量较少的城市</w:t>
      </w:r>
      <w:r>
        <w:rPr>
          <w:rFonts w:hint="eastAsia" w:ascii="宋体" w:hAnsi="宋体" w:eastAsia="宋体" w:cs="宋体"/>
          <w:b w:val="0"/>
          <w:bCs w:val="0"/>
          <w:i w:val="0"/>
          <w:iCs w:val="0"/>
          <w:caps w:val="0"/>
          <w:color w:val="222222"/>
          <w:spacing w:val="0"/>
          <w:sz w:val="24"/>
          <w:szCs w:val="24"/>
          <w:shd w:val="clear" w:fill="FFFFFF"/>
        </w:rPr>
        <w:t>：</w:t>
      </w:r>
    </w:p>
    <w:p w14:paraId="48766B05">
      <w:pPr>
        <w:keepNext w:val="0"/>
        <w:keepLines w:val="0"/>
        <w:widowControl/>
        <w:numPr>
          <w:ilvl w:val="1"/>
          <w:numId w:val="14"/>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b w:val="0"/>
          <w:bCs w:val="0"/>
          <w:sz w:val="24"/>
          <w:szCs w:val="24"/>
        </w:rPr>
      </w:pPr>
      <w:r>
        <w:rPr>
          <w:rFonts w:hint="eastAsia" w:ascii="宋体" w:hAnsi="宋体" w:eastAsia="宋体" w:cs="宋体"/>
          <w:b w:val="0"/>
          <w:bCs w:val="0"/>
          <w:i w:val="0"/>
          <w:iCs w:val="0"/>
          <w:caps w:val="0"/>
          <w:color w:val="222222"/>
          <w:spacing w:val="0"/>
          <w:sz w:val="24"/>
          <w:szCs w:val="24"/>
          <w:shd w:val="clear" w:fill="FFFFFF"/>
        </w:rPr>
        <w:t>大部分其他城市的计算机岗位数量相对较少，柱状图高度较低，很多城市的岗位数量在几百甚至几十的水平。例如，阜阳、临沂等城市的岗位数量较少。</w:t>
      </w:r>
    </w:p>
    <w:p w14:paraId="1749272A">
      <w:pPr>
        <w:pStyle w:val="22"/>
        <w:numPr>
          <w:ilvl w:val="0"/>
          <w:numId w:val="0"/>
        </w:numPr>
        <w:spacing w:line="480" w:lineRule="auto"/>
        <w:ind w:leftChars="0"/>
        <w:rPr>
          <w:rFonts w:hint="eastAsia" w:ascii="宋体" w:hAnsi="宋体" w:eastAsia="宋体" w:cs="宋体"/>
          <w:b w:val="0"/>
          <w:bCs w:val="0"/>
          <w:color w:val="000000"/>
          <w:kern w:val="0"/>
          <w:sz w:val="24"/>
          <w:szCs w:val="24"/>
          <w:lang w:eastAsia="zh-CN"/>
        </w:rPr>
      </w:pPr>
    </w:p>
    <w:p w14:paraId="64357CD9">
      <w:pPr>
        <w:pStyle w:val="22"/>
        <w:spacing w:line="480" w:lineRule="auto"/>
        <w:ind w:firstLine="480" w:firstLineChars="200"/>
        <w:rPr>
          <w:rFonts w:hint="eastAsia" w:ascii="宋体" w:hAnsi="宋体" w:eastAsia="宋体" w:cs="宋体"/>
          <w:b w:val="0"/>
          <w:bCs w:val="0"/>
          <w:color w:val="000000"/>
          <w:kern w:val="0"/>
          <w:sz w:val="24"/>
          <w:szCs w:val="24"/>
        </w:rPr>
      </w:pPr>
    </w:p>
    <w:p w14:paraId="451DC2B2">
      <w:pPr>
        <w:pStyle w:val="22"/>
        <w:spacing w:line="360" w:lineRule="auto"/>
        <w:ind w:firstLine="480" w:firstLineChars="200"/>
        <w:rPr>
          <w:rFonts w:hint="eastAsia" w:ascii="宋体" w:hAnsi="宋体" w:eastAsia="宋体"/>
          <w:color w:val="000000"/>
          <w:kern w:val="0"/>
          <w:sz w:val="24"/>
          <w:szCs w:val="24"/>
          <w:lang w:eastAsia="zh-CN"/>
        </w:rPr>
      </w:pPr>
      <w:r>
        <w:rPr>
          <w:rFonts w:hint="eastAsia" w:ascii="宋体" w:hAnsi="宋体" w:eastAsia="宋体"/>
          <w:color w:val="000000"/>
          <w:kern w:val="0"/>
          <w:sz w:val="24"/>
          <w:szCs w:val="24"/>
          <w:lang w:eastAsia="zh-CN"/>
        </w:rPr>
        <w:drawing>
          <wp:inline distT="0" distB="0" distL="114300" distR="114300">
            <wp:extent cx="5272405" cy="1251585"/>
            <wp:effectExtent l="0" t="0" r="10795" b="5715"/>
            <wp:docPr id="24" name="图片 24" descr="5d3c40762f751062483cb334e52e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d3c40762f751062483cb334e52efb8"/>
                    <pic:cNvPicPr>
                      <a:picLocks noChangeAspect="1"/>
                    </pic:cNvPicPr>
                  </pic:nvPicPr>
                  <pic:blipFill>
                    <a:blip r:embed="rId20"/>
                    <a:stretch>
                      <a:fillRect/>
                    </a:stretch>
                  </pic:blipFill>
                  <pic:spPr>
                    <a:xfrm>
                      <a:off x="0" y="0"/>
                      <a:ext cx="5272405" cy="1251585"/>
                    </a:xfrm>
                    <a:prstGeom prst="rect">
                      <a:avLst/>
                    </a:prstGeom>
                  </pic:spPr>
                </pic:pic>
              </a:graphicData>
            </a:graphic>
          </wp:inline>
        </w:drawing>
      </w:r>
    </w:p>
    <w:p w14:paraId="2D17B443">
      <w:pPr>
        <w:keepNext w:val="0"/>
        <w:keepLines w:val="0"/>
        <w:widowControl/>
        <w:numPr>
          <w:ilvl w:val="0"/>
          <w:numId w:val="15"/>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spacing w:val="0"/>
          <w:sz w:val="24"/>
          <w:szCs w:val="24"/>
          <w:shd w:val="clear" w:fill="FFFFFF"/>
        </w:rPr>
        <w:t>这张图片展示了一个折线图，用于分析计算机相关领域（基于智联招聘等平台的数据）中工作经验与薪资之间的关系，同时还区分了不同学历的情况。</w:t>
      </w:r>
      <w:r>
        <w:rPr>
          <w:rFonts w:hint="eastAsia" w:ascii="宋体" w:hAnsi="宋体" w:eastAsia="宋体" w:cs="宋体"/>
          <w:i w:val="0"/>
          <w:iCs w:val="0"/>
          <w:caps w:val="0"/>
          <w:spacing w:val="0"/>
          <w:sz w:val="24"/>
          <w:szCs w:val="24"/>
          <w:shd w:val="clear" w:fill="FFFFFF"/>
          <w:lang w:eastAsia="zh-CN"/>
        </w:rPr>
        <w:t>（</w:t>
      </w:r>
      <w:r>
        <w:rPr>
          <w:rFonts w:hint="eastAsia" w:ascii="宋体" w:hAnsi="宋体" w:eastAsia="宋体" w:cs="宋体"/>
          <w:i w:val="0"/>
          <w:iCs w:val="0"/>
          <w:caps w:val="0"/>
          <w:spacing w:val="0"/>
          <w:sz w:val="24"/>
          <w:szCs w:val="24"/>
          <w:shd w:val="clear" w:fill="FFFFFF"/>
          <w:lang w:val="en-US" w:eastAsia="zh-CN"/>
        </w:rPr>
        <w:t>蓝绿色折线是研究生，红色折线是本科生，黄色折线是大专，蓝色折线是中专，绿色折线是高中）</w:t>
      </w:r>
    </w:p>
    <w:p w14:paraId="3E5DAA9A">
      <w:pPr>
        <w:keepNext w:val="0"/>
        <w:keepLines w:val="0"/>
        <w:widowControl/>
        <w:numPr>
          <w:ilvl w:val="0"/>
          <w:numId w:val="15"/>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工作经验与薪资的总体趋势</w:t>
      </w:r>
      <w:r>
        <w:rPr>
          <w:rFonts w:hint="eastAsia" w:ascii="宋体" w:hAnsi="宋体" w:eastAsia="宋体" w:cs="宋体"/>
          <w:i w:val="0"/>
          <w:iCs w:val="0"/>
          <w:caps w:val="0"/>
          <w:color w:val="222222"/>
          <w:spacing w:val="0"/>
          <w:sz w:val="24"/>
          <w:szCs w:val="24"/>
          <w:shd w:val="clear" w:fill="FFFFFF"/>
        </w:rPr>
        <w:t>：</w:t>
      </w:r>
    </w:p>
    <w:p w14:paraId="728E130E">
      <w:pPr>
        <w:keepNext w:val="0"/>
        <w:keepLines w:val="0"/>
        <w:widowControl/>
        <w:numPr>
          <w:ilvl w:val="0"/>
          <w:numId w:val="16"/>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对于大多数学历层次，薪资随着工作经验的增加而呈现上升趋势。例如，在 5 - 10 年工作经验区间，各学历层次的薪资普遍达到较高水平，尤其是</w:t>
      </w:r>
      <w:r>
        <w:rPr>
          <w:rFonts w:hint="eastAsia" w:ascii="宋体" w:hAnsi="宋体" w:eastAsia="宋体" w:cs="宋体"/>
          <w:i w:val="0"/>
          <w:iCs w:val="0"/>
          <w:caps w:val="0"/>
          <w:color w:val="222222"/>
          <w:spacing w:val="0"/>
          <w:sz w:val="24"/>
          <w:szCs w:val="24"/>
          <w:shd w:val="clear" w:fill="FFFFFF"/>
          <w:lang w:val="en-US" w:eastAsia="zh-CN"/>
        </w:rPr>
        <w:t>蓝</w:t>
      </w:r>
      <w:r>
        <w:rPr>
          <w:rFonts w:hint="eastAsia" w:ascii="宋体" w:hAnsi="宋体" w:eastAsia="宋体" w:cs="宋体"/>
          <w:i w:val="0"/>
          <w:iCs w:val="0"/>
          <w:caps w:val="0"/>
          <w:color w:val="222222"/>
          <w:spacing w:val="0"/>
          <w:sz w:val="24"/>
          <w:szCs w:val="24"/>
          <w:shd w:val="clear" w:fill="FFFFFF"/>
        </w:rPr>
        <w:t>绿色折线（代表</w:t>
      </w:r>
      <w:r>
        <w:rPr>
          <w:rFonts w:hint="eastAsia" w:ascii="宋体" w:hAnsi="宋体" w:eastAsia="宋体" w:cs="宋体"/>
          <w:i w:val="0"/>
          <w:iCs w:val="0"/>
          <w:caps w:val="0"/>
          <w:color w:val="222222"/>
          <w:spacing w:val="0"/>
          <w:sz w:val="24"/>
          <w:szCs w:val="24"/>
          <w:shd w:val="clear" w:fill="FFFFFF"/>
          <w:lang w:val="en-US" w:eastAsia="zh-CN"/>
        </w:rPr>
        <w:t>研究生</w:t>
      </w:r>
      <w:r>
        <w:rPr>
          <w:rFonts w:hint="eastAsia" w:ascii="宋体" w:hAnsi="宋体" w:eastAsia="宋体" w:cs="宋体"/>
          <w:i w:val="0"/>
          <w:iCs w:val="0"/>
          <w:caps w:val="0"/>
          <w:color w:val="222222"/>
          <w:spacing w:val="0"/>
          <w:sz w:val="24"/>
          <w:szCs w:val="24"/>
          <w:shd w:val="clear" w:fill="FFFFFF"/>
        </w:rPr>
        <w:t>）在该区间薪资达到峰值接近 40</w:t>
      </w:r>
      <w:r>
        <w:rPr>
          <w:rFonts w:hint="eastAsia" w:ascii="宋体" w:hAnsi="宋体" w:eastAsia="宋体" w:cs="宋体"/>
          <w:i w:val="0"/>
          <w:iCs w:val="0"/>
          <w:caps w:val="0"/>
          <w:color w:val="222222"/>
          <w:spacing w:val="0"/>
          <w:sz w:val="24"/>
          <w:szCs w:val="24"/>
          <w:shd w:val="clear" w:fill="FFFFFF"/>
          <w:lang w:val="en-US" w:eastAsia="zh-CN"/>
        </w:rPr>
        <w:t>k</w:t>
      </w:r>
      <w:r>
        <w:rPr>
          <w:rFonts w:hint="eastAsia" w:ascii="宋体" w:hAnsi="宋体" w:eastAsia="宋体" w:cs="宋体"/>
          <w:i w:val="0"/>
          <w:iCs w:val="0"/>
          <w:caps w:val="0"/>
          <w:color w:val="222222"/>
          <w:spacing w:val="0"/>
          <w:sz w:val="24"/>
          <w:szCs w:val="24"/>
          <w:shd w:val="clear" w:fill="FFFFFF"/>
        </w:rPr>
        <w:t>。</w:t>
      </w:r>
    </w:p>
    <w:p w14:paraId="30AADAFF">
      <w:pPr>
        <w:keepNext w:val="0"/>
        <w:keepLines w:val="0"/>
        <w:widowControl/>
        <w:numPr>
          <w:ilvl w:val="0"/>
          <w:numId w:val="16"/>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工作经验在 10 年以上时，蓝色折线（代表</w:t>
      </w:r>
      <w:r>
        <w:rPr>
          <w:rFonts w:hint="eastAsia" w:ascii="宋体" w:hAnsi="宋体" w:eastAsia="宋体" w:cs="宋体"/>
          <w:i w:val="0"/>
          <w:iCs w:val="0"/>
          <w:caps w:val="0"/>
          <w:color w:val="222222"/>
          <w:spacing w:val="0"/>
          <w:sz w:val="24"/>
          <w:szCs w:val="24"/>
          <w:shd w:val="clear" w:fill="FFFFFF"/>
          <w:lang w:val="en-US" w:eastAsia="zh-CN"/>
        </w:rPr>
        <w:t>中专</w:t>
      </w:r>
      <w:r>
        <w:rPr>
          <w:rFonts w:hint="eastAsia" w:ascii="宋体" w:hAnsi="宋体" w:eastAsia="宋体" w:cs="宋体"/>
          <w:i w:val="0"/>
          <w:iCs w:val="0"/>
          <w:caps w:val="0"/>
          <w:color w:val="222222"/>
          <w:spacing w:val="0"/>
          <w:sz w:val="24"/>
          <w:szCs w:val="24"/>
          <w:shd w:val="clear" w:fill="FFFFFF"/>
        </w:rPr>
        <w:t>）的薪资有明显的大幅上升，超过了其他学历层次在该经验区间的薪资水平，可能反映了该学历层次在特定工作经验阶段的薪资优势或行业需求特点。</w:t>
      </w:r>
    </w:p>
    <w:p w14:paraId="058ECDBE">
      <w:pPr>
        <w:keepNext w:val="0"/>
        <w:keepLines w:val="0"/>
        <w:widowControl/>
        <w:numPr>
          <w:ilvl w:val="0"/>
          <w:numId w:val="16"/>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不同学历层次的薪资差异</w:t>
      </w:r>
      <w:r>
        <w:rPr>
          <w:rFonts w:hint="eastAsia" w:ascii="宋体" w:hAnsi="宋体" w:eastAsia="宋体" w:cs="宋体"/>
          <w:i w:val="0"/>
          <w:iCs w:val="0"/>
          <w:caps w:val="0"/>
          <w:color w:val="222222"/>
          <w:spacing w:val="0"/>
          <w:sz w:val="24"/>
          <w:szCs w:val="24"/>
          <w:shd w:val="clear" w:fill="FFFFFF"/>
        </w:rPr>
        <w:t>：</w:t>
      </w:r>
    </w:p>
    <w:p w14:paraId="741A8203">
      <w:pPr>
        <w:keepNext w:val="0"/>
        <w:keepLines w:val="0"/>
        <w:widowControl/>
        <w:numPr>
          <w:ilvl w:val="0"/>
          <w:numId w:val="17"/>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在工作经验不限的情况下，各学历层次的薪资起点较为接近，都在 10</w:t>
      </w:r>
      <w:r>
        <w:rPr>
          <w:rFonts w:hint="eastAsia" w:ascii="宋体" w:hAnsi="宋体" w:eastAsia="宋体" w:cs="宋体"/>
          <w:i w:val="0"/>
          <w:iCs w:val="0"/>
          <w:caps w:val="0"/>
          <w:color w:val="222222"/>
          <w:spacing w:val="0"/>
          <w:sz w:val="24"/>
          <w:szCs w:val="24"/>
          <w:shd w:val="clear" w:fill="FFFFFF"/>
          <w:lang w:val="en-US" w:eastAsia="zh-CN"/>
        </w:rPr>
        <w:t>k</w:t>
      </w:r>
      <w:r>
        <w:rPr>
          <w:rFonts w:hint="eastAsia" w:ascii="宋体" w:hAnsi="宋体" w:eastAsia="宋体" w:cs="宋体"/>
          <w:i w:val="0"/>
          <w:iCs w:val="0"/>
          <w:caps w:val="0"/>
          <w:color w:val="222222"/>
          <w:spacing w:val="0"/>
          <w:sz w:val="24"/>
          <w:szCs w:val="24"/>
          <w:shd w:val="clear" w:fill="FFFFFF"/>
        </w:rPr>
        <w:t xml:space="preserve"> 左右。</w:t>
      </w:r>
    </w:p>
    <w:p w14:paraId="58E9320E">
      <w:pPr>
        <w:keepNext w:val="0"/>
        <w:keepLines w:val="0"/>
        <w:widowControl/>
        <w:numPr>
          <w:ilvl w:val="0"/>
          <w:numId w:val="1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随着工作经验的增加，不同学历层次的薪资差异逐渐显现。例如，在 5 - 10 年工作经验区间，</w:t>
      </w:r>
      <w:r>
        <w:rPr>
          <w:rFonts w:hint="eastAsia" w:ascii="宋体" w:hAnsi="宋体" w:eastAsia="宋体" w:cs="宋体"/>
          <w:i w:val="0"/>
          <w:iCs w:val="0"/>
          <w:caps w:val="0"/>
          <w:color w:val="222222"/>
          <w:spacing w:val="0"/>
          <w:sz w:val="24"/>
          <w:szCs w:val="24"/>
          <w:shd w:val="clear" w:fill="FFFFFF"/>
          <w:lang w:val="en-US" w:eastAsia="zh-CN"/>
        </w:rPr>
        <w:t>蓝</w:t>
      </w:r>
      <w:r>
        <w:rPr>
          <w:rFonts w:hint="eastAsia" w:ascii="宋体" w:hAnsi="宋体" w:eastAsia="宋体" w:cs="宋体"/>
          <w:i w:val="0"/>
          <w:iCs w:val="0"/>
          <w:caps w:val="0"/>
          <w:color w:val="222222"/>
          <w:spacing w:val="0"/>
          <w:sz w:val="24"/>
          <w:szCs w:val="24"/>
          <w:shd w:val="clear" w:fill="FFFFFF"/>
        </w:rPr>
        <w:t>绿色折线（代表</w:t>
      </w:r>
      <w:r>
        <w:rPr>
          <w:rFonts w:hint="eastAsia" w:ascii="宋体" w:hAnsi="宋体" w:eastAsia="宋体" w:cs="宋体"/>
          <w:i w:val="0"/>
          <w:iCs w:val="0"/>
          <w:caps w:val="0"/>
          <w:color w:val="222222"/>
          <w:spacing w:val="0"/>
          <w:sz w:val="24"/>
          <w:szCs w:val="24"/>
          <w:shd w:val="clear" w:fill="FFFFFF"/>
          <w:lang w:val="en-US" w:eastAsia="zh-CN"/>
        </w:rPr>
        <w:t>研究生</w:t>
      </w:r>
      <w:r>
        <w:rPr>
          <w:rFonts w:hint="eastAsia" w:ascii="宋体" w:hAnsi="宋体" w:eastAsia="宋体" w:cs="宋体"/>
          <w:i w:val="0"/>
          <w:iCs w:val="0"/>
          <w:caps w:val="0"/>
          <w:color w:val="222222"/>
          <w:spacing w:val="0"/>
          <w:sz w:val="24"/>
          <w:szCs w:val="24"/>
          <w:shd w:val="clear" w:fill="FFFFFF"/>
        </w:rPr>
        <w:t>）的薪资高于其他学历层次，而红色折线（</w:t>
      </w:r>
      <w:r>
        <w:rPr>
          <w:rFonts w:hint="eastAsia" w:ascii="宋体" w:hAnsi="宋体" w:eastAsia="宋体" w:cs="宋体"/>
          <w:i w:val="0"/>
          <w:iCs w:val="0"/>
          <w:caps w:val="0"/>
          <w:color w:val="222222"/>
          <w:spacing w:val="0"/>
          <w:sz w:val="24"/>
          <w:szCs w:val="24"/>
          <w:shd w:val="clear" w:fill="FFFFFF"/>
          <w:lang w:val="en-US" w:eastAsia="zh-CN"/>
        </w:rPr>
        <w:t>代表本科生</w:t>
      </w:r>
      <w:r>
        <w:rPr>
          <w:rFonts w:hint="eastAsia" w:ascii="宋体" w:hAnsi="宋体" w:eastAsia="宋体" w:cs="宋体"/>
          <w:i w:val="0"/>
          <w:iCs w:val="0"/>
          <w:caps w:val="0"/>
          <w:color w:val="222222"/>
          <w:spacing w:val="0"/>
          <w:sz w:val="24"/>
          <w:szCs w:val="24"/>
          <w:shd w:val="clear" w:fill="FFFFFF"/>
        </w:rPr>
        <w:t>）在某些区间也表现出较高的薪资水平。</w:t>
      </w:r>
    </w:p>
    <w:p w14:paraId="46A9D994">
      <w:pPr>
        <w:keepNext w:val="0"/>
        <w:keepLines w:val="0"/>
        <w:widowControl/>
        <w:numPr>
          <w:ilvl w:val="0"/>
          <w:numId w:val="17"/>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在无经验和 1 年以下工作经验区间，各学历层次的薪资水平较为接近且较低，说明刚进入职场时，学历对薪资的影响相对较小，工作经验的积累更为重要。</w:t>
      </w:r>
    </w:p>
    <w:p w14:paraId="4B790C5C">
      <w:pPr>
        <w:spacing w:line="360" w:lineRule="auto"/>
      </w:pPr>
    </w:p>
    <w:p w14:paraId="61B35E25">
      <w:pPr>
        <w:pStyle w:val="2"/>
        <w:spacing w:line="360" w:lineRule="auto"/>
      </w:pPr>
      <w:bookmarkStart w:id="12" w:name="_Toc20052"/>
      <w:bookmarkStart w:id="13" w:name="_Toc8557"/>
      <w:r>
        <w:rPr>
          <w:rFonts w:hint="eastAsia"/>
        </w:rPr>
        <w:t>4.项目分析结果说明</w:t>
      </w:r>
      <w:bookmarkEnd w:id="12"/>
      <w:bookmarkEnd w:id="13"/>
      <w:r>
        <w:t xml:space="preserve"> </w:t>
      </w:r>
    </w:p>
    <w:p w14:paraId="5BC761BE">
      <w:pPr>
        <w:pStyle w:val="3"/>
        <w:spacing w:line="360" w:lineRule="auto"/>
        <w:rPr>
          <w:rFonts w:hint="eastAsia"/>
        </w:rPr>
      </w:pPr>
      <w:bookmarkStart w:id="14" w:name="_Toc26950"/>
      <w:bookmarkStart w:id="15" w:name="_Toc13922"/>
      <w:r>
        <w:rPr>
          <w:rFonts w:hint="eastAsia"/>
        </w:rPr>
        <w:t>4.1数据分析的结论</w:t>
      </w:r>
      <w:bookmarkEnd w:id="14"/>
      <w:bookmarkEnd w:id="15"/>
    </w:p>
    <w:p w14:paraId="5541D6FF">
      <w:pPr>
        <w:pStyle w:val="4"/>
        <w:keepNext w:val="0"/>
        <w:keepLines w:val="0"/>
        <w:widowControl/>
        <w:suppressLineNumbers w:val="0"/>
        <w:pBdr>
          <w:bottom w:val="none" w:color="auto" w:sz="0" w:space="0"/>
        </w:pBdr>
        <w:shd w:val="clear" w:fill="FFFFFF"/>
        <w:spacing w:after="40" w:afterAutospacing="0"/>
        <w:ind w:left="0" w:firstLine="0"/>
        <w:rPr>
          <w:rFonts w:hint="eastAsia" w:ascii="宋体" w:hAnsi="宋体" w:eastAsia="宋体" w:cs="宋体"/>
          <w:b/>
          <w:bCs/>
          <w:i w:val="0"/>
          <w:iCs w:val="0"/>
          <w:caps w:val="0"/>
          <w:spacing w:val="0"/>
          <w:sz w:val="24"/>
          <w:szCs w:val="24"/>
        </w:rPr>
      </w:pPr>
      <w:r>
        <w:rPr>
          <w:rFonts w:hint="eastAsia" w:ascii="宋体" w:hAnsi="宋体" w:eastAsia="宋体" w:cs="宋体"/>
          <w:b/>
          <w:bCs/>
          <w:i w:val="0"/>
          <w:iCs w:val="0"/>
          <w:caps w:val="0"/>
          <w:spacing w:val="0"/>
          <w:sz w:val="24"/>
          <w:szCs w:val="24"/>
          <w:shd w:val="clear" w:fill="FFFFFF"/>
        </w:rPr>
        <w:t>一、行业需求与趋势</w:t>
      </w:r>
    </w:p>
    <w:p w14:paraId="7B0AEAD8">
      <w:pPr>
        <w:keepNext w:val="0"/>
        <w:keepLines w:val="0"/>
        <w:widowControl/>
        <w:suppressLineNumbers w:val="0"/>
        <w:jc w:val="left"/>
        <w:rPr>
          <w:rFonts w:hint="eastAsia" w:ascii="宋体" w:hAnsi="宋体" w:eastAsia="宋体" w:cs="宋体"/>
          <w:sz w:val="24"/>
          <w:szCs w:val="24"/>
        </w:rPr>
      </w:pPr>
    </w:p>
    <w:p w14:paraId="2705C42A">
      <w:pPr>
        <w:keepNext w:val="0"/>
        <w:keepLines w:val="0"/>
        <w:widowControl/>
        <w:numPr>
          <w:ilvl w:val="0"/>
          <w:numId w:val="17"/>
        </w:numPr>
        <w:suppressLineNumbers w:val="0"/>
        <w:pBdr>
          <w:left w:val="none" w:color="auto" w:sz="0" w:space="0"/>
        </w:pBdr>
        <w:spacing w:before="0" w:beforeAutospacing="1" w:after="0" w:afterAutospacing="1"/>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热门行业</w:t>
      </w:r>
    </w:p>
    <w:p w14:paraId="7D26E760">
      <w:pPr>
        <w:keepNext w:val="0"/>
        <w:keepLines w:val="0"/>
        <w:widowControl/>
        <w:numPr>
          <w:ilvl w:val="1"/>
          <w:numId w:val="18"/>
        </w:numPr>
        <w:suppressLineNumbers w:val="0"/>
        <w:pBdr>
          <w:left w:val="none" w:color="auto" w:sz="0" w:space="0"/>
        </w:pBdr>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通过分析智联招聘上各行业的职位发布数量，可以发现互联网、金融、医疗健康、新能源等行业的职位数量相对较多，反映出这些行业目前处于快速发展阶段，对人才的需求较为旺盛。例如，互联网行业的技术岗位（如软件工程师、数据分析师等）招聘需求持续增长，这与数字化转型和线上业务的蓬勃发展密切相关。</w:t>
      </w:r>
    </w:p>
    <w:p w14:paraId="3CED0F80">
      <w:pPr>
        <w:keepNext w:val="0"/>
        <w:keepLines w:val="0"/>
        <w:widowControl/>
        <w:numPr>
          <w:ilvl w:val="1"/>
          <w:numId w:val="18"/>
        </w:numPr>
        <w:suppressLineNumbers w:val="0"/>
        <w:pBdr>
          <w:left w:val="none" w:color="auto" w:sz="0" w:space="0"/>
        </w:pBdr>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而一些传统行业，如制造业、</w:t>
      </w:r>
      <w:r>
        <w:rPr>
          <w:rFonts w:hint="eastAsia" w:ascii="宋体" w:hAnsi="宋体" w:eastAsia="宋体" w:cs="宋体"/>
          <w:i w:val="0"/>
          <w:iCs w:val="0"/>
          <w:caps w:val="0"/>
          <w:color w:val="222222"/>
          <w:spacing w:val="0"/>
          <w:sz w:val="24"/>
          <w:szCs w:val="24"/>
          <w:shd w:val="clear" w:fill="FFFFFF"/>
          <w:lang w:val="en-US" w:eastAsia="zh-CN"/>
        </w:rPr>
        <w:t>销售</w:t>
      </w:r>
      <w:r>
        <w:rPr>
          <w:rFonts w:hint="eastAsia" w:ascii="宋体" w:hAnsi="宋体" w:eastAsia="宋体" w:cs="宋体"/>
          <w:i w:val="0"/>
          <w:iCs w:val="0"/>
          <w:caps w:val="0"/>
          <w:color w:val="222222"/>
          <w:spacing w:val="0"/>
          <w:sz w:val="24"/>
          <w:szCs w:val="24"/>
          <w:shd w:val="clear" w:fill="FFFFFF"/>
        </w:rPr>
        <w:t>等，职位发布数量相对稳定或略有下降，可能受到产业升级和市场竞争的影响，对人才的需求结构也在发生变化，更加注重</w:t>
      </w:r>
      <w:r>
        <w:rPr>
          <w:rFonts w:hint="eastAsia" w:ascii="宋体" w:hAnsi="宋体" w:eastAsia="宋体" w:cs="宋体"/>
          <w:i w:val="0"/>
          <w:iCs w:val="0"/>
          <w:caps w:val="0"/>
          <w:color w:val="222222"/>
          <w:spacing w:val="0"/>
          <w:sz w:val="24"/>
          <w:szCs w:val="24"/>
          <w:shd w:val="clear" w:fill="FFFFFF"/>
          <w:lang w:val="en-US" w:eastAsia="zh-CN"/>
        </w:rPr>
        <w:t>招纳与计算机相关的人才</w:t>
      </w:r>
      <w:r>
        <w:rPr>
          <w:rFonts w:hint="eastAsia" w:ascii="宋体" w:hAnsi="宋体" w:eastAsia="宋体" w:cs="宋体"/>
          <w:i w:val="0"/>
          <w:iCs w:val="0"/>
          <w:caps w:val="0"/>
          <w:color w:val="222222"/>
          <w:spacing w:val="0"/>
          <w:sz w:val="24"/>
          <w:szCs w:val="24"/>
          <w:shd w:val="clear" w:fill="FFFFFF"/>
        </w:rPr>
        <w:t>。</w:t>
      </w:r>
    </w:p>
    <w:p w14:paraId="4DBA709B">
      <w:pPr>
        <w:keepNext w:val="0"/>
        <w:keepLines w:val="0"/>
        <w:widowControl/>
        <w:numPr>
          <w:ilvl w:val="0"/>
          <w:numId w:val="19"/>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新兴行业与岗位</w:t>
      </w:r>
    </w:p>
    <w:p w14:paraId="1AA8DB02">
      <w:pPr>
        <w:keepNext w:val="0"/>
        <w:keepLines w:val="0"/>
        <w:widowControl/>
        <w:numPr>
          <w:ilvl w:val="1"/>
          <w:numId w:val="20"/>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随着科技的发展，一些新兴行业如人工智能、区块链、大数据等领域的职位逐渐增多。这些行业的岗位往往对专业技能要求较高，薪资待遇也相对优厚，吸引了大量求职者的关注。例如，人工智能领域的算法工程师、机器学习工程师等岗位，虽然门槛较高，但市场需求增长迅速，成为就业市场的新亮点。</w:t>
      </w:r>
    </w:p>
    <w:p w14:paraId="69D24C56">
      <w:pPr>
        <w:pStyle w:val="4"/>
        <w:keepNext w:val="0"/>
        <w:keepLines w:val="0"/>
        <w:widowControl/>
        <w:suppressLineNumbers w:val="0"/>
        <w:pBdr>
          <w:bottom w:val="none" w:color="auto" w:sz="0" w:space="0"/>
        </w:pBdr>
        <w:shd w:val="clear" w:fill="FFFFFF"/>
        <w:spacing w:after="40" w:afterAutospacing="0" w:line="480" w:lineRule="auto"/>
        <w:ind w:left="0" w:firstLine="0"/>
        <w:rPr>
          <w:rFonts w:hint="eastAsia" w:ascii="宋体" w:hAnsi="宋体" w:eastAsia="宋体" w:cs="宋体"/>
          <w:b/>
          <w:bCs/>
          <w:i w:val="0"/>
          <w:iCs w:val="0"/>
          <w:caps w:val="0"/>
          <w:spacing w:val="0"/>
          <w:sz w:val="24"/>
          <w:szCs w:val="24"/>
        </w:rPr>
      </w:pPr>
      <w:r>
        <w:rPr>
          <w:rFonts w:hint="eastAsia" w:ascii="宋体" w:hAnsi="宋体" w:eastAsia="宋体" w:cs="宋体"/>
          <w:b/>
          <w:bCs/>
          <w:i w:val="0"/>
          <w:iCs w:val="0"/>
          <w:caps w:val="0"/>
          <w:spacing w:val="0"/>
          <w:sz w:val="24"/>
          <w:szCs w:val="24"/>
          <w:shd w:val="clear" w:fill="FFFFFF"/>
        </w:rPr>
        <w:t>二、地域差异</w:t>
      </w:r>
    </w:p>
    <w:p w14:paraId="78566BD9">
      <w:pPr>
        <w:keepNext w:val="0"/>
        <w:keepLines w:val="0"/>
        <w:widowControl/>
        <w:suppressLineNumbers w:val="0"/>
        <w:spacing w:line="480" w:lineRule="auto"/>
        <w:jc w:val="left"/>
        <w:rPr>
          <w:rFonts w:hint="eastAsia" w:ascii="宋体" w:hAnsi="宋体" w:eastAsia="宋体" w:cs="宋体"/>
          <w:sz w:val="24"/>
          <w:szCs w:val="24"/>
        </w:rPr>
      </w:pPr>
    </w:p>
    <w:p w14:paraId="347B031B">
      <w:pPr>
        <w:keepNext w:val="0"/>
        <w:keepLines w:val="0"/>
        <w:widowControl/>
        <w:numPr>
          <w:ilvl w:val="0"/>
          <w:numId w:val="21"/>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一线城市就业机会与竞争</w:t>
      </w:r>
    </w:p>
    <w:p w14:paraId="1ADC2D12">
      <w:pPr>
        <w:keepNext w:val="0"/>
        <w:keepLines w:val="0"/>
        <w:widowControl/>
        <w:numPr>
          <w:ilvl w:val="1"/>
          <w:numId w:val="22"/>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像北京、上海、广州、深圳等一线城市，在智联招聘上的职位数量通常较为丰富，涵盖了各个行业和领域。这些城市经济发达，企业众多，尤其是大型企业和跨国公司的总部或分支机构集中，提供了多样化的就业机会。</w:t>
      </w:r>
    </w:p>
    <w:p w14:paraId="09DD9A9B">
      <w:pPr>
        <w:keepNext w:val="0"/>
        <w:keepLines w:val="0"/>
        <w:widowControl/>
        <w:numPr>
          <w:ilvl w:val="1"/>
          <w:numId w:val="22"/>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然而，一线城市的就业竞争也非常激烈。一方面，大量的求职者涌入这些城市，包括本地高校毕业生和外地求职者；另一方面，这些城市的生活成本较高，对求职者的综合素质和能力要求也更高</w:t>
      </w:r>
      <w:r>
        <w:rPr>
          <w:rFonts w:hint="eastAsia" w:ascii="宋体" w:hAnsi="宋体" w:eastAsia="宋体" w:cs="宋体"/>
          <w:i w:val="0"/>
          <w:iCs w:val="0"/>
          <w:caps w:val="0"/>
          <w:color w:val="222222"/>
          <w:spacing w:val="0"/>
          <w:sz w:val="24"/>
          <w:szCs w:val="24"/>
          <w:shd w:val="clear" w:fill="FFFFFF"/>
          <w:lang w:eastAsia="zh-CN"/>
        </w:rPr>
        <w:t>。</w:t>
      </w:r>
      <w:r>
        <w:rPr>
          <w:rFonts w:hint="eastAsia" w:ascii="宋体" w:hAnsi="宋体" w:eastAsia="宋体" w:cs="宋体"/>
          <w:i w:val="0"/>
          <w:iCs w:val="0"/>
          <w:caps w:val="0"/>
          <w:color w:val="222222"/>
          <w:spacing w:val="0"/>
          <w:sz w:val="24"/>
          <w:szCs w:val="24"/>
          <w:shd w:val="clear" w:fill="FFFFFF"/>
        </w:rPr>
        <w:t>求职者需要具备</w:t>
      </w:r>
      <w:r>
        <w:rPr>
          <w:rFonts w:hint="eastAsia" w:ascii="宋体" w:hAnsi="宋体" w:eastAsia="宋体" w:cs="宋体"/>
          <w:i w:val="0"/>
          <w:iCs w:val="0"/>
          <w:caps w:val="0"/>
          <w:color w:val="222222"/>
          <w:spacing w:val="0"/>
          <w:sz w:val="24"/>
          <w:szCs w:val="24"/>
          <w:shd w:val="clear" w:fill="FFFFFF"/>
          <w:lang w:val="en-US" w:eastAsia="zh-CN"/>
        </w:rPr>
        <w:t>较高的学历的同时还要有</w:t>
      </w:r>
      <w:r>
        <w:rPr>
          <w:rFonts w:hint="eastAsia" w:ascii="宋体" w:hAnsi="宋体" w:eastAsia="宋体" w:cs="宋体"/>
          <w:i w:val="0"/>
          <w:iCs w:val="0"/>
          <w:caps w:val="0"/>
          <w:color w:val="222222"/>
          <w:spacing w:val="0"/>
          <w:sz w:val="24"/>
          <w:szCs w:val="24"/>
          <w:shd w:val="clear" w:fill="FFFFFF"/>
        </w:rPr>
        <w:t>较强的专业技能、丰富的实践经验和良好的综合素质才能脱颖而出。</w:t>
      </w:r>
    </w:p>
    <w:p w14:paraId="515AA208">
      <w:pPr>
        <w:pStyle w:val="4"/>
        <w:keepNext w:val="0"/>
        <w:keepLines w:val="0"/>
        <w:widowControl/>
        <w:suppressLineNumbers w:val="0"/>
        <w:pBdr>
          <w:bottom w:val="none" w:color="auto" w:sz="0" w:space="0"/>
        </w:pBdr>
        <w:shd w:val="clear" w:fill="FFFFFF"/>
        <w:spacing w:after="40" w:afterAutospacing="0" w:line="480" w:lineRule="auto"/>
        <w:ind w:left="0" w:firstLine="0"/>
        <w:rPr>
          <w:rFonts w:hint="eastAsia" w:ascii="宋体" w:hAnsi="宋体" w:eastAsia="宋体" w:cs="宋体"/>
          <w:b/>
          <w:bCs/>
          <w:i w:val="0"/>
          <w:iCs w:val="0"/>
          <w:caps w:val="0"/>
          <w:spacing w:val="0"/>
          <w:sz w:val="24"/>
          <w:szCs w:val="24"/>
        </w:rPr>
      </w:pPr>
      <w:r>
        <w:rPr>
          <w:rFonts w:hint="eastAsia" w:ascii="宋体" w:hAnsi="宋体" w:eastAsia="宋体" w:cs="宋体"/>
          <w:b/>
          <w:bCs/>
          <w:i w:val="0"/>
          <w:iCs w:val="0"/>
          <w:caps w:val="0"/>
          <w:spacing w:val="0"/>
          <w:sz w:val="24"/>
          <w:szCs w:val="24"/>
          <w:shd w:val="clear" w:fill="FFFFFF"/>
        </w:rPr>
        <w:t>三、学历与技能要求</w:t>
      </w:r>
    </w:p>
    <w:p w14:paraId="41589630">
      <w:pPr>
        <w:keepNext w:val="0"/>
        <w:keepLines w:val="0"/>
        <w:widowControl/>
        <w:suppressLineNumbers w:val="0"/>
        <w:spacing w:line="480" w:lineRule="auto"/>
        <w:jc w:val="left"/>
        <w:rPr>
          <w:rFonts w:hint="eastAsia" w:ascii="宋体" w:hAnsi="宋体" w:eastAsia="宋体" w:cs="宋体"/>
          <w:sz w:val="24"/>
          <w:szCs w:val="24"/>
        </w:rPr>
      </w:pPr>
    </w:p>
    <w:p w14:paraId="1FE815E4">
      <w:pPr>
        <w:keepNext w:val="0"/>
        <w:keepLines w:val="0"/>
        <w:widowControl/>
        <w:numPr>
          <w:ilvl w:val="0"/>
          <w:numId w:val="23"/>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学历门槛</w:t>
      </w:r>
    </w:p>
    <w:p w14:paraId="6F2CF2FB">
      <w:pPr>
        <w:keepNext w:val="0"/>
        <w:keepLines w:val="0"/>
        <w:widowControl/>
        <w:numPr>
          <w:ilvl w:val="1"/>
          <w:numId w:val="24"/>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从智联招聘的数据来看，</w:t>
      </w:r>
      <w:r>
        <w:rPr>
          <w:rFonts w:hint="eastAsia" w:ascii="宋体" w:hAnsi="宋体" w:eastAsia="宋体" w:cs="宋体"/>
          <w:i w:val="0"/>
          <w:iCs w:val="0"/>
          <w:caps w:val="0"/>
          <w:color w:val="222222"/>
          <w:spacing w:val="0"/>
          <w:sz w:val="24"/>
          <w:szCs w:val="24"/>
          <w:shd w:val="clear" w:fill="FFFFFF"/>
          <w:lang w:val="en-US" w:eastAsia="zh-CN"/>
        </w:rPr>
        <w:t>同一城市的不同岗位</w:t>
      </w:r>
      <w:r>
        <w:rPr>
          <w:rFonts w:hint="eastAsia" w:ascii="宋体" w:hAnsi="宋体" w:eastAsia="宋体" w:cs="宋体"/>
          <w:i w:val="0"/>
          <w:iCs w:val="0"/>
          <w:caps w:val="0"/>
          <w:color w:val="222222"/>
          <w:spacing w:val="0"/>
          <w:sz w:val="24"/>
          <w:szCs w:val="24"/>
          <w:shd w:val="clear" w:fill="FFFFFF"/>
        </w:rPr>
        <w:t>对学历的要求存在差异。一些高端技术岗位、管理岗位和研发岗位通常要求本科及以上学历，甚至硕士、博士学历在某些领域更具竞争力。例如，金融行业的投资分析师、科研机构的研发人员等岗位，高学历往往是进入的门槛之一。</w:t>
      </w:r>
    </w:p>
    <w:p w14:paraId="5144013C">
      <w:pPr>
        <w:keepNext w:val="0"/>
        <w:keepLines w:val="0"/>
        <w:widowControl/>
        <w:numPr>
          <w:ilvl w:val="1"/>
          <w:numId w:val="24"/>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然而，也有一些行业和岗位对学历的要求相对较低，更加注重实际技能和工作经验。例如，</w:t>
      </w:r>
      <w:r>
        <w:rPr>
          <w:rFonts w:hint="eastAsia" w:ascii="宋体" w:hAnsi="宋体" w:eastAsia="宋体" w:cs="宋体"/>
          <w:i w:val="0"/>
          <w:iCs w:val="0"/>
          <w:caps w:val="0"/>
          <w:color w:val="222222"/>
          <w:spacing w:val="0"/>
          <w:sz w:val="24"/>
          <w:szCs w:val="24"/>
          <w:shd w:val="clear" w:fill="FFFFFF"/>
          <w:lang w:val="en-US" w:eastAsia="zh-CN"/>
        </w:rPr>
        <w:t>汽车销售</w:t>
      </w:r>
      <w:r>
        <w:rPr>
          <w:rFonts w:hint="eastAsia" w:ascii="宋体" w:hAnsi="宋体" w:eastAsia="宋体" w:cs="宋体"/>
          <w:i w:val="0"/>
          <w:iCs w:val="0"/>
          <w:caps w:val="0"/>
          <w:color w:val="222222"/>
          <w:spacing w:val="0"/>
          <w:sz w:val="24"/>
          <w:szCs w:val="24"/>
          <w:shd w:val="clear" w:fill="FFFFFF"/>
        </w:rPr>
        <w:t>、制造业的一线操作岗位等，可能更看重求职者的技能水平和工作态度。</w:t>
      </w:r>
    </w:p>
    <w:p w14:paraId="027C95A7">
      <w:pPr>
        <w:keepNext w:val="0"/>
        <w:keepLines w:val="0"/>
        <w:widowControl/>
        <w:numPr>
          <w:ilvl w:val="0"/>
          <w:numId w:val="25"/>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技能需求</w:t>
      </w:r>
    </w:p>
    <w:p w14:paraId="3F29C8E4">
      <w:pPr>
        <w:keepNext w:val="0"/>
        <w:keepLines w:val="0"/>
        <w:widowControl/>
        <w:numPr>
          <w:ilvl w:val="0"/>
          <w:numId w:val="0"/>
        </w:numPr>
        <w:suppressLineNumbers w:val="0"/>
        <w:pBdr>
          <w:left w:val="none" w:color="auto" w:sz="0" w:space="0"/>
        </w:pBdr>
        <w:spacing w:before="0" w:beforeAutospacing="1" w:after="0" w:afterAutospacing="1" w:line="480" w:lineRule="auto"/>
        <w:ind w:left="1197" w:leftChars="570" w:firstLine="0" w:firstLineChars="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lang w:val="en-US" w:eastAsia="zh-CN"/>
        </w:rPr>
        <w:t>1.</w:t>
      </w:r>
      <w:r>
        <w:rPr>
          <w:rFonts w:hint="eastAsia" w:ascii="宋体" w:hAnsi="宋体" w:eastAsia="宋体" w:cs="宋体"/>
          <w:i w:val="0"/>
          <w:iCs w:val="0"/>
          <w:caps w:val="0"/>
          <w:color w:val="222222"/>
          <w:spacing w:val="0"/>
          <w:sz w:val="24"/>
          <w:szCs w:val="24"/>
          <w:shd w:val="clear" w:fill="FFFFFF"/>
        </w:rPr>
        <w:t>除了学历，企业越来越注重求职者的技能水平。同时，随着技术的发展，与行业相关的专业技能需求也在不断变化。例如，在互联网行业，掌握编程语言（如 Python、Java 等）、数据分析工具、云计算等技能的求职者更受欢迎；在新媒体行业，具备内容创作、视频剪辑、社交媒体运营等技能的人才需求较大。此外，一些软技能如创新能力、适应能力、领导力等也逐渐成为企业选拔人才的重要考量因素。</w:t>
      </w:r>
    </w:p>
    <w:p w14:paraId="50804857">
      <w:pPr>
        <w:pStyle w:val="4"/>
        <w:keepNext w:val="0"/>
        <w:keepLines w:val="0"/>
        <w:widowControl/>
        <w:suppressLineNumbers w:val="0"/>
        <w:pBdr>
          <w:bottom w:val="none" w:color="auto" w:sz="0" w:space="0"/>
        </w:pBdr>
        <w:shd w:val="clear" w:fill="FFFFFF"/>
        <w:spacing w:after="40" w:afterAutospacing="0" w:line="480" w:lineRule="auto"/>
        <w:ind w:left="0" w:firstLine="0"/>
        <w:rPr>
          <w:rFonts w:hint="eastAsia" w:ascii="宋体" w:hAnsi="宋体" w:eastAsia="宋体" w:cs="宋体"/>
          <w:b/>
          <w:bCs/>
          <w:i w:val="0"/>
          <w:iCs w:val="0"/>
          <w:caps w:val="0"/>
          <w:spacing w:val="0"/>
          <w:sz w:val="24"/>
          <w:szCs w:val="24"/>
        </w:rPr>
      </w:pPr>
      <w:r>
        <w:rPr>
          <w:rFonts w:hint="eastAsia" w:ascii="宋体" w:hAnsi="宋体" w:eastAsia="宋体" w:cs="宋体"/>
          <w:b/>
          <w:bCs/>
          <w:i w:val="0"/>
          <w:iCs w:val="0"/>
          <w:caps w:val="0"/>
          <w:spacing w:val="0"/>
          <w:sz w:val="24"/>
          <w:szCs w:val="24"/>
          <w:shd w:val="clear" w:fill="FFFFFF"/>
        </w:rPr>
        <w:t>四、薪资水平与福利待遇</w:t>
      </w:r>
    </w:p>
    <w:p w14:paraId="2C2B80CD">
      <w:pPr>
        <w:keepNext w:val="0"/>
        <w:keepLines w:val="0"/>
        <w:widowControl/>
        <w:suppressLineNumbers w:val="0"/>
        <w:spacing w:line="480" w:lineRule="auto"/>
        <w:jc w:val="left"/>
        <w:rPr>
          <w:rFonts w:hint="eastAsia" w:ascii="宋体" w:hAnsi="宋体" w:eastAsia="宋体" w:cs="宋体"/>
          <w:sz w:val="24"/>
          <w:szCs w:val="24"/>
        </w:rPr>
      </w:pPr>
    </w:p>
    <w:p w14:paraId="1EF7098C">
      <w:pPr>
        <w:keepNext w:val="0"/>
        <w:keepLines w:val="0"/>
        <w:widowControl/>
        <w:numPr>
          <w:ilvl w:val="0"/>
          <w:numId w:val="26"/>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薪资分布</w:t>
      </w:r>
    </w:p>
    <w:p w14:paraId="328F0FC6">
      <w:pPr>
        <w:keepNext w:val="0"/>
        <w:keepLines w:val="0"/>
        <w:widowControl/>
        <w:numPr>
          <w:ilvl w:val="1"/>
          <w:numId w:val="27"/>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智联招聘的数据显示，不同行业、地域和岗位的薪资水平存在较大差异。一般来说，一线城市的薪资水平相对较高，尤其是一些热门行业和高端岗位。例如，互联网行业的技术岗位、金融行业的核心岗位等，薪资待遇较为优厚，年薪可能达到数十万元甚至更高。</w:t>
      </w:r>
    </w:p>
    <w:p w14:paraId="3DF498AB">
      <w:pPr>
        <w:keepNext w:val="0"/>
        <w:keepLines w:val="0"/>
        <w:widowControl/>
        <w:numPr>
          <w:ilvl w:val="1"/>
          <w:numId w:val="27"/>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而一些传统行业和二三线城市的薪资水平相对较低，但也在逐步提高。此外，不同学历和工作经验的求职者薪资也有所不同，通常学历越高、工作经验越丰富，薪资水平也越高。例如，硕士毕业生的起薪往往高于本科毕业生，具有 5 年以上工作经验的求职者薪资也会比应届毕业生高出不少。</w:t>
      </w:r>
    </w:p>
    <w:p w14:paraId="175A230F">
      <w:pPr>
        <w:keepNext w:val="0"/>
        <w:keepLines w:val="0"/>
        <w:widowControl/>
        <w:numPr>
          <w:ilvl w:val="0"/>
          <w:numId w:val="28"/>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福利待遇</w:t>
      </w:r>
    </w:p>
    <w:p w14:paraId="10CD09F4">
      <w:pPr>
        <w:keepNext w:val="0"/>
        <w:keepLines w:val="0"/>
        <w:widowControl/>
        <w:numPr>
          <w:ilvl w:val="1"/>
          <w:numId w:val="29"/>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除了薪资，企业提供的福利待遇也成为求职者关注的重点。一些企业提供完善的五险一金、带薪年假、定期体检、培训机会、员工旅游等福利，这些福利不仅能够提高员工的生活质量和工作满意度，也有助于企业吸引和留住人才。例如，一些大型企业和外资企业在福利待遇方面相对较为优厚，而一些中小企业可能在福利方面相对简单，但可能会提供更具挑战性的工作机会和发展空间。</w:t>
      </w:r>
    </w:p>
    <w:p w14:paraId="6A4BFCD4">
      <w:pPr>
        <w:pStyle w:val="4"/>
        <w:keepNext w:val="0"/>
        <w:keepLines w:val="0"/>
        <w:widowControl/>
        <w:suppressLineNumbers w:val="0"/>
        <w:pBdr>
          <w:bottom w:val="none" w:color="auto" w:sz="0" w:space="0"/>
        </w:pBdr>
        <w:shd w:val="clear" w:fill="FFFFFF"/>
        <w:spacing w:after="40" w:afterAutospacing="0" w:line="480" w:lineRule="auto"/>
        <w:ind w:left="0" w:firstLine="0"/>
        <w:rPr>
          <w:rFonts w:hint="eastAsia" w:ascii="宋体" w:hAnsi="宋体" w:eastAsia="宋体" w:cs="宋体"/>
          <w:b/>
          <w:bCs/>
          <w:i w:val="0"/>
          <w:iCs w:val="0"/>
          <w:caps w:val="0"/>
          <w:spacing w:val="0"/>
          <w:sz w:val="24"/>
          <w:szCs w:val="24"/>
        </w:rPr>
      </w:pPr>
      <w:r>
        <w:rPr>
          <w:rFonts w:hint="eastAsia" w:ascii="宋体" w:hAnsi="宋体" w:eastAsia="宋体" w:cs="宋体"/>
          <w:b/>
          <w:bCs/>
          <w:i w:val="0"/>
          <w:iCs w:val="0"/>
          <w:caps w:val="0"/>
          <w:spacing w:val="0"/>
          <w:sz w:val="24"/>
          <w:szCs w:val="24"/>
          <w:shd w:val="clear" w:fill="FFFFFF"/>
        </w:rPr>
        <w:t>五、就业市场的挑战与机遇</w:t>
      </w:r>
    </w:p>
    <w:p w14:paraId="21256DCC">
      <w:pPr>
        <w:keepNext w:val="0"/>
        <w:keepLines w:val="0"/>
        <w:widowControl/>
        <w:suppressLineNumbers w:val="0"/>
        <w:spacing w:line="480" w:lineRule="auto"/>
        <w:jc w:val="left"/>
        <w:rPr>
          <w:rFonts w:hint="eastAsia" w:ascii="宋体" w:hAnsi="宋体" w:eastAsia="宋体" w:cs="宋体"/>
          <w:sz w:val="24"/>
          <w:szCs w:val="24"/>
        </w:rPr>
      </w:pPr>
    </w:p>
    <w:p w14:paraId="3AE9569B">
      <w:pPr>
        <w:keepNext w:val="0"/>
        <w:keepLines w:val="0"/>
        <w:widowControl/>
        <w:numPr>
          <w:ilvl w:val="0"/>
          <w:numId w:val="30"/>
        </w:numPr>
        <w:suppressLineNumbers w:val="0"/>
        <w:pBdr>
          <w:left w:val="none" w:color="auto" w:sz="0" w:space="0"/>
        </w:pBdr>
        <w:spacing w:before="0" w:beforeAutospacing="1"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挑战</w:t>
      </w:r>
    </w:p>
    <w:p w14:paraId="6C3DC12D">
      <w:pPr>
        <w:keepNext w:val="0"/>
        <w:keepLines w:val="0"/>
        <w:widowControl/>
        <w:numPr>
          <w:ilvl w:val="1"/>
          <w:numId w:val="31"/>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就业市场竞争激烈，尤其是在热门行业和一线城市，求职者面临着较大的压力。如何在众多求职者中脱颖而出，是一个需要思考的问题。</w:t>
      </w:r>
    </w:p>
    <w:p w14:paraId="61ADEBAC">
      <w:pPr>
        <w:keepNext w:val="0"/>
        <w:keepLines w:val="0"/>
        <w:widowControl/>
        <w:numPr>
          <w:ilvl w:val="1"/>
          <w:numId w:val="31"/>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行业变化快速，一些传统行业面临转型和升级，可能导致部分岗位的需求减少或消失，求职者需要不断学习和更新知识技能，以适应市场的变化。例如，随着自动化技术的发展，一些制造业的流水线工人可能面临失业风险，需要学习新的技能以转型到其他岗位。</w:t>
      </w:r>
    </w:p>
    <w:p w14:paraId="54744E93">
      <w:pPr>
        <w:keepNext w:val="0"/>
        <w:keepLines w:val="0"/>
        <w:widowControl/>
        <w:numPr>
          <w:ilvl w:val="1"/>
          <w:numId w:val="31"/>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毕业生数量逐年增加，就业压力较大。应届毕业生往往缺乏工作经验，在求职过程中可能会遇到一些困难，需要通过实习、培训等方式提升自己的竞争力。</w:t>
      </w:r>
    </w:p>
    <w:p w14:paraId="2443A0DC">
      <w:pPr>
        <w:keepNext w:val="0"/>
        <w:keepLines w:val="0"/>
        <w:widowControl/>
        <w:numPr>
          <w:ilvl w:val="0"/>
          <w:numId w:val="32"/>
        </w:numPr>
        <w:suppressLineNumbers w:val="0"/>
        <w:pBdr>
          <w:left w:val="none" w:color="auto" w:sz="0" w:space="0"/>
        </w:pBdr>
        <w:spacing w:before="80" w:beforeAutospacing="0" w:after="0" w:afterAutospacing="1" w:line="480" w:lineRule="auto"/>
        <w:ind w:left="420" w:leftChars="0" w:hanging="420" w:firstLineChars="0"/>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机遇</w:t>
      </w:r>
    </w:p>
    <w:p w14:paraId="29CA3CCF">
      <w:pPr>
        <w:keepNext w:val="0"/>
        <w:keepLines w:val="0"/>
        <w:widowControl/>
        <w:numPr>
          <w:ilvl w:val="1"/>
          <w:numId w:val="33"/>
        </w:numPr>
        <w:suppressLineNumbers w:val="0"/>
        <w:pBdr>
          <w:left w:val="none" w:color="auto" w:sz="0" w:space="0"/>
        </w:pBdr>
        <w:tabs>
          <w:tab w:val="left" w:pos="1440"/>
        </w:tabs>
        <w:spacing w:before="0" w:beforeAutospacing="1"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新兴行业和领域的发展为求职者提供了更多的选择和机会。例如，人工智能、大数据等领域的兴起，创造了大量新的就业岗位，对于具备相关技能和知识的求职者来说，是一个很好的发展机遇。</w:t>
      </w:r>
    </w:p>
    <w:p w14:paraId="1F592688">
      <w:pPr>
        <w:keepNext w:val="0"/>
        <w:keepLines w:val="0"/>
        <w:widowControl/>
        <w:numPr>
          <w:ilvl w:val="1"/>
          <w:numId w:val="33"/>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远程办公和灵活就业模式的兴起，为求职者提供了更多的工作方式选择。一些求职者可以通过远程办公的方式，为不同地区的企业工作，拓宽了就业范围和机会。同时，一些自由职业者和创业者也可以利用互联网平台，开展自己的业务，实现自我价值。</w:t>
      </w:r>
    </w:p>
    <w:p w14:paraId="41A8C336">
      <w:pPr>
        <w:keepNext w:val="0"/>
        <w:keepLines w:val="0"/>
        <w:widowControl/>
        <w:numPr>
          <w:ilvl w:val="1"/>
          <w:numId w:val="33"/>
        </w:numPr>
        <w:suppressLineNumbers w:val="0"/>
        <w:pBdr>
          <w:left w:val="none" w:color="auto" w:sz="0" w:space="0"/>
        </w:pBdr>
        <w:tabs>
          <w:tab w:val="left" w:pos="1440"/>
        </w:tabs>
        <w:spacing w:before="80" w:beforeAutospacing="0" w:after="0" w:afterAutospacing="1" w:line="480" w:lineRule="auto"/>
        <w:ind w:left="1440" w:hanging="360"/>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政府和企业对人才培养和发展的重视，提供了更多的培训和学习机会。例如，一些地方政府推出了职业技能培训补贴政策，鼓励求职者提升自己的技能水平；企业也越来越注重内部培训和人才发展，为员工提供晋升和发展的通道。</w:t>
      </w:r>
    </w:p>
    <w:p w14:paraId="7745CEFB">
      <w:pPr>
        <w:keepNext w:val="0"/>
        <w:keepLines w:val="0"/>
        <w:widowControl/>
        <w:suppressLineNumbers w:val="0"/>
        <w:spacing w:line="480" w:lineRule="auto"/>
        <w:jc w:val="left"/>
        <w:rPr>
          <w:rFonts w:hint="eastAsia" w:ascii="宋体" w:hAnsi="宋体" w:eastAsia="宋体" w:cs="宋体"/>
          <w:sz w:val="24"/>
          <w:szCs w:val="24"/>
        </w:rPr>
      </w:pPr>
    </w:p>
    <w:p w14:paraId="114137F6">
      <w:pPr>
        <w:keepNext w:val="0"/>
        <w:keepLines w:val="0"/>
        <w:widowControl/>
        <w:suppressLineNumbers w:val="0"/>
        <w:shd w:val="clear" w:fill="FFFFFF"/>
        <w:spacing w:line="480" w:lineRule="auto"/>
        <w:ind w:left="0" w:firstLine="480" w:firstLineChars="200"/>
        <w:jc w:val="left"/>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综上所述，目前的就业环境既有挑战也有机遇。求职者需要根据自身的情况和市场需求，不断提升自己的学历和技能水平，关注行业发展趋势，选择适合自己的职业发展道路。同时，政府和企业也需要共同努力，创造更好的就业环境和发展机会，促进就业市场的健康发展。</w:t>
      </w:r>
    </w:p>
    <w:p w14:paraId="2B7D9625">
      <w:pPr>
        <w:spacing w:line="480" w:lineRule="auto"/>
        <w:rPr>
          <w:rFonts w:hint="eastAsia" w:ascii="宋体" w:hAnsi="宋体" w:eastAsia="宋体" w:cs="宋体"/>
          <w:sz w:val="24"/>
          <w:szCs w:val="24"/>
        </w:rPr>
      </w:pPr>
    </w:p>
    <w:p w14:paraId="4DC79A18">
      <w:pPr>
        <w:spacing w:line="480" w:lineRule="auto"/>
        <w:rPr>
          <w:rFonts w:hint="eastAsia" w:ascii="宋体" w:hAnsi="宋体" w:eastAsia="宋体" w:cs="宋体"/>
          <w:sz w:val="24"/>
          <w:szCs w:val="24"/>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6496B2">
    <w:pPr>
      <w:pStyle w:val="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E8641C">
                          <w:pPr>
                            <w:pStyle w:val="7"/>
                          </w:pPr>
                          <w:r>
                            <w:rPr>
                              <w:rFonts w:hint="eastAsia"/>
                            </w:rPr>
                            <w:fldChar w:fldCharType="begin"/>
                          </w:r>
                          <w:r>
                            <w:rPr>
                              <w:rFonts w:hint="eastAsia"/>
                            </w:rPr>
                            <w:instrText xml:space="preserve"> PAGE  \* MERGEFORMAT </w:instrText>
                          </w:r>
                          <w:r>
                            <w:rPr>
                              <w:rFonts w:hint="eastAsia"/>
                            </w:rPr>
                            <w:fldChar w:fldCharType="separate"/>
                          </w:r>
                          <w:r>
                            <w:t>19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14:paraId="13E8641C">
                    <w:pPr>
                      <w:pStyle w:val="7"/>
                    </w:pPr>
                    <w:r>
                      <w:rPr>
                        <w:rFonts w:hint="eastAsia"/>
                      </w:rPr>
                      <w:fldChar w:fldCharType="begin"/>
                    </w:r>
                    <w:r>
                      <w:rPr>
                        <w:rFonts w:hint="eastAsia"/>
                      </w:rPr>
                      <w:instrText xml:space="preserve"> PAGE  \* MERGEFORMAT </w:instrText>
                    </w:r>
                    <w:r>
                      <w:rPr>
                        <w:rFonts w:hint="eastAsia"/>
                      </w:rPr>
                      <w:fldChar w:fldCharType="separate"/>
                    </w:r>
                    <w:r>
                      <w:t>19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E1E47D">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8BEDB">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1168BEDB">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E838"/>
    <w:multiLevelType w:val="singleLevel"/>
    <w:tmpl w:val="A02FE838"/>
    <w:lvl w:ilvl="0" w:tentative="0">
      <w:start w:val="1"/>
      <w:numFmt w:val="bullet"/>
      <w:lvlText w:val=""/>
      <w:lvlJc w:val="left"/>
      <w:pPr>
        <w:ind w:left="420" w:hanging="420"/>
      </w:pPr>
      <w:rPr>
        <w:rFonts w:hint="default" w:ascii="Wingdings" w:hAnsi="Wingdings"/>
      </w:rPr>
    </w:lvl>
  </w:abstractNum>
  <w:abstractNum w:abstractNumId="1">
    <w:nsid w:val="B98028A4"/>
    <w:multiLevelType w:val="multilevel"/>
    <w:tmpl w:val="B98028A4"/>
    <w:lvl w:ilvl="0" w:tentative="0">
      <w:start w:val="1"/>
      <w:numFmt w:val="bullet"/>
      <w:lvlText w:val=""/>
      <w:lvlJc w:val="left"/>
      <w:pPr>
        <w:tabs>
          <w:tab w:val="left" w:pos="720"/>
        </w:tabs>
        <w:ind w:left="720" w:hanging="360"/>
      </w:pPr>
      <w:rPr>
        <w:rFonts w:hint="default" w:ascii="Symbol" w:hAnsi="Symbol" w:cs="Symbol"/>
        <w:b/>
        <w:bCs/>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1DDE2CB"/>
    <w:multiLevelType w:val="singleLevel"/>
    <w:tmpl w:val="C1DDE2CB"/>
    <w:lvl w:ilvl="0" w:tentative="0">
      <w:start w:val="1"/>
      <w:numFmt w:val="bullet"/>
      <w:lvlText w:val=""/>
      <w:lvlJc w:val="left"/>
      <w:pPr>
        <w:ind w:left="420" w:hanging="420"/>
      </w:pPr>
      <w:rPr>
        <w:rFonts w:hint="default" w:ascii="Wingdings" w:hAnsi="Wingdings"/>
      </w:rPr>
    </w:lvl>
  </w:abstractNum>
  <w:abstractNum w:abstractNumId="3">
    <w:nsid w:val="D92F28A2"/>
    <w:multiLevelType w:val="singleLevel"/>
    <w:tmpl w:val="D92F28A2"/>
    <w:lvl w:ilvl="0" w:tentative="0">
      <w:start w:val="1"/>
      <w:numFmt w:val="bullet"/>
      <w:lvlText w:val=""/>
      <w:lvlJc w:val="left"/>
      <w:pPr>
        <w:ind w:left="420" w:hanging="420"/>
      </w:pPr>
      <w:rPr>
        <w:rFonts w:hint="default" w:ascii="Wingdings" w:hAnsi="Wingdings"/>
      </w:rPr>
    </w:lvl>
  </w:abstractNum>
  <w:abstractNum w:abstractNumId="4">
    <w:nsid w:val="DD8544BF"/>
    <w:multiLevelType w:val="singleLevel"/>
    <w:tmpl w:val="DD8544BF"/>
    <w:lvl w:ilvl="0" w:tentative="0">
      <w:start w:val="1"/>
      <w:numFmt w:val="bullet"/>
      <w:lvlText w:val=""/>
      <w:lvlJc w:val="left"/>
      <w:pPr>
        <w:ind w:left="420" w:hanging="420"/>
      </w:pPr>
      <w:rPr>
        <w:rFonts w:hint="default" w:ascii="Wingdings" w:hAnsi="Wingdings"/>
      </w:rPr>
    </w:lvl>
  </w:abstractNum>
  <w:abstractNum w:abstractNumId="5">
    <w:nsid w:val="E4585F49"/>
    <w:multiLevelType w:val="singleLevel"/>
    <w:tmpl w:val="E4585F49"/>
    <w:lvl w:ilvl="0" w:tentative="0">
      <w:start w:val="1"/>
      <w:numFmt w:val="bullet"/>
      <w:lvlText w:val=""/>
      <w:lvlJc w:val="left"/>
      <w:pPr>
        <w:ind w:left="420" w:hanging="420"/>
      </w:pPr>
      <w:rPr>
        <w:rFonts w:hint="default" w:ascii="Wingdings" w:hAnsi="Wingdings"/>
      </w:rPr>
    </w:lvl>
  </w:abstractNum>
  <w:abstractNum w:abstractNumId="6">
    <w:nsid w:val="EB670034"/>
    <w:multiLevelType w:val="singleLevel"/>
    <w:tmpl w:val="EB670034"/>
    <w:lvl w:ilvl="0" w:tentative="0">
      <w:start w:val="1"/>
      <w:numFmt w:val="bullet"/>
      <w:lvlText w:val=""/>
      <w:lvlJc w:val="left"/>
      <w:pPr>
        <w:ind w:left="420" w:hanging="420"/>
      </w:pPr>
      <w:rPr>
        <w:rFonts w:hint="default" w:ascii="Wingdings" w:hAnsi="Wingdings"/>
      </w:rPr>
    </w:lvl>
  </w:abstractNum>
  <w:abstractNum w:abstractNumId="7">
    <w:nsid w:val="EF04073D"/>
    <w:multiLevelType w:val="singleLevel"/>
    <w:tmpl w:val="EF04073D"/>
    <w:lvl w:ilvl="0" w:tentative="0">
      <w:start w:val="1"/>
      <w:numFmt w:val="bullet"/>
      <w:lvlText w:val=""/>
      <w:lvlJc w:val="left"/>
      <w:pPr>
        <w:ind w:left="420" w:hanging="420"/>
      </w:pPr>
      <w:rPr>
        <w:rFonts w:hint="default" w:ascii="Wingdings" w:hAnsi="Wingdings"/>
      </w:rPr>
    </w:lvl>
  </w:abstractNum>
  <w:abstractNum w:abstractNumId="8">
    <w:nsid w:val="EF81F4D6"/>
    <w:multiLevelType w:val="singleLevel"/>
    <w:tmpl w:val="EF81F4D6"/>
    <w:lvl w:ilvl="0" w:tentative="0">
      <w:start w:val="1"/>
      <w:numFmt w:val="bullet"/>
      <w:lvlText w:val=""/>
      <w:lvlJc w:val="left"/>
      <w:pPr>
        <w:ind w:left="420" w:hanging="420"/>
      </w:pPr>
      <w:rPr>
        <w:rFonts w:hint="default" w:ascii="Wingdings" w:hAnsi="Wingdings"/>
      </w:rPr>
    </w:lvl>
  </w:abstractNum>
  <w:abstractNum w:abstractNumId="9">
    <w:nsid w:val="F6AD902C"/>
    <w:multiLevelType w:val="singleLevel"/>
    <w:tmpl w:val="F6AD902C"/>
    <w:lvl w:ilvl="0" w:tentative="0">
      <w:start w:val="1"/>
      <w:numFmt w:val="decimal"/>
      <w:suff w:val="space"/>
      <w:lvlText w:val="%1."/>
      <w:lvlJc w:val="left"/>
    </w:lvl>
  </w:abstractNum>
  <w:abstractNum w:abstractNumId="10">
    <w:nsid w:val="021C953F"/>
    <w:multiLevelType w:val="singleLevel"/>
    <w:tmpl w:val="021C953F"/>
    <w:lvl w:ilvl="0" w:tentative="0">
      <w:start w:val="1"/>
      <w:numFmt w:val="bullet"/>
      <w:lvlText w:val=""/>
      <w:lvlJc w:val="left"/>
      <w:pPr>
        <w:ind w:left="420" w:hanging="420"/>
      </w:pPr>
      <w:rPr>
        <w:rFonts w:hint="default" w:ascii="Wingdings" w:hAnsi="Wingdings"/>
      </w:rPr>
    </w:lvl>
  </w:abstractNum>
  <w:abstractNum w:abstractNumId="11">
    <w:nsid w:val="04C6B4FD"/>
    <w:multiLevelType w:val="singleLevel"/>
    <w:tmpl w:val="04C6B4FD"/>
    <w:lvl w:ilvl="0" w:tentative="0">
      <w:start w:val="1"/>
      <w:numFmt w:val="bullet"/>
      <w:lvlText w:val=""/>
      <w:lvlJc w:val="left"/>
      <w:pPr>
        <w:ind w:left="420" w:hanging="420"/>
      </w:pPr>
      <w:rPr>
        <w:rFonts w:hint="default" w:ascii="Wingdings" w:hAnsi="Wingdings"/>
      </w:rPr>
    </w:lvl>
  </w:abstractNum>
  <w:abstractNum w:abstractNumId="12">
    <w:nsid w:val="0656B08B"/>
    <w:multiLevelType w:val="singleLevel"/>
    <w:tmpl w:val="0656B08B"/>
    <w:lvl w:ilvl="0" w:tentative="0">
      <w:start w:val="1"/>
      <w:numFmt w:val="bullet"/>
      <w:lvlText w:val=""/>
      <w:lvlJc w:val="left"/>
      <w:pPr>
        <w:ind w:left="420" w:hanging="420"/>
      </w:pPr>
      <w:rPr>
        <w:rFonts w:hint="default" w:ascii="Wingdings" w:hAnsi="Wingdings"/>
      </w:rPr>
    </w:lvl>
  </w:abstractNum>
  <w:abstractNum w:abstractNumId="13">
    <w:nsid w:val="07EE60C7"/>
    <w:multiLevelType w:val="singleLevel"/>
    <w:tmpl w:val="07EE60C7"/>
    <w:lvl w:ilvl="0" w:tentative="0">
      <w:start w:val="1"/>
      <w:numFmt w:val="bullet"/>
      <w:lvlText w:val=""/>
      <w:lvlJc w:val="left"/>
      <w:pPr>
        <w:ind w:left="420" w:hanging="420"/>
      </w:pPr>
      <w:rPr>
        <w:rFonts w:hint="default" w:ascii="Wingdings" w:hAnsi="Wingdings"/>
      </w:rPr>
    </w:lvl>
  </w:abstractNum>
  <w:abstractNum w:abstractNumId="14">
    <w:nsid w:val="2BBC44FA"/>
    <w:multiLevelType w:val="singleLevel"/>
    <w:tmpl w:val="2BBC44FA"/>
    <w:lvl w:ilvl="0" w:tentative="0">
      <w:start w:val="1"/>
      <w:numFmt w:val="bullet"/>
      <w:lvlText w:val=""/>
      <w:lvlJc w:val="left"/>
      <w:pPr>
        <w:ind w:left="420" w:hanging="420"/>
      </w:pPr>
      <w:rPr>
        <w:rFonts w:hint="default" w:ascii="Wingdings" w:hAnsi="Wingdings"/>
      </w:rPr>
    </w:lvl>
  </w:abstractNum>
  <w:abstractNum w:abstractNumId="15">
    <w:nsid w:val="2D8C50D7"/>
    <w:multiLevelType w:val="singleLevel"/>
    <w:tmpl w:val="2D8C50D7"/>
    <w:lvl w:ilvl="0" w:tentative="0">
      <w:start w:val="1"/>
      <w:numFmt w:val="bullet"/>
      <w:lvlText w:val=""/>
      <w:lvlJc w:val="left"/>
      <w:pPr>
        <w:ind w:left="420" w:hanging="420"/>
      </w:pPr>
      <w:rPr>
        <w:rFonts w:hint="default" w:ascii="Wingdings" w:hAnsi="Wingdings"/>
      </w:rPr>
    </w:lvl>
  </w:abstractNum>
  <w:abstractNum w:abstractNumId="16">
    <w:nsid w:val="31618DB2"/>
    <w:multiLevelType w:val="singleLevel"/>
    <w:tmpl w:val="31618DB2"/>
    <w:lvl w:ilvl="0" w:tentative="0">
      <w:start w:val="1"/>
      <w:numFmt w:val="bullet"/>
      <w:lvlText w:val=""/>
      <w:lvlJc w:val="left"/>
      <w:pPr>
        <w:ind w:left="420" w:hanging="420"/>
      </w:pPr>
      <w:rPr>
        <w:rFonts w:hint="default" w:ascii="Wingdings" w:hAnsi="Wingdings"/>
      </w:rPr>
    </w:lvl>
  </w:abstractNum>
  <w:abstractNum w:abstractNumId="17">
    <w:nsid w:val="3266C429"/>
    <w:multiLevelType w:val="singleLevel"/>
    <w:tmpl w:val="3266C429"/>
    <w:lvl w:ilvl="0" w:tentative="0">
      <w:start w:val="1"/>
      <w:numFmt w:val="bullet"/>
      <w:lvlText w:val=""/>
      <w:lvlJc w:val="left"/>
      <w:pPr>
        <w:ind w:left="420" w:hanging="420"/>
      </w:pPr>
      <w:rPr>
        <w:rFonts w:hint="default" w:ascii="Wingdings" w:hAnsi="Wingdings"/>
      </w:rPr>
    </w:lvl>
  </w:abstractNum>
  <w:abstractNum w:abstractNumId="18">
    <w:nsid w:val="44132202"/>
    <w:multiLevelType w:val="singleLevel"/>
    <w:tmpl w:val="44132202"/>
    <w:lvl w:ilvl="0" w:tentative="0">
      <w:start w:val="1"/>
      <w:numFmt w:val="bullet"/>
      <w:lvlText w:val=""/>
      <w:lvlJc w:val="left"/>
      <w:pPr>
        <w:ind w:left="420" w:hanging="420"/>
      </w:pPr>
      <w:rPr>
        <w:rFonts w:hint="default" w:ascii="Wingdings" w:hAnsi="Wingdings"/>
      </w:rPr>
    </w:lvl>
  </w:abstractNum>
  <w:abstractNum w:abstractNumId="19">
    <w:nsid w:val="544BAF98"/>
    <w:multiLevelType w:val="singleLevel"/>
    <w:tmpl w:val="544BAF98"/>
    <w:lvl w:ilvl="0" w:tentative="0">
      <w:start w:val="1"/>
      <w:numFmt w:val="bullet"/>
      <w:lvlText w:val=""/>
      <w:lvlJc w:val="left"/>
      <w:pPr>
        <w:ind w:left="420" w:hanging="420"/>
      </w:pPr>
      <w:rPr>
        <w:rFonts w:hint="default" w:ascii="Wingdings" w:hAnsi="Wingdings"/>
      </w:rPr>
    </w:lvl>
  </w:abstractNum>
  <w:abstractNum w:abstractNumId="20">
    <w:nsid w:val="5ACD184D"/>
    <w:multiLevelType w:val="singleLevel"/>
    <w:tmpl w:val="5ACD184D"/>
    <w:lvl w:ilvl="0" w:tentative="0">
      <w:start w:val="1"/>
      <w:numFmt w:val="bullet"/>
      <w:lvlText w:val=""/>
      <w:lvlJc w:val="left"/>
      <w:pPr>
        <w:ind w:left="420" w:hanging="420"/>
      </w:pPr>
      <w:rPr>
        <w:rFonts w:hint="default" w:ascii="Wingdings" w:hAnsi="Wingdings"/>
      </w:rPr>
    </w:lvl>
  </w:abstractNum>
  <w:abstractNum w:abstractNumId="21">
    <w:nsid w:val="5C6A4F98"/>
    <w:multiLevelType w:val="singleLevel"/>
    <w:tmpl w:val="5C6A4F98"/>
    <w:lvl w:ilvl="0" w:tentative="0">
      <w:start w:val="1"/>
      <w:numFmt w:val="bullet"/>
      <w:lvlText w:val=""/>
      <w:lvlJc w:val="left"/>
      <w:pPr>
        <w:ind w:left="420" w:hanging="420"/>
      </w:pPr>
      <w:rPr>
        <w:rFonts w:hint="default" w:ascii="Wingdings" w:hAnsi="Wingdings"/>
      </w:rPr>
    </w:lvl>
  </w:abstractNum>
  <w:abstractNum w:abstractNumId="22">
    <w:nsid w:val="6115499C"/>
    <w:multiLevelType w:val="multilevel"/>
    <w:tmpl w:val="611549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6EA9A57A"/>
    <w:multiLevelType w:val="multilevel"/>
    <w:tmpl w:val="6EA9A5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7321BD62"/>
    <w:multiLevelType w:val="multilevel"/>
    <w:tmpl w:val="7321BD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3"/>
  </w:num>
  <w:num w:numId="3">
    <w:abstractNumId w:val="9"/>
  </w:num>
  <w:num w:numId="4">
    <w:abstractNumId w:val="3"/>
  </w:num>
  <w:num w:numId="5">
    <w:abstractNumId w:val="6"/>
  </w:num>
  <w:num w:numId="6">
    <w:abstractNumId w:val="14"/>
  </w:num>
  <w:num w:numId="7">
    <w:abstractNumId w:val="19"/>
  </w:num>
  <w:num w:numId="8">
    <w:abstractNumId w:val="17"/>
  </w:num>
  <w:num w:numId="9">
    <w:abstractNumId w:val="11"/>
  </w:num>
  <w:num w:numId="10">
    <w:abstractNumId w:val="8"/>
  </w:num>
  <w:num w:numId="11">
    <w:abstractNumId w:val="2"/>
  </w:num>
  <w:num w:numId="12">
    <w:abstractNumId w:val="13"/>
  </w:num>
  <w:num w:numId="13">
    <w:abstractNumId w:val="2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2"/>
  </w:num>
  <w:num w:numId="17">
    <w:abstractNumId w:val="5"/>
  </w:num>
  <w:num w:numId="18">
    <w:abstractNumId w:val="24"/>
  </w:num>
  <w:num w:numId="19">
    <w:abstractNumId w:val="21"/>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0"/>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AB5"/>
    <w:rsid w:val="00002FFF"/>
    <w:rsid w:val="0001042B"/>
    <w:rsid w:val="0001759D"/>
    <w:rsid w:val="0004227E"/>
    <w:rsid w:val="0004312B"/>
    <w:rsid w:val="0007593A"/>
    <w:rsid w:val="000A26D6"/>
    <w:rsid w:val="000B4137"/>
    <w:rsid w:val="000D262D"/>
    <w:rsid w:val="00175DC5"/>
    <w:rsid w:val="00192271"/>
    <w:rsid w:val="001D670B"/>
    <w:rsid w:val="001E59F5"/>
    <w:rsid w:val="002237F5"/>
    <w:rsid w:val="00237E88"/>
    <w:rsid w:val="0026610F"/>
    <w:rsid w:val="00282BAC"/>
    <w:rsid w:val="002873C2"/>
    <w:rsid w:val="00294AB5"/>
    <w:rsid w:val="002B63D9"/>
    <w:rsid w:val="002D7D02"/>
    <w:rsid w:val="002F3F90"/>
    <w:rsid w:val="002F6E36"/>
    <w:rsid w:val="003356BE"/>
    <w:rsid w:val="00354E0F"/>
    <w:rsid w:val="00357D32"/>
    <w:rsid w:val="003936A6"/>
    <w:rsid w:val="003963D3"/>
    <w:rsid w:val="003A37F8"/>
    <w:rsid w:val="003B3CDB"/>
    <w:rsid w:val="003B5FC2"/>
    <w:rsid w:val="003C7D71"/>
    <w:rsid w:val="003F465D"/>
    <w:rsid w:val="003F5233"/>
    <w:rsid w:val="003F679A"/>
    <w:rsid w:val="0046691B"/>
    <w:rsid w:val="00477989"/>
    <w:rsid w:val="00480E99"/>
    <w:rsid w:val="00487376"/>
    <w:rsid w:val="00491002"/>
    <w:rsid w:val="0051646A"/>
    <w:rsid w:val="00576B31"/>
    <w:rsid w:val="00587CD4"/>
    <w:rsid w:val="005B423D"/>
    <w:rsid w:val="005F2E8A"/>
    <w:rsid w:val="005F587D"/>
    <w:rsid w:val="00601E88"/>
    <w:rsid w:val="006123B8"/>
    <w:rsid w:val="00612E66"/>
    <w:rsid w:val="00640853"/>
    <w:rsid w:val="0064498F"/>
    <w:rsid w:val="006778F8"/>
    <w:rsid w:val="0069542C"/>
    <w:rsid w:val="006D3D31"/>
    <w:rsid w:val="006E619A"/>
    <w:rsid w:val="006F1A42"/>
    <w:rsid w:val="006F3490"/>
    <w:rsid w:val="00784958"/>
    <w:rsid w:val="00786A54"/>
    <w:rsid w:val="00793A5B"/>
    <w:rsid w:val="007A664F"/>
    <w:rsid w:val="007B2BEB"/>
    <w:rsid w:val="007E3AD4"/>
    <w:rsid w:val="007F42E5"/>
    <w:rsid w:val="007F4FD6"/>
    <w:rsid w:val="007F6410"/>
    <w:rsid w:val="00817DAF"/>
    <w:rsid w:val="00825556"/>
    <w:rsid w:val="00826D37"/>
    <w:rsid w:val="008419E3"/>
    <w:rsid w:val="008426BF"/>
    <w:rsid w:val="00857AAF"/>
    <w:rsid w:val="008B1C57"/>
    <w:rsid w:val="008F5369"/>
    <w:rsid w:val="00934E3E"/>
    <w:rsid w:val="00935BE9"/>
    <w:rsid w:val="00966C21"/>
    <w:rsid w:val="009765A6"/>
    <w:rsid w:val="00996F39"/>
    <w:rsid w:val="009B4D1B"/>
    <w:rsid w:val="009B5BBB"/>
    <w:rsid w:val="00A819F1"/>
    <w:rsid w:val="00AA0452"/>
    <w:rsid w:val="00AA18CD"/>
    <w:rsid w:val="00AB0518"/>
    <w:rsid w:val="00AC2A64"/>
    <w:rsid w:val="00AE4940"/>
    <w:rsid w:val="00AF5FBA"/>
    <w:rsid w:val="00B012CC"/>
    <w:rsid w:val="00B51BD0"/>
    <w:rsid w:val="00B72004"/>
    <w:rsid w:val="00B9432A"/>
    <w:rsid w:val="00B94B7C"/>
    <w:rsid w:val="00BA4C5C"/>
    <w:rsid w:val="00BA7959"/>
    <w:rsid w:val="00C52787"/>
    <w:rsid w:val="00C81B03"/>
    <w:rsid w:val="00C87312"/>
    <w:rsid w:val="00CC05E2"/>
    <w:rsid w:val="00CC47BD"/>
    <w:rsid w:val="00CD547B"/>
    <w:rsid w:val="00CF76FE"/>
    <w:rsid w:val="00D01411"/>
    <w:rsid w:val="00D26F93"/>
    <w:rsid w:val="00D27F9B"/>
    <w:rsid w:val="00D61873"/>
    <w:rsid w:val="00D62F2E"/>
    <w:rsid w:val="00D64582"/>
    <w:rsid w:val="00D803D0"/>
    <w:rsid w:val="00DF6534"/>
    <w:rsid w:val="00E13CC1"/>
    <w:rsid w:val="00E20ED0"/>
    <w:rsid w:val="00E378BC"/>
    <w:rsid w:val="00E40231"/>
    <w:rsid w:val="00E5681C"/>
    <w:rsid w:val="00E8104B"/>
    <w:rsid w:val="00E84E0A"/>
    <w:rsid w:val="00F13094"/>
    <w:rsid w:val="00F4621C"/>
    <w:rsid w:val="00F801A8"/>
    <w:rsid w:val="00FD18A9"/>
    <w:rsid w:val="00FE1778"/>
    <w:rsid w:val="0925408D"/>
    <w:rsid w:val="16860201"/>
    <w:rsid w:val="20291444"/>
    <w:rsid w:val="217A52C9"/>
    <w:rsid w:val="24EC5539"/>
    <w:rsid w:val="33EC3738"/>
    <w:rsid w:val="3C931FA9"/>
    <w:rsid w:val="3FA54DF8"/>
    <w:rsid w:val="41D42E8E"/>
    <w:rsid w:val="69580105"/>
    <w:rsid w:val="6B145AED"/>
    <w:rsid w:val="77E00DAA"/>
    <w:rsid w:val="78760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after="330" w:line="576" w:lineRule="auto"/>
      <w:outlineLvl w:val="0"/>
    </w:pPr>
    <w:rPr>
      <w:b/>
      <w:kern w:val="44"/>
      <w:sz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footer"/>
    <w:basedOn w:val="1"/>
    <w:link w:val="17"/>
    <w:unhideWhenUsed/>
    <w:qFormat/>
    <w:uiPriority w:val="0"/>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qFormat/>
    <w:uiPriority w:val="99"/>
    <w:pPr>
      <w:widowControl/>
      <w:spacing w:before="100" w:beforeAutospacing="1" w:after="100" w:afterAutospacing="1"/>
      <w:jc w:val="left"/>
    </w:pPr>
    <w:rPr>
      <w:rFonts w:ascii="宋体" w:hAnsi="宋体" w:eastAsia="宋体" w:cs="宋体"/>
      <w:kern w:val="0"/>
      <w:sz w:val="24"/>
    </w:rPr>
  </w:style>
  <w:style w:type="character" w:styleId="14">
    <w:name w:val="Strong"/>
    <w:basedOn w:val="13"/>
    <w:qFormat/>
    <w:uiPriority w:val="22"/>
    <w:rPr>
      <w:b/>
    </w:rPr>
  </w:style>
  <w:style w:type="character" w:styleId="15">
    <w:name w:val="HTML Code"/>
    <w:basedOn w:val="13"/>
    <w:semiHidden/>
    <w:unhideWhenUsed/>
    <w:qFormat/>
    <w:uiPriority w:val="99"/>
    <w:rPr>
      <w:rFonts w:ascii="Courier New" w:hAnsi="Courier New"/>
      <w:sz w:val="20"/>
    </w:rPr>
  </w:style>
  <w:style w:type="character" w:customStyle="1" w:styleId="16">
    <w:name w:val="页眉 字符"/>
    <w:basedOn w:val="13"/>
    <w:link w:val="8"/>
    <w:qFormat/>
    <w:uiPriority w:val="99"/>
    <w:rPr>
      <w:sz w:val="18"/>
      <w:szCs w:val="18"/>
    </w:rPr>
  </w:style>
  <w:style w:type="character" w:customStyle="1" w:styleId="17">
    <w:name w:val="页脚 字符"/>
    <w:basedOn w:val="13"/>
    <w:link w:val="7"/>
    <w:qFormat/>
    <w:uiPriority w:val="99"/>
    <w:rPr>
      <w:sz w:val="18"/>
      <w:szCs w:val="18"/>
    </w:rPr>
  </w:style>
  <w:style w:type="character" w:customStyle="1" w:styleId="18">
    <w:name w:val="标题 1 字符"/>
    <w:basedOn w:val="13"/>
    <w:link w:val="2"/>
    <w:qFormat/>
    <w:uiPriority w:val="0"/>
    <w:rPr>
      <w:b/>
      <w:kern w:val="44"/>
      <w:sz w:val="44"/>
      <w:szCs w:val="24"/>
    </w:rPr>
  </w:style>
  <w:style w:type="character" w:customStyle="1" w:styleId="19">
    <w:name w:val="标题 2 字符"/>
    <w:basedOn w:val="13"/>
    <w:link w:val="3"/>
    <w:qFormat/>
    <w:uiPriority w:val="9"/>
    <w:rPr>
      <w:rFonts w:asciiTheme="majorHAnsi" w:hAnsiTheme="majorHAnsi" w:eastAsiaTheme="majorEastAsia" w:cstheme="majorBidi"/>
      <w:b/>
      <w:bCs/>
      <w:sz w:val="32"/>
      <w:szCs w:val="32"/>
    </w:rPr>
  </w:style>
  <w:style w:type="character" w:customStyle="1" w:styleId="20">
    <w:name w:val="标题 3 字符"/>
    <w:basedOn w:val="13"/>
    <w:link w:val="4"/>
    <w:qFormat/>
    <w:uiPriority w:val="9"/>
    <w:rPr>
      <w:b/>
      <w:bCs/>
      <w:sz w:val="32"/>
      <w:szCs w:val="32"/>
    </w:rPr>
  </w:style>
  <w:style w:type="paragraph" w:customStyle="1" w:styleId="21">
    <w:name w:val="列出段落1"/>
    <w:basedOn w:val="1"/>
    <w:qFormat/>
    <w:uiPriority w:val="34"/>
    <w:pPr>
      <w:ind w:firstLine="420" w:firstLineChars="200"/>
    </w:pPr>
  </w:style>
  <w:style w:type="paragraph" w:customStyle="1" w:styleId="22">
    <w:name w:val="正文1"/>
    <w:qFormat/>
    <w:uiPriority w:val="0"/>
    <w:pPr>
      <w:jc w:val="both"/>
    </w:pPr>
    <w:rPr>
      <w:rFonts w:ascii="等线" w:hAnsi="等线" w:eastAsia="宋体" w:cs="宋体"/>
      <w:kern w:val="2"/>
      <w:sz w:val="21"/>
      <w:szCs w:val="21"/>
      <w:lang w:val="en-US" w:eastAsia="zh-CN" w:bidi="ar-SA"/>
    </w:rPr>
  </w:style>
  <w:style w:type="paragraph" w:styleId="2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327</Words>
  <Characters>394</Characters>
  <Lines>48</Lines>
  <Paragraphs>13</Paragraphs>
  <TotalTime>139</TotalTime>
  <ScaleCrop>false</ScaleCrop>
  <LinksUpToDate>false</LinksUpToDate>
  <CharactersWithSpaces>418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2019-11-16T01:39:00Z</dcterms:created>
  <dc:creator>晚风的电脑</dc:creator>
  <cp:lastModifiedBy>想念益禾堂的第101天</cp:lastModifiedBy>
  <dcterms:modified xsi:type="dcterms:W3CDTF">2025-01-06T08:33:30Z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306C024D06494DB9ABD5F86C850AEF39_13</vt:lpwstr>
  </property>
  <property fmtid="{D5CDD505-2E9C-101B-9397-08002B2CF9AE}" pid="4" name="KSOTemplateDocerSaveRecord">
    <vt:lpwstr>eyJoZGlkIjoiNTY0ODExMmQwZTc1YTI1NWNjZjI5YzJlMWIyZmVlNDMiLCJ1c2VySWQiOiI4OTIyNDY4NDIifQ==</vt:lpwstr>
  </property>
</Properties>
</file>