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1DB0" w:rsidRPr="002C3C66" w:rsidRDefault="00991DB0" w:rsidP="002C3C66">
      <w:pPr>
        <w:spacing w:line="240" w:lineRule="auto"/>
        <w:jc w:val="center"/>
        <w:rPr>
          <w:rFonts w:ascii="Times New Roman" w:hAnsi="Times New Roman" w:cs="Times New Roman"/>
          <w:b/>
          <w:sz w:val="24"/>
          <w:szCs w:val="24"/>
          <w:shd w:val="clear" w:color="auto" w:fill="FFFFFF"/>
        </w:rPr>
      </w:pPr>
      <w:r w:rsidRPr="002C3C66">
        <w:rPr>
          <w:rFonts w:ascii="Times New Roman" w:hAnsi="Times New Roman" w:cs="Times New Roman"/>
          <w:b/>
          <w:sz w:val="24"/>
          <w:szCs w:val="24"/>
          <w:shd w:val="clear" w:color="auto" w:fill="FFFFFF"/>
        </w:rPr>
        <w:t>3G NETWORK</w:t>
      </w:r>
    </w:p>
    <w:p w:rsidR="00A67948" w:rsidRPr="002C3C66" w:rsidRDefault="00991DB0" w:rsidP="002C3C66">
      <w:pPr>
        <w:spacing w:line="240" w:lineRule="auto"/>
        <w:rPr>
          <w:rFonts w:ascii="Times New Roman" w:hAnsi="Times New Roman" w:cs="Times New Roman"/>
          <w:sz w:val="24"/>
          <w:szCs w:val="24"/>
          <w:shd w:val="clear" w:color="auto" w:fill="FFFFFF"/>
        </w:rPr>
      </w:pPr>
      <w:r w:rsidRPr="002C3C66">
        <w:rPr>
          <w:rFonts w:ascii="Times New Roman" w:hAnsi="Times New Roman" w:cs="Times New Roman"/>
          <w:sz w:val="24"/>
          <w:szCs w:val="24"/>
          <w:shd w:val="clear" w:color="auto" w:fill="FFFFFF"/>
        </w:rPr>
        <w:t xml:space="preserve">   </w:t>
      </w:r>
      <w:r w:rsidR="008045D0" w:rsidRPr="002C3C66">
        <w:rPr>
          <w:rFonts w:ascii="Times New Roman" w:hAnsi="Times New Roman" w:cs="Times New Roman"/>
          <w:sz w:val="24"/>
          <w:szCs w:val="24"/>
          <w:shd w:val="clear" w:color="auto" w:fill="FFFFFF"/>
        </w:rPr>
        <w:t>3G refers to the third generation of cellular technology that enables mobile telephony</w:t>
      </w:r>
      <w:r w:rsidR="00A67948" w:rsidRPr="002C3C66">
        <w:rPr>
          <w:rFonts w:ascii="Times New Roman" w:hAnsi="Times New Roman" w:cs="Times New Roman"/>
          <w:sz w:val="24"/>
          <w:szCs w:val="24"/>
          <w:shd w:val="clear" w:color="auto" w:fill="FFFFFF"/>
        </w:rPr>
        <w:t xml:space="preserve">                   To connect to a 3G service, a user has to subscribe to a provider where typically you pay regularly for a set amount of data transfer allowance</w:t>
      </w:r>
    </w:p>
    <w:p w:rsidR="00A67948" w:rsidRPr="002C3C66" w:rsidRDefault="00A67948" w:rsidP="002C3C66">
      <w:pPr>
        <w:spacing w:line="240" w:lineRule="auto"/>
        <w:rPr>
          <w:rStyle w:val="Strong"/>
          <w:rFonts w:ascii="Times New Roman" w:hAnsi="Times New Roman" w:cs="Times New Roman"/>
          <w:b w:val="0"/>
          <w:sz w:val="24"/>
          <w:szCs w:val="24"/>
          <w:shd w:val="clear" w:color="auto" w:fill="FFFFFF"/>
        </w:rPr>
      </w:pPr>
      <w:r w:rsidRPr="002C3C66">
        <w:rPr>
          <w:rFonts w:ascii="Times New Roman" w:hAnsi="Times New Roman" w:cs="Times New Roman"/>
          <w:sz w:val="24"/>
          <w:szCs w:val="24"/>
          <w:shd w:val="clear" w:color="auto" w:fill="FFFFFF"/>
        </w:rPr>
        <w:t xml:space="preserve">Technology under 3G include </w:t>
      </w:r>
      <w:r w:rsidRPr="002C3C66">
        <w:rPr>
          <w:rStyle w:val="Strong"/>
          <w:rFonts w:ascii="Times New Roman" w:hAnsi="Times New Roman" w:cs="Times New Roman"/>
          <w:b w:val="0"/>
          <w:sz w:val="24"/>
          <w:szCs w:val="24"/>
          <w:shd w:val="clear" w:color="auto" w:fill="FFFFFF"/>
        </w:rPr>
        <w:t>UMTS which include W-CDMA and HSPA another is CDMA2000</w:t>
      </w:r>
    </w:p>
    <w:p w:rsidR="00682C60" w:rsidRPr="002C3C66" w:rsidRDefault="00682C60" w:rsidP="002C3C66">
      <w:pPr>
        <w:spacing w:line="240" w:lineRule="auto"/>
        <w:jc w:val="center"/>
        <w:rPr>
          <w:rStyle w:val="Strong"/>
          <w:rFonts w:ascii="Times New Roman" w:hAnsi="Times New Roman" w:cs="Times New Roman"/>
          <w:sz w:val="24"/>
          <w:szCs w:val="24"/>
          <w:shd w:val="clear" w:color="auto" w:fill="FFFFFF"/>
        </w:rPr>
      </w:pPr>
      <w:r w:rsidRPr="002C3C66">
        <w:rPr>
          <w:rStyle w:val="Strong"/>
          <w:rFonts w:ascii="Times New Roman" w:hAnsi="Times New Roman" w:cs="Times New Roman"/>
          <w:sz w:val="24"/>
          <w:szCs w:val="24"/>
          <w:shd w:val="clear" w:color="auto" w:fill="FFFFFF"/>
        </w:rPr>
        <w:t>3G ARCHITECTURE</w:t>
      </w:r>
    </w:p>
    <w:p w:rsidR="00682C60" w:rsidRPr="002C3C66" w:rsidRDefault="00682C60" w:rsidP="002C3C66">
      <w:pPr>
        <w:spacing w:line="240" w:lineRule="auto"/>
        <w:jc w:val="center"/>
        <w:rPr>
          <w:rStyle w:val="Strong"/>
          <w:rFonts w:ascii="Times New Roman" w:hAnsi="Times New Roman" w:cs="Times New Roman"/>
          <w:sz w:val="24"/>
          <w:szCs w:val="24"/>
          <w:shd w:val="clear" w:color="auto" w:fill="FFFFFF"/>
        </w:rPr>
      </w:pPr>
      <w:r w:rsidRPr="002C3C66">
        <w:rPr>
          <w:rFonts w:ascii="Times New Roman" w:hAnsi="Times New Roman" w:cs="Times New Roman"/>
          <w:b/>
          <w:bCs/>
          <w:noProof/>
          <w:sz w:val="24"/>
          <w:szCs w:val="24"/>
          <w:shd w:val="clear" w:color="auto" w:fill="FFFFFF"/>
        </w:rPr>
        <w:drawing>
          <wp:inline distT="0" distB="0" distL="0" distR="0" wp14:anchorId="5135F193" wp14:editId="1D81664D">
            <wp:extent cx="4347882" cy="31852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_MewbYSfoklqECDWI5TpTbQ.jpeg"/>
                    <pic:cNvPicPr/>
                  </pic:nvPicPr>
                  <pic:blipFill>
                    <a:blip r:embed="rId7">
                      <a:extLst>
                        <a:ext uri="{28A0092B-C50C-407E-A947-70E740481C1C}">
                          <a14:useLocalDpi xmlns:a14="http://schemas.microsoft.com/office/drawing/2010/main" val="0"/>
                        </a:ext>
                      </a:extLst>
                    </a:blip>
                    <a:stretch>
                      <a:fillRect/>
                    </a:stretch>
                  </pic:blipFill>
                  <pic:spPr>
                    <a:xfrm>
                      <a:off x="0" y="0"/>
                      <a:ext cx="4355925" cy="3191154"/>
                    </a:xfrm>
                    <a:prstGeom prst="rect">
                      <a:avLst/>
                    </a:prstGeom>
                  </pic:spPr>
                </pic:pic>
              </a:graphicData>
            </a:graphic>
          </wp:inline>
        </w:drawing>
      </w:r>
    </w:p>
    <w:p w:rsidR="00A67948" w:rsidRPr="002C3C66" w:rsidRDefault="00A67948" w:rsidP="002C3C66">
      <w:pPr>
        <w:spacing w:line="240" w:lineRule="auto"/>
        <w:rPr>
          <w:rStyle w:val="Strong"/>
          <w:rFonts w:ascii="Times New Roman" w:hAnsi="Times New Roman" w:cs="Times New Roman"/>
          <w:sz w:val="24"/>
          <w:szCs w:val="24"/>
          <w:shd w:val="clear" w:color="auto" w:fill="FFFFFF"/>
        </w:rPr>
      </w:pPr>
      <w:r w:rsidRPr="002C3C66">
        <w:rPr>
          <w:rStyle w:val="Strong"/>
          <w:rFonts w:ascii="Times New Roman" w:hAnsi="Times New Roman" w:cs="Times New Roman"/>
          <w:sz w:val="24"/>
          <w:szCs w:val="24"/>
          <w:shd w:val="clear" w:color="auto" w:fill="FFFFFF"/>
        </w:rPr>
        <w:t>How 3G works</w:t>
      </w:r>
    </w:p>
    <w:p w:rsidR="002656D2" w:rsidRPr="002C3C66" w:rsidRDefault="002656D2" w:rsidP="002C3C66">
      <w:pPr>
        <w:pStyle w:val="NormalWeb"/>
        <w:shd w:val="clear" w:color="auto" w:fill="FFFFFF"/>
        <w:spacing w:before="0" w:beforeAutospacing="0" w:after="150" w:afterAutospacing="0"/>
      </w:pPr>
      <w:r w:rsidRPr="002C3C66">
        <w:rPr>
          <w:rStyle w:val="Strong"/>
        </w:rPr>
        <w:t>UMTS (Universal Mobile Telecommunications System)</w:t>
      </w:r>
      <w:r w:rsidR="00682C60" w:rsidRPr="002C3C66">
        <w:t> </w:t>
      </w:r>
      <w:r w:rsidRPr="002C3C66">
        <w:t>. UMTS, short for Universal Mobile Telecommunications System, is a 3G networking standard used throughout much of the world as an upgrade to existing GSM module.</w:t>
      </w:r>
    </w:p>
    <w:p w:rsidR="002656D2" w:rsidRPr="002C3C66" w:rsidRDefault="002656D2" w:rsidP="002C3C66">
      <w:pPr>
        <w:pStyle w:val="NormalWeb"/>
        <w:shd w:val="clear" w:color="auto" w:fill="FFFFFF"/>
        <w:spacing w:before="0" w:beforeAutospacing="0" w:after="150" w:afterAutospacing="0"/>
      </w:pPr>
      <w:r w:rsidRPr="002C3C66">
        <w:t>UMTS makes use of WCDMA, a technology that shares much with CDMA networks used throughout the world, though it is not compatible with them.</w:t>
      </w:r>
      <w:r w:rsidR="00682C60" w:rsidRPr="002C3C66">
        <w:t xml:space="preserve"> </w:t>
      </w:r>
      <w:r w:rsidRPr="002C3C66">
        <w:t>Base level UMTS networks are generally capable of downlink speeds as 384 kbps.</w:t>
      </w:r>
      <w:r w:rsidR="00682C60" w:rsidRPr="002C3C66">
        <w:t xml:space="preserve"> </w:t>
      </w:r>
      <w:r w:rsidRPr="002C3C66">
        <w:t>The UMTS architecture takes advantage of the existing GSM and GPRS networks which serve as a core network in UMTS infrastructure.</w:t>
      </w:r>
    </w:p>
    <w:p w:rsidR="00682C60" w:rsidRPr="002C3C66" w:rsidRDefault="002656D2" w:rsidP="002C3C66">
      <w:pPr>
        <w:pStyle w:val="NormalWeb"/>
        <w:shd w:val="clear" w:color="auto" w:fill="FFFFFF"/>
        <w:spacing w:before="0" w:beforeAutospacing="0" w:after="150" w:afterAutospacing="0"/>
        <w:rPr>
          <w:rStyle w:val="Strong"/>
        </w:rPr>
      </w:pPr>
      <w:r w:rsidRPr="002C3C66">
        <w:rPr>
          <w:rStyle w:val="Strong"/>
        </w:rPr>
        <w:t>The UMTS is made up of 3 main components:</w:t>
      </w:r>
    </w:p>
    <w:p w:rsidR="002656D2" w:rsidRPr="002C3C66" w:rsidRDefault="002656D2" w:rsidP="002C3C66">
      <w:pPr>
        <w:pStyle w:val="NormalWeb"/>
        <w:shd w:val="clear" w:color="auto" w:fill="FFFFFF"/>
        <w:spacing w:before="0" w:beforeAutospacing="0" w:after="150" w:afterAutospacing="0"/>
      </w:pPr>
      <w:r w:rsidRPr="002C3C66">
        <w:t> </w:t>
      </w:r>
      <w:r w:rsidRPr="002C3C66">
        <w:rPr>
          <w:rStyle w:val="Strong"/>
        </w:rPr>
        <w:t>a) User Equipment:</w:t>
      </w:r>
    </w:p>
    <w:p w:rsidR="002656D2" w:rsidRPr="002C3C66" w:rsidRDefault="002656D2" w:rsidP="002C3C66">
      <w:pPr>
        <w:pStyle w:val="NormalWeb"/>
        <w:shd w:val="clear" w:color="auto" w:fill="FFFFFF"/>
        <w:spacing w:before="0" w:beforeAutospacing="0" w:after="150" w:afterAutospacing="0"/>
      </w:pPr>
      <w:r w:rsidRPr="002C3C66">
        <w:t>It is assigned to a single user and contains all the functions needed to acces</w:t>
      </w:r>
      <w:r w:rsidR="00682C60" w:rsidRPr="002C3C66">
        <w:t xml:space="preserve">s UMTS services. It contains </w:t>
      </w:r>
      <w:r w:rsidRPr="002C3C66">
        <w:t>Mobile Equipment (ME)</w:t>
      </w:r>
      <w:r w:rsidR="00682C60" w:rsidRPr="002C3C66">
        <w:t xml:space="preserve"> With SIM card </w:t>
      </w:r>
      <w:r w:rsidRPr="002C3C66">
        <w:t>It is a radio terminal which is used to connect the UMTS subscriber with the fixed part of UMTS sy</w:t>
      </w:r>
      <w:r w:rsidR="00682C60" w:rsidRPr="002C3C66">
        <w:t>stem via the radio interface. UMTS</w:t>
      </w:r>
      <w:r w:rsidRPr="002C3C66">
        <w:t xml:space="preserve"> Subscriber Identity Module (USIM): A smartcard which contains the subscriber identity, authentication algorithms, encryption keys etc.</w:t>
      </w:r>
    </w:p>
    <w:p w:rsidR="002656D2" w:rsidRPr="002C3C66" w:rsidRDefault="002656D2" w:rsidP="002C3C66">
      <w:pPr>
        <w:pStyle w:val="NormalWeb"/>
        <w:shd w:val="clear" w:color="auto" w:fill="FFFFFF"/>
        <w:spacing w:before="0" w:beforeAutospacing="0" w:after="150" w:afterAutospacing="0"/>
      </w:pPr>
      <w:r w:rsidRPr="002C3C66">
        <w:rPr>
          <w:rStyle w:val="Strong"/>
        </w:rPr>
        <w:lastRenderedPageBreak/>
        <w:t>b) UMTS Terrestrial Radio Access Network (UTRAN):</w:t>
      </w:r>
    </w:p>
    <w:p w:rsidR="002656D2" w:rsidRPr="002C3C66" w:rsidRDefault="002656D2" w:rsidP="002C3C66">
      <w:pPr>
        <w:pStyle w:val="NormalWeb"/>
        <w:shd w:val="clear" w:color="auto" w:fill="FFFFFF"/>
        <w:spacing w:before="0" w:beforeAutospacing="0" w:after="150" w:afterAutospacing="0"/>
      </w:pPr>
      <w:r w:rsidRPr="002C3C66">
        <w:t>It handles cell-level mobility. It is a system of base station and controller handling function related to mobility. It contains:</w:t>
      </w:r>
    </w:p>
    <w:p w:rsidR="002656D2" w:rsidRPr="002C3C66" w:rsidRDefault="002656D2" w:rsidP="002C3C66">
      <w:pPr>
        <w:pStyle w:val="NormalWeb"/>
        <w:shd w:val="clear" w:color="auto" w:fill="FFFFFF"/>
        <w:spacing w:before="0" w:beforeAutospacing="0" w:after="150" w:afterAutospacing="0"/>
      </w:pPr>
      <w:r w:rsidRPr="002C3C66">
        <w:rPr>
          <w:rStyle w:val="Strong"/>
        </w:rPr>
        <w:t>1. Nodes B (Base Stations):</w:t>
      </w:r>
      <w:r w:rsidR="00682C60" w:rsidRPr="002C3C66">
        <w:t xml:space="preserve"> </w:t>
      </w:r>
      <w:r w:rsidRPr="002C3C66">
        <w:t>It converts the data between Uu radio interface and the Iub interface connecting a Node B with the RNC. • It performs physical level processing such as channel coding, data interleaving, rate matching, modulation etc.</w:t>
      </w:r>
    </w:p>
    <w:p w:rsidR="002656D2" w:rsidRPr="002C3C66" w:rsidRDefault="002656D2" w:rsidP="002C3C66">
      <w:pPr>
        <w:pStyle w:val="NormalWeb"/>
        <w:shd w:val="clear" w:color="auto" w:fill="FFFFFF"/>
        <w:spacing w:before="0" w:beforeAutospacing="0" w:after="150" w:afterAutospacing="0"/>
      </w:pPr>
      <w:r w:rsidRPr="002C3C66">
        <w:rPr>
          <w:rStyle w:val="Strong"/>
        </w:rPr>
        <w:t>2. Radio Network Controllers (RNC):</w:t>
      </w:r>
      <w:r w:rsidR="00682C60" w:rsidRPr="002C3C66">
        <w:t xml:space="preserve"> </w:t>
      </w:r>
      <w:r w:rsidRPr="002C3C66">
        <w:t>RNC’s controls and manages radio resources to Node B. • RNC performs the data-link layer processing and participates in handover operations. • RNC is considered a single access point of UTRAN for the core network. • It’s connected to a single MSC/VLR to route circuit-switched traffic and to a single SGSN to route packet switched traffic.</w:t>
      </w:r>
    </w:p>
    <w:p w:rsidR="002656D2" w:rsidRPr="002C3C66" w:rsidRDefault="002656D2" w:rsidP="002C3C66">
      <w:pPr>
        <w:pStyle w:val="NormalWeb"/>
        <w:shd w:val="clear" w:color="auto" w:fill="FFFFFF"/>
        <w:spacing w:before="0" w:beforeAutospacing="0" w:after="150" w:afterAutospacing="0"/>
      </w:pPr>
      <w:r w:rsidRPr="002C3C66">
        <w:rPr>
          <w:rStyle w:val="Strong"/>
        </w:rPr>
        <w:t>c) Core Network (CN):</w:t>
      </w:r>
    </w:p>
    <w:p w:rsidR="002656D2" w:rsidRPr="002C3C66" w:rsidRDefault="002656D2" w:rsidP="002C3C66">
      <w:pPr>
        <w:pStyle w:val="NormalWeb"/>
        <w:shd w:val="clear" w:color="auto" w:fill="FFFFFF"/>
        <w:spacing w:before="0" w:beforeAutospacing="0" w:after="150" w:afterAutospacing="0"/>
      </w:pPr>
      <w:r w:rsidRPr="002C3C66">
        <w:t>The core network is shared with GSM and GPRS. The CN contains functions for intersystem handover, gateways to other networks and performs location management. It contains:</w:t>
      </w:r>
    </w:p>
    <w:p w:rsidR="002656D2" w:rsidRPr="002C3C66" w:rsidRDefault="002656D2" w:rsidP="002C3C66">
      <w:pPr>
        <w:pStyle w:val="NormalWeb"/>
        <w:numPr>
          <w:ilvl w:val="0"/>
          <w:numId w:val="3"/>
        </w:numPr>
        <w:shd w:val="clear" w:color="auto" w:fill="FFFFFF"/>
        <w:spacing w:before="0" w:beforeAutospacing="0" w:after="150" w:afterAutospacing="0"/>
      </w:pPr>
      <w:r w:rsidRPr="002C3C66">
        <w:t>Home Location Register (HLR)</w:t>
      </w:r>
    </w:p>
    <w:p w:rsidR="002656D2" w:rsidRPr="002C3C66" w:rsidRDefault="002656D2" w:rsidP="002C3C66">
      <w:pPr>
        <w:pStyle w:val="NormalWeb"/>
        <w:numPr>
          <w:ilvl w:val="0"/>
          <w:numId w:val="3"/>
        </w:numPr>
        <w:shd w:val="clear" w:color="auto" w:fill="FFFFFF"/>
        <w:spacing w:before="0" w:beforeAutospacing="0" w:after="150" w:afterAutospacing="0"/>
      </w:pPr>
      <w:r w:rsidRPr="002C3C66">
        <w:t>Mobile Station Controller / Visitor Location Register (MSC/VLR).</w:t>
      </w:r>
    </w:p>
    <w:p w:rsidR="002656D2" w:rsidRPr="002C3C66" w:rsidRDefault="002656D2" w:rsidP="002C3C66">
      <w:pPr>
        <w:pStyle w:val="NormalWeb"/>
        <w:numPr>
          <w:ilvl w:val="0"/>
          <w:numId w:val="3"/>
        </w:numPr>
        <w:shd w:val="clear" w:color="auto" w:fill="FFFFFF"/>
        <w:spacing w:before="0" w:beforeAutospacing="0" w:after="150" w:afterAutospacing="0"/>
      </w:pPr>
      <w:r w:rsidRPr="002C3C66">
        <w:t>Gateway MSC: Connect UMTS to external circuit switch n/w (</w:t>
      </w:r>
      <w:r w:rsidR="001A4A6E" w:rsidRPr="002C3C66">
        <w:t>e.g.</w:t>
      </w:r>
      <w:r w:rsidRPr="002C3C66">
        <w:t xml:space="preserve"> PSTN)</w:t>
      </w:r>
    </w:p>
    <w:p w:rsidR="002656D2" w:rsidRPr="002C3C66" w:rsidRDefault="002656D2" w:rsidP="002C3C66">
      <w:pPr>
        <w:pStyle w:val="NormalWeb"/>
        <w:numPr>
          <w:ilvl w:val="0"/>
          <w:numId w:val="3"/>
        </w:numPr>
        <w:shd w:val="clear" w:color="auto" w:fill="FFFFFF"/>
        <w:spacing w:before="0" w:beforeAutospacing="0" w:after="150" w:afterAutospacing="0"/>
      </w:pPr>
      <w:r w:rsidRPr="002C3C66">
        <w:t>Serving GPRS Support Node (SGSN): It serves the Packet-switched traffic.</w:t>
      </w:r>
    </w:p>
    <w:p w:rsidR="002656D2" w:rsidRPr="002C3C66" w:rsidRDefault="002656D2" w:rsidP="002C3C66">
      <w:pPr>
        <w:pStyle w:val="NormalWeb"/>
        <w:numPr>
          <w:ilvl w:val="0"/>
          <w:numId w:val="3"/>
        </w:numPr>
        <w:shd w:val="clear" w:color="auto" w:fill="FFFFFF"/>
        <w:spacing w:before="0" w:beforeAutospacing="0" w:after="150" w:afterAutospacing="0"/>
        <w:rPr>
          <w:b/>
        </w:rPr>
      </w:pPr>
      <w:r w:rsidRPr="002C3C66">
        <w:t>Gateway GPRS Support Node (GGSN): Connects UMTS to external packet switched. (e.g. Internet)</w:t>
      </w:r>
    </w:p>
    <w:p w:rsidR="006B1803" w:rsidRPr="002C3C66" w:rsidRDefault="006B1803" w:rsidP="002C3C66">
      <w:pPr>
        <w:pStyle w:val="NormalWeb"/>
        <w:shd w:val="clear" w:color="auto" w:fill="FFFFFF"/>
        <w:spacing w:before="0" w:beforeAutospacing="0" w:after="150" w:afterAutospacing="0"/>
        <w:jc w:val="center"/>
        <w:rPr>
          <w:b/>
        </w:rPr>
      </w:pPr>
      <w:r w:rsidRPr="002C3C66">
        <w:rPr>
          <w:b/>
        </w:rPr>
        <w:t xml:space="preserve">Application of 3G </w:t>
      </w:r>
    </w:p>
    <w:p w:rsidR="00294013" w:rsidRPr="002C3C66" w:rsidRDefault="006B1803" w:rsidP="002C3C66">
      <w:pPr>
        <w:pStyle w:val="NormalWeb"/>
        <w:numPr>
          <w:ilvl w:val="0"/>
          <w:numId w:val="4"/>
        </w:numPr>
        <w:shd w:val="clear" w:color="auto" w:fill="FFFFFF"/>
        <w:spacing w:after="150"/>
      </w:pPr>
      <w:r w:rsidRPr="002C3C66">
        <w:rPr>
          <w:b/>
        </w:rPr>
        <w:t xml:space="preserve">Mobile Multimedia </w:t>
      </w:r>
      <w:r w:rsidR="00294013" w:rsidRPr="002C3C66">
        <w:rPr>
          <w:b/>
        </w:rPr>
        <w:t>Messaging</w:t>
      </w:r>
      <w:r w:rsidR="00294013" w:rsidRPr="002C3C66">
        <w:t xml:space="preserve"> Service</w:t>
      </w:r>
      <w:r w:rsidRPr="002C3C66">
        <w:t xml:space="preserve"> MMS is a multimedia communication mode based on the store-and-forward mechanism. Different from SMS and EMS, MMS has no restriction on the amount and complexity of information contents. So MMS can be used to transmit short messages in texts, as well as pictures, videos and audios</w:t>
      </w:r>
      <w:r w:rsidR="00294013" w:rsidRPr="002C3C66">
        <w:t xml:space="preserve">                                                                   </w:t>
      </w:r>
    </w:p>
    <w:p w:rsidR="00294013" w:rsidRPr="002C3C66" w:rsidRDefault="00294013" w:rsidP="002C3C66">
      <w:pPr>
        <w:pStyle w:val="NormalWeb"/>
        <w:numPr>
          <w:ilvl w:val="0"/>
          <w:numId w:val="4"/>
        </w:numPr>
        <w:shd w:val="clear" w:color="auto" w:fill="FFFFFF"/>
        <w:spacing w:after="150"/>
      </w:pPr>
      <w:r w:rsidRPr="002C3C66">
        <w:rPr>
          <w:b/>
        </w:rPr>
        <w:t>Streaming Media</w:t>
      </w:r>
      <w:r w:rsidRPr="002C3C66">
        <w:t xml:space="preserve"> It support playing high-quality audio and video programs online at the speeds of from 28 kb/s to 1 200 kb/s. As a typical 3G service, streaming media represent animated images and information services.</w:t>
      </w:r>
    </w:p>
    <w:p w:rsidR="00294013" w:rsidRPr="002C3C66" w:rsidRDefault="00294013" w:rsidP="002C3C66">
      <w:pPr>
        <w:pStyle w:val="NormalWeb"/>
        <w:numPr>
          <w:ilvl w:val="0"/>
          <w:numId w:val="4"/>
        </w:numPr>
        <w:shd w:val="clear" w:color="auto" w:fill="FFFFFF"/>
        <w:spacing w:after="150"/>
      </w:pPr>
      <w:r w:rsidRPr="002C3C66">
        <w:rPr>
          <w:b/>
        </w:rPr>
        <w:t>Open Service Architecture</w:t>
      </w:r>
      <w:r w:rsidR="00582691" w:rsidRPr="002C3C66">
        <w:t xml:space="preserve"> Provide</w:t>
      </w:r>
      <w:r w:rsidRPr="002C3C66">
        <w:t xml:space="preserve"> open service platform for rapid s</w:t>
      </w:r>
      <w:r w:rsidR="00582691" w:rsidRPr="002C3C66">
        <w:t>ervice deployment.  third party have</w:t>
      </w:r>
      <w:r w:rsidRPr="002C3C66">
        <w:t xml:space="preserve"> a chance to provide services. It has advantages in network interworking and in the rapid </w:t>
      </w:r>
      <w:r w:rsidR="00582691" w:rsidRPr="002C3C66">
        <w:t>deployment standard</w:t>
      </w:r>
      <w:r w:rsidRPr="002C3C66">
        <w:t xml:space="preserve"> and uniform network Application Program Interface (API), which allows the third party to effectively upload services.</w:t>
      </w:r>
    </w:p>
    <w:p w:rsidR="00991DB0" w:rsidRPr="002C3C66" w:rsidRDefault="00991DB0" w:rsidP="002C3C66">
      <w:pPr>
        <w:pStyle w:val="NormalWeb"/>
        <w:shd w:val="clear" w:color="auto" w:fill="FFFFFF"/>
        <w:spacing w:before="0" w:beforeAutospacing="0" w:after="150" w:afterAutospacing="0"/>
        <w:ind w:left="720"/>
        <w:jc w:val="center"/>
        <w:rPr>
          <w:b/>
        </w:rPr>
      </w:pPr>
    </w:p>
    <w:p w:rsidR="00991DB0" w:rsidRPr="002C3C66" w:rsidRDefault="00991DB0" w:rsidP="002C3C66">
      <w:pPr>
        <w:pStyle w:val="NormalWeb"/>
        <w:shd w:val="clear" w:color="auto" w:fill="FFFFFF"/>
        <w:spacing w:before="0" w:beforeAutospacing="0" w:after="150" w:afterAutospacing="0"/>
        <w:ind w:left="720"/>
        <w:jc w:val="center"/>
        <w:rPr>
          <w:b/>
        </w:rPr>
      </w:pPr>
    </w:p>
    <w:p w:rsidR="00991DB0" w:rsidRPr="002C3C66" w:rsidRDefault="00991DB0" w:rsidP="002C3C66">
      <w:pPr>
        <w:pStyle w:val="NormalWeb"/>
        <w:shd w:val="clear" w:color="auto" w:fill="FFFFFF"/>
        <w:spacing w:before="0" w:beforeAutospacing="0" w:after="150" w:afterAutospacing="0"/>
        <w:ind w:left="720"/>
        <w:jc w:val="center"/>
        <w:rPr>
          <w:b/>
        </w:rPr>
      </w:pPr>
    </w:p>
    <w:p w:rsidR="00991DB0" w:rsidRPr="002C3C66" w:rsidRDefault="00991DB0" w:rsidP="002C3C66">
      <w:pPr>
        <w:pStyle w:val="NormalWeb"/>
        <w:shd w:val="clear" w:color="auto" w:fill="FFFFFF"/>
        <w:spacing w:before="0" w:beforeAutospacing="0" w:after="150" w:afterAutospacing="0"/>
        <w:ind w:left="720"/>
        <w:jc w:val="center"/>
        <w:rPr>
          <w:b/>
        </w:rPr>
      </w:pPr>
    </w:p>
    <w:p w:rsidR="00CA05D0" w:rsidRDefault="00CA05D0" w:rsidP="00CA05D0">
      <w:pPr>
        <w:pStyle w:val="NormalWeb"/>
        <w:shd w:val="clear" w:color="auto" w:fill="FFFFFF"/>
        <w:spacing w:before="0" w:beforeAutospacing="0" w:after="150" w:afterAutospacing="0"/>
        <w:rPr>
          <w:b/>
        </w:rPr>
      </w:pPr>
    </w:p>
    <w:p w:rsidR="001A4A6E" w:rsidRPr="002C3C66" w:rsidRDefault="001A4A6E" w:rsidP="00CA05D0">
      <w:pPr>
        <w:pStyle w:val="NormalWeb"/>
        <w:shd w:val="clear" w:color="auto" w:fill="FFFFFF"/>
        <w:spacing w:before="0" w:beforeAutospacing="0" w:after="150" w:afterAutospacing="0"/>
        <w:jc w:val="center"/>
        <w:rPr>
          <w:b/>
        </w:rPr>
      </w:pPr>
      <w:bookmarkStart w:id="0" w:name="_GoBack"/>
      <w:bookmarkEnd w:id="0"/>
      <w:r w:rsidRPr="002C3C66">
        <w:rPr>
          <w:b/>
        </w:rPr>
        <w:lastRenderedPageBreak/>
        <w:t>4G NETWORK</w:t>
      </w:r>
    </w:p>
    <w:p w:rsidR="001A4A6E" w:rsidRPr="002C3C66" w:rsidRDefault="001A4A6E" w:rsidP="002C3C66">
      <w:pPr>
        <w:pStyle w:val="NormalWeb"/>
        <w:shd w:val="clear" w:color="auto" w:fill="FFFFFF"/>
        <w:spacing w:before="0" w:beforeAutospacing="0" w:after="150" w:afterAutospacing="0"/>
        <w:ind w:left="720"/>
      </w:pPr>
      <w:r w:rsidRPr="002C3C66">
        <w:t xml:space="preserve">What done on 4G is a system architecture revolution, doesn’t mean </w:t>
      </w:r>
      <w:r w:rsidR="00C92279" w:rsidRPr="002C3C66">
        <w:t>the upgrading</w:t>
      </w:r>
      <w:r w:rsidRPr="002C3C66">
        <w:t xml:space="preserve"> from 3G to 4G but means the design of new architecture for the purpose of high mobility of </w:t>
      </w:r>
      <w:r w:rsidR="00C92279" w:rsidRPr="002C3C66">
        <w:t>network, let’s</w:t>
      </w:r>
      <w:r w:rsidRPr="002C3C66">
        <w:t xml:space="preserve"> look on the following important elements in 4G network</w:t>
      </w:r>
    </w:p>
    <w:p w:rsidR="001A4A6E" w:rsidRPr="002C3C66" w:rsidRDefault="001A4A6E" w:rsidP="002C3C66">
      <w:pPr>
        <w:pStyle w:val="NormalWeb"/>
        <w:shd w:val="clear" w:color="auto" w:fill="FFFFFF"/>
        <w:spacing w:before="0" w:beforeAutospacing="0" w:after="150" w:afterAutospacing="0"/>
        <w:ind w:left="720"/>
      </w:pPr>
      <w:r w:rsidRPr="002C3C66">
        <w:t xml:space="preserve">Control plane used to exchange signaling message in order to control UE </w:t>
      </w:r>
    </w:p>
    <w:p w:rsidR="001A4A6E" w:rsidRPr="002C3C66" w:rsidRDefault="001A4A6E" w:rsidP="002C3C66">
      <w:pPr>
        <w:pStyle w:val="NormalWeb"/>
        <w:shd w:val="clear" w:color="auto" w:fill="FFFFFF"/>
        <w:spacing w:before="0" w:beforeAutospacing="0" w:after="150" w:afterAutospacing="0"/>
        <w:ind w:left="720"/>
      </w:pPr>
      <w:r w:rsidRPr="002C3C66">
        <w:t xml:space="preserve">User plane used to exchange user </w:t>
      </w:r>
      <w:r w:rsidR="00C92279" w:rsidRPr="002C3C66">
        <w:t>data, these</w:t>
      </w:r>
      <w:r w:rsidRPr="002C3C66">
        <w:t xml:space="preserve"> both </w:t>
      </w:r>
      <w:r w:rsidR="00C92279" w:rsidRPr="002C3C66">
        <w:t>processes are done on different elements in 4g network during data transmission let’s look on its architecture</w:t>
      </w:r>
    </w:p>
    <w:p w:rsidR="00C92279" w:rsidRPr="002C3C66" w:rsidRDefault="00C92279" w:rsidP="002C3C66">
      <w:pPr>
        <w:pStyle w:val="NormalWeb"/>
        <w:shd w:val="clear" w:color="auto" w:fill="FFFFFF"/>
        <w:spacing w:before="0" w:beforeAutospacing="0" w:after="150" w:afterAutospacing="0"/>
        <w:ind w:left="720"/>
        <w:jc w:val="center"/>
        <w:rPr>
          <w:b/>
        </w:rPr>
      </w:pPr>
      <w:r w:rsidRPr="002C3C66">
        <w:rPr>
          <w:b/>
        </w:rPr>
        <w:t>4G NETWOR ARCHITECTURE</w:t>
      </w:r>
    </w:p>
    <w:p w:rsidR="00C92279" w:rsidRPr="002C3C66" w:rsidRDefault="00C92279" w:rsidP="002C3C66">
      <w:pPr>
        <w:pStyle w:val="NormalWeb"/>
        <w:shd w:val="clear" w:color="auto" w:fill="FFFFFF"/>
        <w:spacing w:before="0" w:beforeAutospacing="0" w:after="150" w:afterAutospacing="0"/>
        <w:ind w:left="720"/>
        <w:jc w:val="center"/>
        <w:rPr>
          <w:b/>
        </w:rPr>
      </w:pPr>
      <w:r w:rsidRPr="002C3C66">
        <w:rPr>
          <w:b/>
          <w:noProof/>
        </w:rPr>
        <w:drawing>
          <wp:inline distT="0" distB="0" distL="0" distR="0" wp14:anchorId="083E5FE8" wp14:editId="5BF20924">
            <wp:extent cx="5912028" cy="212463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G.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1378" cy="2135183"/>
                    </a:xfrm>
                    <a:prstGeom prst="rect">
                      <a:avLst/>
                    </a:prstGeom>
                  </pic:spPr>
                </pic:pic>
              </a:graphicData>
            </a:graphic>
          </wp:inline>
        </w:drawing>
      </w:r>
    </w:p>
    <w:p w:rsidR="002656D2" w:rsidRPr="002C3C66" w:rsidRDefault="00C92279" w:rsidP="002C3C66">
      <w:pPr>
        <w:spacing w:line="240" w:lineRule="auto"/>
        <w:jc w:val="center"/>
        <w:rPr>
          <w:rStyle w:val="Strong"/>
          <w:rFonts w:ascii="Times New Roman" w:hAnsi="Times New Roman" w:cs="Times New Roman"/>
          <w:sz w:val="24"/>
          <w:szCs w:val="24"/>
          <w:shd w:val="clear" w:color="auto" w:fill="FFFFFF"/>
        </w:rPr>
      </w:pPr>
      <w:r w:rsidRPr="002C3C66">
        <w:rPr>
          <w:rStyle w:val="Strong"/>
          <w:rFonts w:ascii="Times New Roman" w:hAnsi="Times New Roman" w:cs="Times New Roman"/>
          <w:sz w:val="24"/>
          <w:szCs w:val="24"/>
          <w:shd w:val="clear" w:color="auto" w:fill="FFFFFF"/>
        </w:rPr>
        <w:t>HOW IT WORKS</w:t>
      </w:r>
    </w:p>
    <w:p w:rsidR="004D73D0" w:rsidRPr="002C3C66" w:rsidRDefault="00C92279" w:rsidP="002C3C66">
      <w:pPr>
        <w:spacing w:line="240" w:lineRule="auto"/>
        <w:rPr>
          <w:rFonts w:ascii="Times New Roman" w:hAnsi="Times New Roman" w:cs="Times New Roman"/>
          <w:sz w:val="24"/>
          <w:szCs w:val="24"/>
          <w:shd w:val="clear" w:color="auto" w:fill="FFFFFF"/>
        </w:rPr>
      </w:pPr>
      <w:r w:rsidRPr="002C3C66">
        <w:rPr>
          <w:rStyle w:val="Strong"/>
          <w:rFonts w:ascii="Times New Roman" w:hAnsi="Times New Roman" w:cs="Times New Roman"/>
          <w:b w:val="0"/>
          <w:sz w:val="24"/>
          <w:szCs w:val="24"/>
          <w:shd w:val="clear" w:color="auto" w:fill="FFFFFF"/>
        </w:rPr>
        <w:t xml:space="preserve">In E-UTRUN (Evolved </w:t>
      </w:r>
      <w:r w:rsidRPr="002C3C66">
        <w:rPr>
          <w:rFonts w:ascii="Times New Roman" w:hAnsi="Times New Roman" w:cs="Times New Roman"/>
          <w:sz w:val="24"/>
          <w:szCs w:val="24"/>
          <w:shd w:val="clear" w:color="auto" w:fill="FFFFFF"/>
        </w:rPr>
        <w:t>UMTS Terrestrial Radio Access Network) it contains nodes which is basically transmitter and receiver which communicates with device</w:t>
      </w:r>
      <w:r w:rsidR="008963DC" w:rsidRPr="002C3C66">
        <w:rPr>
          <w:rFonts w:ascii="Times New Roman" w:hAnsi="Times New Roman" w:cs="Times New Roman"/>
          <w:sz w:val="24"/>
          <w:szCs w:val="24"/>
          <w:shd w:val="clear" w:color="auto" w:fill="FFFFFF"/>
        </w:rPr>
        <w:t xml:space="preserve"> through Radio waves in 4g network this work as independent element </w:t>
      </w:r>
      <w:r w:rsidR="004D73D0" w:rsidRPr="002C3C66">
        <w:rPr>
          <w:rFonts w:ascii="Times New Roman" w:hAnsi="Times New Roman" w:cs="Times New Roman"/>
          <w:sz w:val="24"/>
          <w:szCs w:val="24"/>
          <w:shd w:val="clear" w:color="auto" w:fill="FFFFFF"/>
        </w:rPr>
        <w:t>hence it doesn’t wait any permission from controller</w:t>
      </w:r>
    </w:p>
    <w:p w:rsidR="004D73D0" w:rsidRPr="002C3C66" w:rsidRDefault="004D73D0" w:rsidP="002C3C66">
      <w:pPr>
        <w:spacing w:line="240" w:lineRule="auto"/>
        <w:rPr>
          <w:rFonts w:ascii="Times New Roman" w:hAnsi="Times New Roman" w:cs="Times New Roman"/>
          <w:sz w:val="24"/>
          <w:szCs w:val="24"/>
          <w:shd w:val="clear" w:color="auto" w:fill="FFFFFF"/>
        </w:rPr>
      </w:pPr>
      <w:r w:rsidRPr="002C3C66">
        <w:rPr>
          <w:rFonts w:ascii="Times New Roman" w:hAnsi="Times New Roman" w:cs="Times New Roman"/>
          <w:sz w:val="24"/>
          <w:szCs w:val="24"/>
          <w:shd w:val="clear" w:color="auto" w:fill="FFFFFF"/>
        </w:rPr>
        <w:t xml:space="preserve">During starting a session </w:t>
      </w:r>
      <w:r w:rsidRPr="002C3C66">
        <w:rPr>
          <w:rFonts w:ascii="Times New Roman" w:hAnsi="Times New Roman" w:cs="Times New Roman"/>
          <w:b/>
          <w:sz w:val="24"/>
          <w:szCs w:val="24"/>
          <w:shd w:val="clear" w:color="auto" w:fill="FFFFFF"/>
        </w:rPr>
        <w:t>MME</w:t>
      </w:r>
      <w:r w:rsidRPr="002C3C66">
        <w:rPr>
          <w:rFonts w:ascii="Times New Roman" w:hAnsi="Times New Roman" w:cs="Times New Roman"/>
          <w:sz w:val="24"/>
          <w:szCs w:val="24"/>
          <w:shd w:val="clear" w:color="auto" w:fill="FFFFFF"/>
        </w:rPr>
        <w:t xml:space="preserve"> Make signaling communication with eNode and serving GW to control Data transmission from UE also MME deals with authorization and user authentication</w:t>
      </w:r>
    </w:p>
    <w:p w:rsidR="004D73D0" w:rsidRPr="002C3C66" w:rsidRDefault="004D73D0" w:rsidP="002C3C66">
      <w:pPr>
        <w:spacing w:line="240" w:lineRule="auto"/>
        <w:rPr>
          <w:rFonts w:ascii="Times New Roman" w:hAnsi="Times New Roman" w:cs="Times New Roman"/>
          <w:sz w:val="24"/>
          <w:szCs w:val="24"/>
          <w:shd w:val="clear" w:color="auto" w:fill="FFFFFF"/>
        </w:rPr>
      </w:pPr>
      <w:r w:rsidRPr="002C3C66">
        <w:rPr>
          <w:rFonts w:ascii="Times New Roman" w:hAnsi="Times New Roman" w:cs="Times New Roman"/>
          <w:sz w:val="24"/>
          <w:szCs w:val="24"/>
          <w:shd w:val="clear" w:color="auto" w:fill="FFFFFF"/>
        </w:rPr>
        <w:t xml:space="preserve">While HSS store all information from the UE </w:t>
      </w:r>
    </w:p>
    <w:p w:rsidR="004D73D0" w:rsidRPr="002C3C66" w:rsidRDefault="004D73D0" w:rsidP="002C3C66">
      <w:pPr>
        <w:spacing w:line="240" w:lineRule="auto"/>
        <w:rPr>
          <w:rFonts w:ascii="Times New Roman" w:hAnsi="Times New Roman" w:cs="Times New Roman"/>
          <w:sz w:val="24"/>
          <w:szCs w:val="24"/>
          <w:shd w:val="clear" w:color="auto" w:fill="FFFFFF"/>
        </w:rPr>
      </w:pPr>
      <w:r w:rsidRPr="002C3C66">
        <w:rPr>
          <w:rFonts w:ascii="Times New Roman" w:hAnsi="Times New Roman" w:cs="Times New Roman"/>
          <w:sz w:val="24"/>
          <w:szCs w:val="24"/>
          <w:shd w:val="clear" w:color="auto" w:fill="FFFFFF"/>
        </w:rPr>
        <w:t>Data are transferred from eNode to serving getaway SGW to eliminate any</w:t>
      </w:r>
      <w:r w:rsidR="006B1803" w:rsidRPr="002C3C66">
        <w:rPr>
          <w:rFonts w:ascii="Times New Roman" w:hAnsi="Times New Roman" w:cs="Times New Roman"/>
          <w:sz w:val="24"/>
          <w:szCs w:val="24"/>
          <w:shd w:val="clear" w:color="auto" w:fill="FFFFFF"/>
        </w:rPr>
        <w:t xml:space="preserve"> effect from user shifting from </w:t>
      </w:r>
      <w:r w:rsidR="002C3C66" w:rsidRPr="002C3C66">
        <w:rPr>
          <w:rFonts w:ascii="Times New Roman" w:hAnsi="Times New Roman" w:cs="Times New Roman"/>
          <w:sz w:val="24"/>
          <w:szCs w:val="24"/>
          <w:shd w:val="clear" w:color="auto" w:fill="FFFFFF"/>
        </w:rPr>
        <w:t>one node</w:t>
      </w:r>
      <w:r w:rsidR="006B1803" w:rsidRPr="002C3C66">
        <w:rPr>
          <w:rFonts w:ascii="Times New Roman" w:hAnsi="Times New Roman" w:cs="Times New Roman"/>
          <w:sz w:val="24"/>
          <w:szCs w:val="24"/>
          <w:shd w:val="clear" w:color="auto" w:fill="FFFFFF"/>
        </w:rPr>
        <w:t xml:space="preserve"> to another in E-UTRUN</w:t>
      </w:r>
    </w:p>
    <w:p w:rsidR="006B1803" w:rsidRPr="002C3C66" w:rsidRDefault="006B1803" w:rsidP="002C3C66">
      <w:pPr>
        <w:spacing w:line="240" w:lineRule="auto"/>
        <w:rPr>
          <w:rFonts w:ascii="Times New Roman" w:hAnsi="Times New Roman" w:cs="Times New Roman"/>
          <w:sz w:val="24"/>
          <w:szCs w:val="24"/>
          <w:shd w:val="clear" w:color="auto" w:fill="FFFFFF"/>
        </w:rPr>
      </w:pPr>
      <w:r w:rsidRPr="002C3C66">
        <w:rPr>
          <w:rFonts w:ascii="Times New Roman" w:hAnsi="Times New Roman" w:cs="Times New Roman"/>
          <w:sz w:val="24"/>
          <w:szCs w:val="24"/>
          <w:shd w:val="clear" w:color="auto" w:fill="FFFFFF"/>
        </w:rPr>
        <w:t>Lastly PND GW is connected to the external network</w:t>
      </w:r>
    </w:p>
    <w:p w:rsidR="00991DB0" w:rsidRPr="002C3C66" w:rsidRDefault="00991DB0" w:rsidP="002C3C66">
      <w:pPr>
        <w:spacing w:line="240" w:lineRule="auto"/>
        <w:jc w:val="center"/>
        <w:rPr>
          <w:rFonts w:ascii="Times New Roman" w:hAnsi="Times New Roman" w:cs="Times New Roman"/>
          <w:b/>
          <w:sz w:val="24"/>
          <w:szCs w:val="24"/>
          <w:shd w:val="clear" w:color="auto" w:fill="FFFFFF"/>
        </w:rPr>
      </w:pPr>
      <w:r w:rsidRPr="002C3C66">
        <w:rPr>
          <w:rFonts w:ascii="Times New Roman" w:hAnsi="Times New Roman" w:cs="Times New Roman"/>
          <w:b/>
          <w:sz w:val="24"/>
          <w:szCs w:val="24"/>
          <w:shd w:val="clear" w:color="auto" w:fill="FFFFFF"/>
        </w:rPr>
        <w:t>APPLICATION OF 4G</w:t>
      </w:r>
    </w:p>
    <w:p w:rsidR="00991DB0" w:rsidRPr="002C3C66" w:rsidRDefault="00991DB0" w:rsidP="002C3C66">
      <w:pPr>
        <w:spacing w:line="240" w:lineRule="auto"/>
        <w:rPr>
          <w:rFonts w:ascii="Times New Roman" w:hAnsi="Times New Roman" w:cs="Times New Roman"/>
          <w:sz w:val="24"/>
          <w:szCs w:val="24"/>
        </w:rPr>
      </w:pPr>
      <w:r w:rsidRPr="002C3C66">
        <w:rPr>
          <w:rFonts w:ascii="Times New Roman" w:hAnsi="Times New Roman" w:cs="Times New Roman"/>
          <w:sz w:val="24"/>
          <w:szCs w:val="24"/>
        </w:rPr>
        <w:t xml:space="preserve">  </w:t>
      </w:r>
      <w:r w:rsidRPr="002C3C66">
        <w:rPr>
          <w:rFonts w:ascii="Times New Roman" w:hAnsi="Times New Roman" w:cs="Times New Roman"/>
          <w:b/>
          <w:sz w:val="24"/>
          <w:szCs w:val="24"/>
        </w:rPr>
        <w:t>4G Data intensive interactive user services</w:t>
      </w:r>
      <w:r w:rsidRPr="002C3C66">
        <w:rPr>
          <w:rFonts w:ascii="Times New Roman" w:hAnsi="Times New Roman" w:cs="Times New Roman"/>
          <w:sz w:val="24"/>
          <w:szCs w:val="24"/>
        </w:rPr>
        <w:t xml:space="preserve"> - Services such as online satelli</w:t>
      </w:r>
      <w:r w:rsidRPr="002C3C66">
        <w:rPr>
          <w:rFonts w:ascii="Times New Roman" w:hAnsi="Times New Roman" w:cs="Times New Roman"/>
          <w:sz w:val="24"/>
          <w:szCs w:val="24"/>
        </w:rPr>
        <w:t>te mapping will load instantly.</w:t>
      </w:r>
    </w:p>
    <w:p w:rsidR="00991DB0" w:rsidRPr="002C3C66" w:rsidRDefault="00991DB0" w:rsidP="002C3C66">
      <w:pPr>
        <w:spacing w:line="240" w:lineRule="auto"/>
        <w:rPr>
          <w:rFonts w:ascii="Times New Roman" w:hAnsi="Times New Roman" w:cs="Times New Roman"/>
          <w:sz w:val="24"/>
          <w:szCs w:val="24"/>
        </w:rPr>
      </w:pPr>
      <w:r w:rsidRPr="002C3C66">
        <w:rPr>
          <w:rFonts w:ascii="Times New Roman" w:hAnsi="Times New Roman" w:cs="Times New Roman"/>
          <w:b/>
          <w:sz w:val="24"/>
          <w:szCs w:val="24"/>
        </w:rPr>
        <w:t xml:space="preserve">  </w:t>
      </w:r>
      <w:r w:rsidRPr="002C3C66">
        <w:rPr>
          <w:rFonts w:ascii="Times New Roman" w:hAnsi="Times New Roman" w:cs="Times New Roman"/>
          <w:b/>
          <w:sz w:val="24"/>
          <w:szCs w:val="24"/>
        </w:rPr>
        <w:t>4G Multiple User Video conferencing</w:t>
      </w:r>
      <w:r w:rsidRPr="002C3C66">
        <w:rPr>
          <w:rFonts w:ascii="Times New Roman" w:hAnsi="Times New Roman" w:cs="Times New Roman"/>
          <w:sz w:val="24"/>
          <w:szCs w:val="24"/>
        </w:rPr>
        <w:t xml:space="preserve"> - subscribers can see as well as talk to more than one person. </w:t>
      </w:r>
    </w:p>
    <w:p w:rsidR="00991DB0" w:rsidRPr="002C3C66" w:rsidRDefault="00991DB0" w:rsidP="002C3C66">
      <w:pPr>
        <w:spacing w:line="240" w:lineRule="auto"/>
        <w:rPr>
          <w:rFonts w:ascii="Times New Roman" w:hAnsi="Times New Roman" w:cs="Times New Roman"/>
          <w:sz w:val="24"/>
          <w:szCs w:val="24"/>
        </w:rPr>
      </w:pPr>
      <w:r w:rsidRPr="002C3C66">
        <w:rPr>
          <w:rFonts w:ascii="Times New Roman" w:hAnsi="Times New Roman" w:cs="Times New Roman"/>
          <w:b/>
          <w:sz w:val="24"/>
          <w:szCs w:val="24"/>
        </w:rPr>
        <w:t xml:space="preserve"> 4G Location-based services</w:t>
      </w:r>
      <w:r w:rsidRPr="002C3C66">
        <w:rPr>
          <w:rFonts w:ascii="Times New Roman" w:hAnsi="Times New Roman" w:cs="Times New Roman"/>
          <w:sz w:val="24"/>
          <w:szCs w:val="24"/>
        </w:rPr>
        <w:t xml:space="preserve"> - a provider sends wide spread, real time weather or traffic conditions to the computer or phone, or allows the subscriber to find and view nearby businesses or friends whilst communicating with them. </w:t>
      </w:r>
    </w:p>
    <w:p w:rsidR="00991DB0" w:rsidRPr="002C3C66" w:rsidRDefault="00991DB0" w:rsidP="002C3C66">
      <w:pPr>
        <w:spacing w:line="240" w:lineRule="auto"/>
        <w:rPr>
          <w:rFonts w:ascii="Times New Roman" w:hAnsi="Times New Roman" w:cs="Times New Roman"/>
          <w:sz w:val="24"/>
          <w:szCs w:val="24"/>
        </w:rPr>
      </w:pPr>
      <w:r w:rsidRPr="002C3C66">
        <w:rPr>
          <w:rFonts w:ascii="Times New Roman" w:hAnsi="Times New Roman" w:cs="Times New Roman"/>
          <w:b/>
          <w:sz w:val="24"/>
          <w:szCs w:val="24"/>
        </w:rPr>
        <w:lastRenderedPageBreak/>
        <w:t>4G Tele-medicine</w:t>
      </w:r>
      <w:r w:rsidRPr="002C3C66">
        <w:rPr>
          <w:rFonts w:ascii="Times New Roman" w:hAnsi="Times New Roman" w:cs="Times New Roman"/>
          <w:sz w:val="24"/>
          <w:szCs w:val="24"/>
        </w:rPr>
        <w:t xml:space="preserve"> - a medical provider monitors or provides advice to the </w:t>
      </w:r>
      <w:r w:rsidRPr="002C3C66">
        <w:rPr>
          <w:rFonts w:ascii="Times New Roman" w:hAnsi="Times New Roman" w:cs="Times New Roman"/>
          <w:sz w:val="24"/>
          <w:szCs w:val="24"/>
        </w:rPr>
        <w:t>potentially isolated subscriber whilst</w:t>
      </w:r>
      <w:r w:rsidRPr="002C3C66">
        <w:rPr>
          <w:rFonts w:ascii="Times New Roman" w:hAnsi="Times New Roman" w:cs="Times New Roman"/>
          <w:sz w:val="24"/>
          <w:szCs w:val="24"/>
        </w:rPr>
        <w:t xml:space="preserve"> also streaming to them related videos and guides. </w:t>
      </w:r>
    </w:p>
    <w:p w:rsidR="002656D2" w:rsidRPr="002C3C66" w:rsidRDefault="00991DB0" w:rsidP="002C3C66">
      <w:pPr>
        <w:spacing w:line="240" w:lineRule="auto"/>
        <w:rPr>
          <w:rStyle w:val="Strong"/>
          <w:rFonts w:ascii="Times New Roman" w:hAnsi="Times New Roman" w:cs="Times New Roman"/>
          <w:b w:val="0"/>
          <w:sz w:val="24"/>
          <w:szCs w:val="24"/>
          <w:shd w:val="clear" w:color="auto" w:fill="FFFFFF"/>
        </w:rPr>
      </w:pPr>
      <w:r w:rsidRPr="002C3C66">
        <w:rPr>
          <w:rFonts w:ascii="Times New Roman" w:hAnsi="Times New Roman" w:cs="Times New Roman"/>
          <w:b/>
          <w:sz w:val="24"/>
          <w:szCs w:val="24"/>
        </w:rPr>
        <w:t xml:space="preserve"> 4G HDTV</w:t>
      </w:r>
      <w:r w:rsidRPr="002C3C66">
        <w:rPr>
          <w:rFonts w:ascii="Times New Roman" w:hAnsi="Times New Roman" w:cs="Times New Roman"/>
          <w:sz w:val="24"/>
          <w:szCs w:val="24"/>
        </w:rPr>
        <w:t xml:space="preserve"> - a provider redirects a high definition TV channel directly to the subscriber where it can be watched. </w:t>
      </w:r>
    </w:p>
    <w:p w:rsidR="002656D2" w:rsidRPr="002C3C66" w:rsidRDefault="002656D2" w:rsidP="002C3C66">
      <w:pPr>
        <w:spacing w:line="240" w:lineRule="auto"/>
        <w:rPr>
          <w:rStyle w:val="Strong"/>
          <w:rFonts w:ascii="Times New Roman" w:hAnsi="Times New Roman" w:cs="Times New Roman"/>
          <w:sz w:val="24"/>
          <w:szCs w:val="24"/>
          <w:shd w:val="clear" w:color="auto" w:fill="FFFFFF"/>
        </w:rPr>
      </w:pPr>
    </w:p>
    <w:p w:rsidR="001A4A6E" w:rsidRPr="002C3C66" w:rsidRDefault="002C3C66" w:rsidP="002C3C66">
      <w:pPr>
        <w:spacing w:line="240" w:lineRule="auto"/>
        <w:jc w:val="center"/>
        <w:rPr>
          <w:rStyle w:val="Strong"/>
          <w:rFonts w:ascii="Times New Roman" w:hAnsi="Times New Roman" w:cs="Times New Roman"/>
          <w:sz w:val="24"/>
          <w:szCs w:val="24"/>
          <w:shd w:val="clear" w:color="auto" w:fill="FFFFFF"/>
        </w:rPr>
      </w:pPr>
      <w:r w:rsidRPr="002C3C66">
        <w:rPr>
          <w:rStyle w:val="Strong"/>
          <w:rFonts w:ascii="Times New Roman" w:hAnsi="Times New Roman" w:cs="Times New Roman"/>
          <w:sz w:val="24"/>
          <w:szCs w:val="24"/>
          <w:shd w:val="clear" w:color="auto" w:fill="FFFFFF"/>
        </w:rPr>
        <w:t>5G NETWORK</w:t>
      </w:r>
    </w:p>
    <w:p w:rsidR="002C3C66" w:rsidRPr="002C3C66" w:rsidRDefault="002C3C66" w:rsidP="002C3C66">
      <w:pPr>
        <w:spacing w:line="240" w:lineRule="auto"/>
        <w:rPr>
          <w:rStyle w:val="Strong"/>
          <w:rFonts w:ascii="Times New Roman" w:hAnsi="Times New Roman" w:cs="Times New Roman"/>
          <w:sz w:val="24"/>
          <w:szCs w:val="24"/>
          <w:shd w:val="clear" w:color="auto" w:fill="FFFFFF"/>
        </w:rPr>
      </w:pPr>
      <w:r w:rsidRPr="002C3C66">
        <w:rPr>
          <w:rFonts w:ascii="Times New Roman" w:hAnsi="Times New Roman" w:cs="Times New Roman"/>
          <w:sz w:val="24"/>
          <w:szCs w:val="24"/>
        </w:rPr>
        <w:t xml:space="preserve">Like other cellular networks, 5G networks use a system of cell sites that divide their territory into sectors and send encoded data through radio waves. Each cell site must be connected to a network backbone, whether through a wired or wireless backhaul connection. 5G networks use a type of encoding called OFDM, which is similar to the encoding that 4G LTE uses. The air interface is designed for much lower latency and greater flexibility than LTE, </w:t>
      </w:r>
      <w:r w:rsidRPr="002C3C66">
        <w:rPr>
          <w:rFonts w:ascii="Times New Roman" w:hAnsi="Times New Roman" w:cs="Times New Roman"/>
          <w:sz w:val="24"/>
          <w:szCs w:val="24"/>
        </w:rPr>
        <w:t>though.</w:t>
      </w:r>
    </w:p>
    <w:p w:rsidR="002656D2" w:rsidRPr="002C3C66" w:rsidRDefault="002656D2" w:rsidP="00CA05D0">
      <w:pPr>
        <w:spacing w:line="240" w:lineRule="auto"/>
        <w:jc w:val="center"/>
        <w:rPr>
          <w:rStyle w:val="Strong"/>
          <w:rFonts w:ascii="Times New Roman" w:hAnsi="Times New Roman" w:cs="Times New Roman"/>
          <w:sz w:val="24"/>
          <w:szCs w:val="24"/>
          <w:shd w:val="clear" w:color="auto" w:fill="FFFFFF"/>
        </w:rPr>
      </w:pPr>
      <w:r w:rsidRPr="002C3C66">
        <w:rPr>
          <w:rStyle w:val="Strong"/>
          <w:rFonts w:ascii="Times New Roman" w:hAnsi="Times New Roman" w:cs="Times New Roman"/>
          <w:sz w:val="24"/>
          <w:szCs w:val="24"/>
          <w:shd w:val="clear" w:color="auto" w:fill="FFFFFF"/>
        </w:rPr>
        <w:t>5G ARCHITECTURE</w:t>
      </w:r>
    </w:p>
    <w:p w:rsidR="002656D2" w:rsidRPr="002C3C66" w:rsidRDefault="002656D2" w:rsidP="002C3C66">
      <w:pPr>
        <w:spacing w:line="240" w:lineRule="auto"/>
        <w:rPr>
          <w:rStyle w:val="Strong"/>
          <w:rFonts w:ascii="Times New Roman" w:hAnsi="Times New Roman" w:cs="Times New Roman"/>
          <w:sz w:val="24"/>
          <w:szCs w:val="24"/>
          <w:shd w:val="clear" w:color="auto" w:fill="FFFFFF"/>
        </w:rPr>
      </w:pPr>
      <w:r w:rsidRPr="002C3C66">
        <w:rPr>
          <w:rFonts w:ascii="Times New Roman" w:hAnsi="Times New Roman" w:cs="Times New Roman"/>
          <w:b/>
          <w:bCs/>
          <w:noProof/>
          <w:sz w:val="24"/>
          <w:szCs w:val="24"/>
          <w:shd w:val="clear" w:color="auto" w:fill="FFFFFF"/>
        </w:rPr>
        <w:drawing>
          <wp:inline distT="0" distB="0" distL="0" distR="0" wp14:anchorId="6F559D51" wp14:editId="42811434">
            <wp:extent cx="5782235" cy="3017604"/>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PC-architechure3v2-1280.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03915" cy="3028918"/>
                    </a:xfrm>
                    <a:prstGeom prst="rect">
                      <a:avLst/>
                    </a:prstGeom>
                  </pic:spPr>
                </pic:pic>
              </a:graphicData>
            </a:graphic>
          </wp:inline>
        </w:drawing>
      </w:r>
    </w:p>
    <w:p w:rsidR="002656D2" w:rsidRPr="002C3C66" w:rsidRDefault="002656D2" w:rsidP="002C3C66">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2C3C66">
        <w:rPr>
          <w:rFonts w:ascii="Times New Roman" w:eastAsia="Times New Roman" w:hAnsi="Times New Roman" w:cs="Times New Roman"/>
          <w:b/>
          <w:bCs/>
          <w:sz w:val="24"/>
          <w:szCs w:val="24"/>
        </w:rPr>
        <w:t>User Equipment (UE)</w:t>
      </w:r>
      <w:r w:rsidRPr="002C3C66">
        <w:rPr>
          <w:rFonts w:ascii="Times New Roman" w:eastAsia="Times New Roman" w:hAnsi="Times New Roman" w:cs="Times New Roman"/>
          <w:sz w:val="24"/>
          <w:szCs w:val="24"/>
        </w:rPr>
        <w:t> like 5G smartphones or 5G cellular devices connect over the 5G New Radio Access Network to the 5G core and further to </w:t>
      </w:r>
      <w:r w:rsidRPr="002C3C66">
        <w:rPr>
          <w:rFonts w:ascii="Times New Roman" w:eastAsia="Times New Roman" w:hAnsi="Times New Roman" w:cs="Times New Roman"/>
          <w:b/>
          <w:bCs/>
          <w:sz w:val="24"/>
          <w:szCs w:val="24"/>
        </w:rPr>
        <w:t>Data Networks (DN)</w:t>
      </w:r>
      <w:r w:rsidRPr="002C3C66">
        <w:rPr>
          <w:rFonts w:ascii="Times New Roman" w:eastAsia="Times New Roman" w:hAnsi="Times New Roman" w:cs="Times New Roman"/>
          <w:sz w:val="24"/>
          <w:szCs w:val="24"/>
        </w:rPr>
        <w:t>, like the Internet.</w:t>
      </w:r>
    </w:p>
    <w:p w:rsidR="002656D2" w:rsidRPr="002C3C66" w:rsidRDefault="002656D2" w:rsidP="002C3C66">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2C3C66">
        <w:rPr>
          <w:rFonts w:ascii="Times New Roman" w:eastAsia="Times New Roman" w:hAnsi="Times New Roman" w:cs="Times New Roman"/>
          <w:sz w:val="24"/>
          <w:szCs w:val="24"/>
        </w:rPr>
        <w:t>The </w:t>
      </w:r>
      <w:r w:rsidRPr="002C3C66">
        <w:rPr>
          <w:rFonts w:ascii="Times New Roman" w:eastAsia="Times New Roman" w:hAnsi="Times New Roman" w:cs="Times New Roman"/>
          <w:b/>
          <w:bCs/>
          <w:sz w:val="24"/>
          <w:szCs w:val="24"/>
        </w:rPr>
        <w:t>Access and Mobility Management Function (AMF)</w:t>
      </w:r>
      <w:r w:rsidRPr="002C3C66">
        <w:rPr>
          <w:rFonts w:ascii="Times New Roman" w:eastAsia="Times New Roman" w:hAnsi="Times New Roman" w:cs="Times New Roman"/>
          <w:sz w:val="24"/>
          <w:szCs w:val="24"/>
        </w:rPr>
        <w:t> acts as a single-entry point for the UE connection. Based on the service requested by the UE, the AMF selects the respective Session Management Function (SMF) for managing the user session.</w:t>
      </w:r>
    </w:p>
    <w:p w:rsidR="002656D2" w:rsidRPr="002C3C66" w:rsidRDefault="002656D2" w:rsidP="002C3C66">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2C3C66">
        <w:rPr>
          <w:rFonts w:ascii="Times New Roman" w:eastAsia="Times New Roman" w:hAnsi="Times New Roman" w:cs="Times New Roman"/>
          <w:sz w:val="24"/>
          <w:szCs w:val="24"/>
        </w:rPr>
        <w:t>The </w:t>
      </w:r>
      <w:r w:rsidRPr="002C3C66">
        <w:rPr>
          <w:rFonts w:ascii="Times New Roman" w:eastAsia="Times New Roman" w:hAnsi="Times New Roman" w:cs="Times New Roman"/>
          <w:b/>
          <w:bCs/>
          <w:sz w:val="24"/>
          <w:szCs w:val="24"/>
        </w:rPr>
        <w:t>User Plane Function (UPF)</w:t>
      </w:r>
      <w:r w:rsidRPr="002C3C66">
        <w:rPr>
          <w:rFonts w:ascii="Times New Roman" w:eastAsia="Times New Roman" w:hAnsi="Times New Roman" w:cs="Times New Roman"/>
          <w:sz w:val="24"/>
          <w:szCs w:val="24"/>
        </w:rPr>
        <w:t> transports the IP data traffic (user plane) between the User Equipment (UE) and the external networks.</w:t>
      </w:r>
    </w:p>
    <w:p w:rsidR="002656D2" w:rsidRPr="002C3C66" w:rsidRDefault="002656D2" w:rsidP="002C3C66">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2C3C66">
        <w:rPr>
          <w:rFonts w:ascii="Times New Roman" w:eastAsia="Times New Roman" w:hAnsi="Times New Roman" w:cs="Times New Roman"/>
          <w:sz w:val="24"/>
          <w:szCs w:val="24"/>
        </w:rPr>
        <w:t>The </w:t>
      </w:r>
      <w:r w:rsidRPr="002C3C66">
        <w:rPr>
          <w:rFonts w:ascii="Times New Roman" w:eastAsia="Times New Roman" w:hAnsi="Times New Roman" w:cs="Times New Roman"/>
          <w:b/>
          <w:bCs/>
          <w:sz w:val="24"/>
          <w:szCs w:val="24"/>
        </w:rPr>
        <w:t>Authentication Server Function (AUSF)</w:t>
      </w:r>
      <w:r w:rsidRPr="002C3C66">
        <w:rPr>
          <w:rFonts w:ascii="Times New Roman" w:eastAsia="Times New Roman" w:hAnsi="Times New Roman" w:cs="Times New Roman"/>
          <w:sz w:val="24"/>
          <w:szCs w:val="24"/>
        </w:rPr>
        <w:t> allows the AMF to authenticate the UE and access services of the 5G core.</w:t>
      </w:r>
    </w:p>
    <w:p w:rsidR="002656D2" w:rsidRDefault="002656D2" w:rsidP="002C3C66">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2C3C66">
        <w:rPr>
          <w:rFonts w:ascii="Times New Roman" w:eastAsia="Times New Roman" w:hAnsi="Times New Roman" w:cs="Times New Roman"/>
          <w:sz w:val="24"/>
          <w:szCs w:val="24"/>
        </w:rPr>
        <w:lastRenderedPageBreak/>
        <w:t>Other functions like the </w:t>
      </w:r>
      <w:r w:rsidRPr="002C3C66">
        <w:rPr>
          <w:rFonts w:ascii="Times New Roman" w:eastAsia="Times New Roman" w:hAnsi="Times New Roman" w:cs="Times New Roman"/>
          <w:b/>
          <w:bCs/>
          <w:sz w:val="24"/>
          <w:szCs w:val="24"/>
        </w:rPr>
        <w:t>Session Management Function (SMF)</w:t>
      </w:r>
      <w:r w:rsidRPr="002C3C66">
        <w:rPr>
          <w:rFonts w:ascii="Times New Roman" w:eastAsia="Times New Roman" w:hAnsi="Times New Roman" w:cs="Times New Roman"/>
          <w:sz w:val="24"/>
          <w:szCs w:val="24"/>
        </w:rPr>
        <w:t>, the </w:t>
      </w:r>
      <w:r w:rsidRPr="002C3C66">
        <w:rPr>
          <w:rFonts w:ascii="Times New Roman" w:eastAsia="Times New Roman" w:hAnsi="Times New Roman" w:cs="Times New Roman"/>
          <w:b/>
          <w:bCs/>
          <w:sz w:val="24"/>
          <w:szCs w:val="24"/>
        </w:rPr>
        <w:t>Policy Control Function (PCF)</w:t>
      </w:r>
      <w:r w:rsidRPr="002C3C66">
        <w:rPr>
          <w:rFonts w:ascii="Times New Roman" w:eastAsia="Times New Roman" w:hAnsi="Times New Roman" w:cs="Times New Roman"/>
          <w:sz w:val="24"/>
          <w:szCs w:val="24"/>
        </w:rPr>
        <w:t>, the </w:t>
      </w:r>
      <w:r w:rsidRPr="002C3C66">
        <w:rPr>
          <w:rFonts w:ascii="Times New Roman" w:eastAsia="Times New Roman" w:hAnsi="Times New Roman" w:cs="Times New Roman"/>
          <w:b/>
          <w:bCs/>
          <w:sz w:val="24"/>
          <w:szCs w:val="24"/>
        </w:rPr>
        <w:t>Application Function (AF)</w:t>
      </w:r>
      <w:r w:rsidRPr="002C3C66">
        <w:rPr>
          <w:rFonts w:ascii="Times New Roman" w:eastAsia="Times New Roman" w:hAnsi="Times New Roman" w:cs="Times New Roman"/>
          <w:sz w:val="24"/>
          <w:szCs w:val="24"/>
        </w:rPr>
        <w:t> and the </w:t>
      </w:r>
      <w:r w:rsidRPr="002C3C66">
        <w:rPr>
          <w:rFonts w:ascii="Times New Roman" w:eastAsia="Times New Roman" w:hAnsi="Times New Roman" w:cs="Times New Roman"/>
          <w:b/>
          <w:bCs/>
          <w:sz w:val="24"/>
          <w:szCs w:val="24"/>
        </w:rPr>
        <w:t>Unified Data Management (UDM)</w:t>
      </w:r>
      <w:r w:rsidRPr="002C3C66">
        <w:rPr>
          <w:rFonts w:ascii="Times New Roman" w:eastAsia="Times New Roman" w:hAnsi="Times New Roman" w:cs="Times New Roman"/>
          <w:sz w:val="24"/>
          <w:szCs w:val="24"/>
        </w:rPr>
        <w:t> function provide the policy control framework, applying policy decisions and accessing subscription information, to govern the network behavior.5G network architecture is more complex behind the scenes, but this complexity is needed to provide better service that can be tailored to the broad range of 5G use cases</w:t>
      </w:r>
    </w:p>
    <w:p w:rsidR="002C3C66" w:rsidRDefault="002C3C66" w:rsidP="002C3C66">
      <w:pPr>
        <w:shd w:val="clear" w:color="auto" w:fill="FFFFFF"/>
        <w:spacing w:before="100" w:beforeAutospacing="1" w:after="100" w:afterAutospacing="1" w:line="240" w:lineRule="auto"/>
        <w:jc w:val="center"/>
        <w:rPr>
          <w:rFonts w:ascii="Times New Roman" w:eastAsia="Times New Roman" w:hAnsi="Times New Roman" w:cs="Times New Roman"/>
          <w:b/>
          <w:sz w:val="24"/>
          <w:szCs w:val="24"/>
        </w:rPr>
      </w:pPr>
      <w:r w:rsidRPr="002C3C66">
        <w:rPr>
          <w:rFonts w:ascii="Times New Roman" w:eastAsia="Times New Roman" w:hAnsi="Times New Roman" w:cs="Times New Roman"/>
          <w:b/>
          <w:sz w:val="24"/>
          <w:szCs w:val="24"/>
        </w:rPr>
        <w:t>APPLICATION OF 5G</w:t>
      </w:r>
    </w:p>
    <w:p w:rsidR="002C3C66" w:rsidRPr="002C3C66" w:rsidRDefault="002C3C66" w:rsidP="002C3C66">
      <w:pPr>
        <w:shd w:val="clear" w:color="auto" w:fill="FFFFFF"/>
        <w:spacing w:after="120" w:line="240" w:lineRule="auto"/>
        <w:outlineLvl w:val="3"/>
        <w:rPr>
          <w:rFonts w:ascii="Times New Roman" w:eastAsia="Times New Roman" w:hAnsi="Times New Roman" w:cs="Times New Roman"/>
          <w:b/>
          <w:bCs/>
          <w:sz w:val="24"/>
          <w:szCs w:val="24"/>
        </w:rPr>
      </w:pPr>
      <w:r w:rsidRPr="002C3C66">
        <w:rPr>
          <w:rFonts w:ascii="Times New Roman" w:eastAsia="Times New Roman" w:hAnsi="Times New Roman" w:cs="Times New Roman"/>
          <w:b/>
          <w:bCs/>
          <w:sz w:val="24"/>
          <w:szCs w:val="24"/>
        </w:rPr>
        <w:t>Autonomous Vehicles</w:t>
      </w:r>
    </w:p>
    <w:p w:rsidR="002C3C66" w:rsidRPr="002C3C66" w:rsidRDefault="002C3C66" w:rsidP="002C3C66">
      <w:pPr>
        <w:shd w:val="clear" w:color="auto" w:fill="FFFFFF"/>
        <w:spacing w:after="100" w:afterAutospacing="1" w:line="240" w:lineRule="auto"/>
        <w:rPr>
          <w:rFonts w:ascii="Times New Roman" w:eastAsia="Times New Roman" w:hAnsi="Times New Roman" w:cs="Times New Roman"/>
          <w:sz w:val="24"/>
          <w:szCs w:val="24"/>
        </w:rPr>
      </w:pPr>
      <w:r w:rsidRPr="002C3C66">
        <w:rPr>
          <w:rFonts w:ascii="Times New Roman" w:eastAsia="Times New Roman" w:hAnsi="Times New Roman" w:cs="Times New Roman"/>
          <w:sz w:val="24"/>
          <w:szCs w:val="24"/>
        </w:rPr>
        <w:t>Autonomous vehicles are one of the most anticipated 5G applications. Vehicle technology is advancing rapidly to support the autonomous vehicle future. Onboard computer systems are evolving with levels of compute power previously only seen in data centers.</w:t>
      </w:r>
    </w:p>
    <w:p w:rsidR="002C3C66" w:rsidRPr="002C3C66" w:rsidRDefault="002C3C66" w:rsidP="002C3C66">
      <w:pPr>
        <w:shd w:val="clear" w:color="auto" w:fill="FFFFFF"/>
        <w:spacing w:after="120" w:line="240" w:lineRule="auto"/>
        <w:outlineLvl w:val="3"/>
        <w:rPr>
          <w:rFonts w:ascii="Times New Roman" w:eastAsia="Times New Roman" w:hAnsi="Times New Roman" w:cs="Times New Roman"/>
          <w:b/>
          <w:bCs/>
          <w:sz w:val="24"/>
          <w:szCs w:val="24"/>
        </w:rPr>
      </w:pPr>
      <w:r w:rsidRPr="002C3C66">
        <w:rPr>
          <w:rFonts w:ascii="Times New Roman" w:eastAsia="Times New Roman" w:hAnsi="Times New Roman" w:cs="Times New Roman"/>
          <w:b/>
          <w:bCs/>
          <w:sz w:val="24"/>
          <w:szCs w:val="24"/>
        </w:rPr>
        <w:t>5G IoT in Smart City Infrastructure and Traffic Management</w:t>
      </w:r>
    </w:p>
    <w:p w:rsidR="002C3C66" w:rsidRPr="002C3C66" w:rsidRDefault="002C3C66" w:rsidP="002C3C66">
      <w:pPr>
        <w:shd w:val="clear" w:color="auto" w:fill="FFFFFF"/>
        <w:spacing w:after="100" w:afterAutospacing="1" w:line="240" w:lineRule="auto"/>
        <w:rPr>
          <w:rFonts w:ascii="Times New Roman" w:eastAsia="Times New Roman" w:hAnsi="Times New Roman" w:cs="Times New Roman"/>
          <w:sz w:val="24"/>
          <w:szCs w:val="24"/>
        </w:rPr>
      </w:pPr>
      <w:r w:rsidRPr="002C3C66">
        <w:rPr>
          <w:rFonts w:ascii="Times New Roman" w:eastAsia="Times New Roman" w:hAnsi="Times New Roman" w:cs="Times New Roman"/>
          <w:sz w:val="24"/>
          <w:szCs w:val="24"/>
        </w:rPr>
        <w:t>Many cities around the world today are deploying intelligent transportation systems (ITS), and are planning to support connected vehicle technology. Aspects of these systems are relatively easy to install using current communications systems that support smart traffic management to handle vehicle congestion and route emergency vehicl</w:t>
      </w:r>
      <w:r>
        <w:rPr>
          <w:rFonts w:ascii="Times New Roman" w:eastAsia="Times New Roman" w:hAnsi="Times New Roman" w:cs="Times New Roman"/>
          <w:sz w:val="24"/>
          <w:szCs w:val="24"/>
        </w:rPr>
        <w:t>es</w:t>
      </w:r>
    </w:p>
    <w:p w:rsidR="002C3C66" w:rsidRPr="002C3C66" w:rsidRDefault="002C3C66" w:rsidP="002C3C66">
      <w:pPr>
        <w:shd w:val="clear" w:color="auto" w:fill="FFFFFF"/>
        <w:spacing w:after="120" w:line="240" w:lineRule="auto"/>
        <w:outlineLvl w:val="3"/>
        <w:rPr>
          <w:rFonts w:ascii="Times New Roman" w:eastAsia="Times New Roman" w:hAnsi="Times New Roman" w:cs="Times New Roman"/>
          <w:b/>
          <w:bCs/>
          <w:sz w:val="24"/>
          <w:szCs w:val="24"/>
        </w:rPr>
      </w:pPr>
      <w:r w:rsidRPr="002C3C66">
        <w:rPr>
          <w:rFonts w:ascii="Times New Roman" w:eastAsia="Times New Roman" w:hAnsi="Times New Roman" w:cs="Times New Roman"/>
          <w:b/>
          <w:bCs/>
          <w:sz w:val="24"/>
          <w:szCs w:val="24"/>
        </w:rPr>
        <w:t>Applications in Industrial Automation</w:t>
      </w:r>
    </w:p>
    <w:p w:rsidR="002C3C66" w:rsidRPr="002C3C66" w:rsidRDefault="002C3C66" w:rsidP="002C3C66">
      <w:pPr>
        <w:shd w:val="clear" w:color="auto" w:fill="FFFFFF"/>
        <w:spacing w:after="100" w:afterAutospacing="1" w:line="240" w:lineRule="auto"/>
        <w:rPr>
          <w:rFonts w:ascii="Times New Roman" w:eastAsia="Times New Roman" w:hAnsi="Times New Roman" w:cs="Times New Roman"/>
          <w:sz w:val="24"/>
          <w:szCs w:val="24"/>
        </w:rPr>
      </w:pPr>
      <w:r w:rsidRPr="002C3C66">
        <w:rPr>
          <w:rFonts w:ascii="Times New Roman" w:eastAsia="Times New Roman" w:hAnsi="Times New Roman" w:cs="Times New Roman"/>
          <w:sz w:val="24"/>
          <w:szCs w:val="24"/>
        </w:rPr>
        <w:t>The key benefits of 5G in the industrial automation space are wireless flexibility, reduced costs and the viability of applications that are not possible with current wireless technology.</w:t>
      </w:r>
      <w:r w:rsidRPr="002C3C66">
        <w:rPr>
          <w:rFonts w:ascii="Times New Roman" w:hAnsi="Times New Roman" w:cs="Times New Roman"/>
          <w:sz w:val="24"/>
          <w:szCs w:val="24"/>
          <w:shd w:val="clear" w:color="auto" w:fill="FFFFFF"/>
        </w:rPr>
        <w:t xml:space="preserve"> </w:t>
      </w:r>
      <w:r w:rsidRPr="002C3C66">
        <w:rPr>
          <w:rFonts w:ascii="Times New Roman" w:hAnsi="Times New Roman" w:cs="Times New Roman"/>
          <w:sz w:val="24"/>
          <w:szCs w:val="24"/>
          <w:shd w:val="clear" w:color="auto" w:fill="FFFFFF"/>
        </w:rPr>
        <w:t>Industrial automation is in use today, and most likely you have seen videos showing synchronized robotics at work in factories and supply chain applications</w:t>
      </w:r>
    </w:p>
    <w:p w:rsidR="002C3C66" w:rsidRPr="002C3C66" w:rsidRDefault="002C3C66" w:rsidP="002C3C66">
      <w:pPr>
        <w:shd w:val="clear" w:color="auto" w:fill="FFFFFF"/>
        <w:spacing w:before="100" w:beforeAutospacing="1" w:after="100" w:afterAutospacing="1" w:line="240" w:lineRule="auto"/>
        <w:rPr>
          <w:rFonts w:ascii="Times New Roman" w:eastAsia="Times New Roman" w:hAnsi="Times New Roman" w:cs="Times New Roman"/>
          <w:b/>
          <w:sz w:val="24"/>
          <w:szCs w:val="24"/>
        </w:rPr>
      </w:pPr>
    </w:p>
    <w:p w:rsidR="002656D2" w:rsidRPr="002C3C66" w:rsidRDefault="002656D2" w:rsidP="002C3C66">
      <w:pPr>
        <w:spacing w:line="240" w:lineRule="auto"/>
        <w:rPr>
          <w:rStyle w:val="Strong"/>
          <w:rFonts w:ascii="Times New Roman" w:hAnsi="Times New Roman" w:cs="Times New Roman"/>
          <w:sz w:val="24"/>
          <w:szCs w:val="24"/>
          <w:shd w:val="clear" w:color="auto" w:fill="FFFFFF"/>
        </w:rPr>
      </w:pPr>
    </w:p>
    <w:p w:rsidR="001D5945" w:rsidRPr="002C3C66" w:rsidRDefault="001D5945" w:rsidP="002C3C66">
      <w:pPr>
        <w:spacing w:line="240" w:lineRule="auto"/>
        <w:rPr>
          <w:rStyle w:val="Strong"/>
          <w:rFonts w:ascii="Times New Roman" w:hAnsi="Times New Roman" w:cs="Times New Roman"/>
          <w:sz w:val="24"/>
          <w:szCs w:val="24"/>
          <w:shd w:val="clear" w:color="auto" w:fill="FFFFFF"/>
        </w:rPr>
      </w:pPr>
    </w:p>
    <w:p w:rsidR="001D5945" w:rsidRPr="002C3C66" w:rsidRDefault="001D5945" w:rsidP="002C3C66">
      <w:pPr>
        <w:spacing w:line="240" w:lineRule="auto"/>
        <w:rPr>
          <w:rStyle w:val="Strong"/>
          <w:rFonts w:ascii="Times New Roman" w:hAnsi="Times New Roman" w:cs="Times New Roman"/>
          <w:sz w:val="24"/>
          <w:szCs w:val="24"/>
          <w:shd w:val="clear" w:color="auto" w:fill="FFFFFF"/>
        </w:rPr>
      </w:pPr>
    </w:p>
    <w:p w:rsidR="001D5945" w:rsidRPr="002C3C66" w:rsidRDefault="001D5945" w:rsidP="002C3C66">
      <w:pPr>
        <w:spacing w:line="240" w:lineRule="auto"/>
        <w:rPr>
          <w:rStyle w:val="Strong"/>
          <w:rFonts w:ascii="Times New Roman" w:hAnsi="Times New Roman" w:cs="Times New Roman"/>
          <w:sz w:val="24"/>
          <w:szCs w:val="24"/>
          <w:shd w:val="clear" w:color="auto" w:fill="FFFFFF"/>
        </w:rPr>
      </w:pPr>
    </w:p>
    <w:p w:rsidR="001D5945" w:rsidRPr="002C3C66" w:rsidRDefault="001D5945" w:rsidP="002C3C66">
      <w:pPr>
        <w:spacing w:line="240" w:lineRule="auto"/>
        <w:rPr>
          <w:rStyle w:val="Strong"/>
          <w:rFonts w:ascii="Times New Roman" w:hAnsi="Times New Roman" w:cs="Times New Roman"/>
          <w:sz w:val="24"/>
          <w:szCs w:val="24"/>
          <w:shd w:val="clear" w:color="auto" w:fill="FFFFFF"/>
        </w:rPr>
      </w:pPr>
    </w:p>
    <w:sectPr w:rsidR="001D5945" w:rsidRPr="002C3C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6FBD" w:rsidRDefault="00CB6FBD" w:rsidP="001D5945">
      <w:pPr>
        <w:spacing w:after="0" w:line="240" w:lineRule="auto"/>
      </w:pPr>
      <w:r>
        <w:separator/>
      </w:r>
    </w:p>
  </w:endnote>
  <w:endnote w:type="continuationSeparator" w:id="0">
    <w:p w:rsidR="00CB6FBD" w:rsidRDefault="00CB6FBD" w:rsidP="001D59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6FBD" w:rsidRDefault="00CB6FBD" w:rsidP="001D5945">
      <w:pPr>
        <w:spacing w:after="0" w:line="240" w:lineRule="auto"/>
      </w:pPr>
      <w:r>
        <w:separator/>
      </w:r>
    </w:p>
  </w:footnote>
  <w:footnote w:type="continuationSeparator" w:id="0">
    <w:p w:rsidR="00CB6FBD" w:rsidRDefault="00CB6FBD" w:rsidP="001D59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AF102A"/>
    <w:multiLevelType w:val="multilevel"/>
    <w:tmpl w:val="8098D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FC11DD"/>
    <w:multiLevelType w:val="multilevel"/>
    <w:tmpl w:val="F1AE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2B210E"/>
    <w:multiLevelType w:val="hybridMultilevel"/>
    <w:tmpl w:val="97AC1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E873D0"/>
    <w:multiLevelType w:val="multilevel"/>
    <w:tmpl w:val="99AE3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5D0"/>
    <w:rsid w:val="00087C2C"/>
    <w:rsid w:val="0018695C"/>
    <w:rsid w:val="001A4A6E"/>
    <w:rsid w:val="001D5945"/>
    <w:rsid w:val="002656D2"/>
    <w:rsid w:val="00294013"/>
    <w:rsid w:val="002C3C66"/>
    <w:rsid w:val="004D73D0"/>
    <w:rsid w:val="00582691"/>
    <w:rsid w:val="005A3EB6"/>
    <w:rsid w:val="00682C60"/>
    <w:rsid w:val="006B1803"/>
    <w:rsid w:val="007E7206"/>
    <w:rsid w:val="008045D0"/>
    <w:rsid w:val="008963DC"/>
    <w:rsid w:val="00991DB0"/>
    <w:rsid w:val="00A403AC"/>
    <w:rsid w:val="00A67948"/>
    <w:rsid w:val="00C1433E"/>
    <w:rsid w:val="00C92279"/>
    <w:rsid w:val="00CA05D0"/>
    <w:rsid w:val="00CB6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0C423"/>
  <w15:chartTrackingRefBased/>
  <w15:docId w15:val="{DA7B2B1A-7EDC-4E20-9C3A-ACB990A89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2C3C6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67948"/>
    <w:rPr>
      <w:b/>
      <w:bCs/>
    </w:rPr>
  </w:style>
  <w:style w:type="paragraph" w:styleId="Header">
    <w:name w:val="header"/>
    <w:basedOn w:val="Normal"/>
    <w:link w:val="HeaderChar"/>
    <w:uiPriority w:val="99"/>
    <w:unhideWhenUsed/>
    <w:rsid w:val="001D59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5945"/>
  </w:style>
  <w:style w:type="paragraph" w:styleId="Footer">
    <w:name w:val="footer"/>
    <w:basedOn w:val="Normal"/>
    <w:link w:val="FooterChar"/>
    <w:uiPriority w:val="99"/>
    <w:unhideWhenUsed/>
    <w:rsid w:val="001D59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5945"/>
  </w:style>
  <w:style w:type="character" w:styleId="Hyperlink">
    <w:name w:val="Hyperlink"/>
    <w:basedOn w:val="DefaultParagraphFont"/>
    <w:uiPriority w:val="99"/>
    <w:unhideWhenUsed/>
    <w:rsid w:val="007E7206"/>
    <w:rPr>
      <w:color w:val="0563C1" w:themeColor="hyperlink"/>
      <w:u w:val="single"/>
    </w:rPr>
  </w:style>
  <w:style w:type="paragraph" w:styleId="NormalWeb">
    <w:name w:val="Normal (Web)"/>
    <w:basedOn w:val="Normal"/>
    <w:uiPriority w:val="99"/>
    <w:semiHidden/>
    <w:unhideWhenUsed/>
    <w:rsid w:val="002656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2C3C66"/>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9079431">
      <w:bodyDiv w:val="1"/>
      <w:marLeft w:val="0"/>
      <w:marRight w:val="0"/>
      <w:marTop w:val="0"/>
      <w:marBottom w:val="0"/>
      <w:divBdr>
        <w:top w:val="none" w:sz="0" w:space="0" w:color="auto"/>
        <w:left w:val="none" w:sz="0" w:space="0" w:color="auto"/>
        <w:bottom w:val="none" w:sz="0" w:space="0" w:color="auto"/>
        <w:right w:val="none" w:sz="0" w:space="0" w:color="auto"/>
      </w:divBdr>
    </w:div>
    <w:div w:id="492532696">
      <w:bodyDiv w:val="1"/>
      <w:marLeft w:val="0"/>
      <w:marRight w:val="0"/>
      <w:marTop w:val="0"/>
      <w:marBottom w:val="0"/>
      <w:divBdr>
        <w:top w:val="none" w:sz="0" w:space="0" w:color="auto"/>
        <w:left w:val="none" w:sz="0" w:space="0" w:color="auto"/>
        <w:bottom w:val="none" w:sz="0" w:space="0" w:color="auto"/>
        <w:right w:val="none" w:sz="0" w:space="0" w:color="auto"/>
      </w:divBdr>
    </w:div>
    <w:div w:id="862472225">
      <w:bodyDiv w:val="1"/>
      <w:marLeft w:val="0"/>
      <w:marRight w:val="0"/>
      <w:marTop w:val="0"/>
      <w:marBottom w:val="0"/>
      <w:divBdr>
        <w:top w:val="none" w:sz="0" w:space="0" w:color="auto"/>
        <w:left w:val="none" w:sz="0" w:space="0" w:color="auto"/>
        <w:bottom w:val="none" w:sz="0" w:space="0" w:color="auto"/>
        <w:right w:val="none" w:sz="0" w:space="0" w:color="auto"/>
      </w:divBdr>
    </w:div>
    <w:div w:id="1337151227">
      <w:bodyDiv w:val="1"/>
      <w:marLeft w:val="0"/>
      <w:marRight w:val="0"/>
      <w:marTop w:val="0"/>
      <w:marBottom w:val="0"/>
      <w:divBdr>
        <w:top w:val="none" w:sz="0" w:space="0" w:color="auto"/>
        <w:left w:val="none" w:sz="0" w:space="0" w:color="auto"/>
        <w:bottom w:val="none" w:sz="0" w:space="0" w:color="auto"/>
        <w:right w:val="none" w:sz="0" w:space="0" w:color="auto"/>
      </w:divBdr>
    </w:div>
    <w:div w:id="1371220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520</TotalTime>
  <Pages>1</Pages>
  <Words>1246</Words>
  <Characters>7105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AMMY</dc:creator>
  <cp:keywords/>
  <dc:description/>
  <cp:lastModifiedBy>AMMY</cp:lastModifiedBy>
  <cp:revision>10</cp:revision>
  <dcterms:created xsi:type="dcterms:W3CDTF">2022-01-24T10:38:00Z</dcterms:created>
  <dcterms:modified xsi:type="dcterms:W3CDTF">2022-01-25T03:03:00Z</dcterms:modified>
</cp:coreProperties>
</file>