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sz w:val="48"/>
          <w:szCs w:val="48"/>
        </w:rPr>
      </w:pPr>
      <w:r>
        <w:rPr>
          <w:rFonts w:ascii="Arial" w:hAnsi="Arial" w:eastAsia="Arial" w:cs="Arial"/>
          <w:b/>
          <w:bCs/>
          <w:color w:val="2e75b6"/>
          <w:sz w:val="48"/>
          <w:szCs w:val="48"/>
        </w:rPr>
        <w:t xml:space="preserve">COMPUTER SYSTEMS ADMINISTRATION</w:t>
      </w:r>
      <w:r>
        <w:rPr>
          <w:sz w:val="48"/>
          <w:szCs w:val="48"/>
        </w:rPr>
      </w:r>
    </w:p>
    <w:p>
      <w:pPr>
        <w:pageBreakBefore w:val="true"/>
        <w:pBdr/>
        <w:spacing/>
        <w:ind/>
        <w:rPr/>
      </w:pPr>
      <w:r>
        <w:br/>
      </w:r>
      <w:r/>
    </w:p>
    <w:p>
      <w:pPr>
        <w:pStyle w:val="749"/>
        <w:pBdr/>
        <w:spacing/>
        <w:ind/>
        <w:rPr/>
      </w:pPr>
      <w:r>
        <w:rPr>
          <w:b/>
          <w:bCs/>
          <w:color w:val="1f4e79"/>
        </w:rPr>
        <w:t xml:space="preserve">1. Introduction</w:t>
      </w:r>
      <w:r/>
    </w:p>
    <w:p>
      <w:pPr>
        <w:pBdr/>
        <w:spacing w:after="120"/>
        <w:ind/>
        <w:rPr/>
      </w:pPr>
      <w:r>
        <w:t xml:space="preserve">Computer systems administration is the practice of managing, maintaining, and securing computer systems and networks so they run smoothly and reliably. It is usually carried out by a system administrator (sysadmin).</w:t>
      </w:r>
      <w:r/>
    </w:p>
    <w:p>
      <w:pPr>
        <w:pBdr/>
        <w:spacing w:after="60"/>
        <w:ind/>
        <w:rPr/>
      </w:pPr>
      <w:r/>
      <w:r/>
    </w:p>
    <w:p>
      <w:pPr>
        <w:pStyle w:val="750"/>
        <w:pBdr/>
        <w:spacing/>
        <w:ind/>
        <w:rPr/>
      </w:pPr>
      <w:r>
        <w:rPr>
          <w:b/>
          <w:bCs/>
          <w:color w:val="2e75b6"/>
        </w:rPr>
        <w:t xml:space="preserve">Tasks of a System Administrator</w:t>
      </w:r>
      <w:r/>
    </w:p>
    <w:p>
      <w:pPr>
        <w:pStyle w:val="751"/>
        <w:pBdr/>
        <w:spacing/>
        <w:ind/>
        <w:rPr/>
      </w:pPr>
      <w:r>
        <w:rPr>
          <w:b/>
          <w:bCs/>
          <w:color w:val="404040"/>
        </w:rPr>
        <w:t xml:space="preserve">i) Setting up systems</w:t>
      </w:r>
      <w:r/>
    </w:p>
    <w:p>
      <w:pPr>
        <w:pStyle w:val="741"/>
        <w:numPr>
          <w:ilvl w:val="0"/>
          <w:numId w:val="2"/>
        </w:numPr>
        <w:pBdr/>
        <w:spacing/>
        <w:ind/>
        <w:rPr/>
      </w:pPr>
      <w:r>
        <w:t xml:space="preserve">Installing operating systems (Windows, Linux, etc.)</w:t>
      </w:r>
      <w:r/>
    </w:p>
    <w:p>
      <w:pPr>
        <w:pStyle w:val="741"/>
        <w:numPr>
          <w:ilvl w:val="0"/>
          <w:numId w:val="2"/>
        </w:numPr>
        <w:pBdr/>
        <w:spacing/>
        <w:ind/>
        <w:rPr/>
      </w:pPr>
      <w:r>
        <w:t xml:space="preserve">Configuring servers, computers, and network devices</w:t>
      </w:r>
      <w:r/>
    </w:p>
    <w:p>
      <w:pPr>
        <w:pBdr/>
        <w:spacing w:after="60"/>
        <w:ind/>
        <w:rPr/>
      </w:pPr>
      <w:r/>
      <w:r/>
    </w:p>
    <w:p>
      <w:pPr>
        <w:pStyle w:val="751"/>
        <w:pBdr/>
        <w:spacing/>
        <w:ind/>
        <w:rPr/>
      </w:pPr>
      <w:r>
        <w:rPr>
          <w:b/>
          <w:bCs/>
          <w:color w:val="404040"/>
        </w:rPr>
        <w:t xml:space="preserve">ii) Maintaining systems</w:t>
      </w:r>
      <w:r/>
    </w:p>
    <w:p>
      <w:pPr>
        <w:pStyle w:val="741"/>
        <w:numPr>
          <w:ilvl w:val="0"/>
          <w:numId w:val="2"/>
        </w:numPr>
        <w:pBdr/>
        <w:spacing/>
        <w:ind/>
        <w:rPr/>
      </w:pPr>
      <w:r>
        <w:t xml:space="preserve">Applying updates and patches</w:t>
      </w:r>
      <w:r/>
    </w:p>
    <w:p>
      <w:pPr>
        <w:pStyle w:val="741"/>
        <w:numPr>
          <w:ilvl w:val="0"/>
          <w:numId w:val="2"/>
        </w:numPr>
        <w:pBdr/>
        <w:spacing/>
        <w:ind/>
        <w:rPr/>
      </w:pPr>
      <w:r>
        <w:t xml:space="preserve">Monitoring performance (speed, storage, uptime)</w:t>
      </w:r>
      <w:r/>
    </w:p>
    <w:p>
      <w:pPr>
        <w:pStyle w:val="741"/>
        <w:numPr>
          <w:ilvl w:val="0"/>
          <w:numId w:val="2"/>
        </w:numPr>
        <w:pBdr/>
        <w:spacing/>
        <w:ind/>
        <w:rPr/>
      </w:pPr>
      <w:r>
        <w:t xml:space="preserve">Fixing technical problems when they occur</w:t>
      </w:r>
      <w:r/>
    </w:p>
    <w:p>
      <w:pPr>
        <w:pBdr/>
        <w:spacing w:after="60"/>
        <w:ind/>
        <w:rPr/>
      </w:pPr>
      <w:r/>
      <w:r/>
    </w:p>
    <w:p>
      <w:pPr>
        <w:pStyle w:val="751"/>
        <w:pBdr/>
        <w:spacing/>
        <w:ind/>
        <w:rPr/>
      </w:pPr>
      <w:r>
        <w:rPr>
          <w:b/>
          <w:bCs/>
          <w:color w:val="404040"/>
        </w:rPr>
        <w:t xml:space="preserve">iii) Managing users</w:t>
      </w:r>
      <w:r/>
    </w:p>
    <w:p>
      <w:pPr>
        <w:pStyle w:val="741"/>
        <w:numPr>
          <w:ilvl w:val="0"/>
          <w:numId w:val="2"/>
        </w:numPr>
        <w:pBdr/>
        <w:spacing/>
        <w:ind/>
        <w:rPr/>
      </w:pPr>
      <w:r>
        <w:t xml:space="preserve">Creating and deleting user accounts</w:t>
      </w:r>
      <w:r/>
    </w:p>
    <w:p>
      <w:pPr>
        <w:pStyle w:val="741"/>
        <w:numPr>
          <w:ilvl w:val="0"/>
          <w:numId w:val="2"/>
        </w:numPr>
        <w:pBdr/>
        <w:spacing/>
        <w:ind/>
        <w:rPr/>
      </w:pPr>
      <w:r>
        <w:t xml:space="preserve">Setting permissions (who can access what)</w:t>
      </w:r>
      <w:r/>
    </w:p>
    <w:p>
      <w:pPr>
        <w:pStyle w:val="741"/>
        <w:numPr>
          <w:ilvl w:val="0"/>
          <w:numId w:val="2"/>
        </w:numPr>
        <w:pBdr/>
        <w:spacing/>
        <w:ind/>
        <w:rPr/>
      </w:pPr>
      <w:r>
        <w:t xml:space="preserve">Ensuring proper authentication and security</w:t>
      </w:r>
      <w:r/>
    </w:p>
    <w:p>
      <w:pPr>
        <w:pBdr/>
        <w:spacing w:after="60"/>
        <w:ind/>
        <w:rPr/>
      </w:pPr>
      <w:r/>
      <w:r/>
    </w:p>
    <w:p>
      <w:pPr>
        <w:pStyle w:val="751"/>
        <w:pBdr/>
        <w:spacing/>
        <w:ind/>
        <w:rPr/>
      </w:pPr>
      <w:r>
        <w:rPr>
          <w:b/>
          <w:bCs/>
          <w:color w:val="404040"/>
        </w:rPr>
        <w:t xml:space="preserve">iv) Network management</w:t>
      </w:r>
      <w:r/>
    </w:p>
    <w:p>
      <w:pPr>
        <w:pStyle w:val="741"/>
        <w:numPr>
          <w:ilvl w:val="0"/>
          <w:numId w:val="2"/>
        </w:numPr>
        <w:pBdr/>
        <w:spacing/>
        <w:ind/>
        <w:rPr/>
      </w:pPr>
      <w:r>
        <w:t xml:space="preserve">Configuring routers, switches, and connections</w:t>
      </w:r>
      <w:r/>
    </w:p>
    <w:p>
      <w:pPr>
        <w:pStyle w:val="741"/>
        <w:numPr>
          <w:ilvl w:val="0"/>
          <w:numId w:val="2"/>
        </w:numPr>
        <w:pBdr/>
        <w:spacing/>
        <w:ind/>
        <w:rPr/>
      </w:pPr>
      <w:r>
        <w:t xml:space="preserve">Ensuring systems can communicate properly</w:t>
      </w:r>
      <w:r/>
    </w:p>
    <w:p>
      <w:pPr>
        <w:pStyle w:val="741"/>
        <w:numPr>
          <w:ilvl w:val="0"/>
          <w:numId w:val="2"/>
        </w:numPr>
        <w:pBdr/>
        <w:spacing/>
        <w:ind/>
        <w:rPr/>
      </w:pPr>
      <w:r>
        <w:t xml:space="preserve">Managing IP addresses and connectivity</w:t>
      </w:r>
      <w:r/>
    </w:p>
    <w:p>
      <w:pPr>
        <w:pBdr/>
        <w:spacing w:after="60"/>
        <w:ind/>
        <w:rPr/>
      </w:pPr>
      <w:r/>
      <w:r/>
    </w:p>
    <w:p>
      <w:pPr>
        <w:pStyle w:val="751"/>
        <w:pBdr/>
        <w:spacing/>
        <w:ind/>
        <w:rPr/>
      </w:pPr>
      <w:r>
        <w:rPr>
          <w:b/>
          <w:bCs/>
          <w:color w:val="404040"/>
        </w:rPr>
        <w:t xml:space="preserve">v) Security management</w:t>
      </w:r>
      <w:r/>
    </w:p>
    <w:p>
      <w:pPr>
        <w:pStyle w:val="741"/>
        <w:numPr>
          <w:ilvl w:val="0"/>
          <w:numId w:val="2"/>
        </w:numPr>
        <w:pBdr/>
        <w:spacing/>
        <w:ind/>
        <w:rPr/>
      </w:pPr>
      <w:r>
        <w:t xml:space="preserve">Protecting systems from viruses and cyberattacks</w:t>
      </w:r>
      <w:r/>
    </w:p>
    <w:p>
      <w:pPr>
        <w:pStyle w:val="741"/>
        <w:numPr>
          <w:ilvl w:val="0"/>
          <w:numId w:val="2"/>
        </w:numPr>
        <w:pBdr/>
        <w:spacing/>
        <w:ind/>
        <w:rPr/>
      </w:pPr>
      <w:r>
        <w:t xml:space="preserve">Setting up firewalls and access controls</w:t>
      </w:r>
      <w:r/>
    </w:p>
    <w:p>
      <w:pPr>
        <w:pStyle w:val="741"/>
        <w:numPr>
          <w:ilvl w:val="0"/>
          <w:numId w:val="2"/>
        </w:numPr>
        <w:pBdr/>
        <w:spacing/>
        <w:ind/>
        <w:rPr/>
      </w:pPr>
      <w:r>
        <w:t xml:space="preserve">Backing up data and planning recovery in case of failure</w:t>
      </w:r>
      <w:r/>
    </w:p>
    <w:p>
      <w:pPr>
        <w:pBdr/>
        <w:spacing w:after="60"/>
        <w:ind/>
        <w:rPr/>
      </w:pPr>
      <w:r/>
      <w:r/>
    </w:p>
    <w:p>
      <w:pPr>
        <w:pStyle w:val="751"/>
        <w:pBdr/>
        <w:spacing/>
        <w:ind/>
        <w:rPr/>
      </w:pPr>
      <w:r>
        <w:rPr>
          <w:b/>
          <w:bCs/>
          <w:color w:val="404040"/>
        </w:rPr>
        <w:t xml:space="preserve">vi) Automation and scripting</w:t>
      </w:r>
      <w:r/>
    </w:p>
    <w:p>
      <w:pPr>
        <w:pStyle w:val="741"/>
        <w:numPr>
          <w:ilvl w:val="0"/>
          <w:numId w:val="2"/>
        </w:numPr>
        <w:pBdr/>
        <w:spacing/>
        <w:ind/>
        <w:rPr/>
      </w:pPr>
      <w:r>
        <w:t xml:space="preserve">Writing scripts to automate repetitive tasks (e.g., backups or updates)</w:t>
      </w:r>
      <w:r/>
    </w:p>
    <w:p>
      <w:pPr>
        <w:pBdr/>
        <w:spacing w:after="60"/>
        <w:ind/>
        <w:rPr/>
      </w:pPr>
      <w:r/>
      <w:r/>
    </w:p>
    <w:p w14:paraId="7C1E5090">
      <w:pPr>
        <w:pStyle w:val="749"/>
        <w:pBdr/>
        <w:spacing/>
        <w:ind/>
        <w:rPr/>
      </w:pPr>
      <w:r>
        <w:rPr>
          <w:b/>
          <w:bCs/>
          <w:color w:val="1f4e79"/>
          <w:highlight w:val="none"/>
        </w:rPr>
      </w:r>
      <w:r>
        <w:rPr>
          <w:b/>
          <w:bCs/>
          <w:color w:val="1f4e79"/>
          <w:highlight w:val="none"/>
        </w:rPr>
      </w:r>
      <w:r>
        <w:rPr>
          <w:b/>
          <w:bCs/>
          <w:color w:val="1f4e79"/>
          <w:highlight w:val="none"/>
        </w:rPr>
      </w:r>
    </w:p>
    <w:p>
      <w:pPr>
        <w:pStyle w:val="749"/>
        <w:pBdr/>
        <w:spacing/>
        <w:ind/>
        <w:rPr>
          <w:b/>
          <w:bCs/>
          <w:color w:val="1f4e79"/>
          <w:highlight w:val="none"/>
        </w:rPr>
      </w:pPr>
      <w:r>
        <w:rPr>
          <w:b/>
          <w:bCs/>
          <w:color w:val="1f4e79"/>
        </w:rPr>
        <w:t xml:space="preserve">2. Servers</w:t>
      </w:r>
      <w:r/>
    </w:p>
    <w:p>
      <w:pPr>
        <w:pStyle w:val="750"/>
        <w:pBdr/>
        <w:spacing/>
        <w:ind/>
        <w:rPr/>
      </w:pPr>
      <w:r>
        <w:rPr>
          <w:b/>
          <w:bCs/>
          <w:color w:val="2e75b6"/>
        </w:rPr>
        <w:t xml:space="preserve">2.1 Server</w:t>
      </w:r>
      <w:r/>
    </w:p>
    <w:p>
      <w:pPr>
        <w:pBdr/>
        <w:spacing w:after="120"/>
        <w:ind/>
        <w:rPr/>
      </w:pPr>
      <w:r>
        <w:t xml:space="preserve">A server is a computer or system that provides services, data, or resources to other computers (called clients) over a network.</w:t>
      </w:r>
      <w:r/>
    </w:p>
    <w:p>
      <w:pPr>
        <w:pBdr/>
        <w:spacing w:after="60"/>
        <w:ind/>
        <w:rPr/>
      </w:pPr>
      <w:r/>
      <w:r/>
    </w:p>
    <w:p>
      <w:pPr>
        <w:pStyle w:val="751"/>
        <w:pBdr/>
        <w:spacing/>
        <w:ind/>
        <w:rPr/>
      </w:pPr>
      <w:r>
        <w:rPr>
          <w:b/>
          <w:bCs/>
          <w:color w:val="404040"/>
        </w:rPr>
        <w:t xml:space="preserve">Types of servers</w:t>
      </w:r>
      <w:r/>
    </w:p>
    <w:p>
      <w:pPr>
        <w:pStyle w:val="741"/>
        <w:numPr>
          <w:ilvl w:val="0"/>
          <w:numId w:val="2"/>
        </w:numPr>
        <w:pBdr/>
        <w:spacing/>
        <w:ind/>
        <w:rPr/>
      </w:pPr>
      <w:r>
        <w:t xml:space="preserve">Web server → delivers websites</w:t>
      </w:r>
      <w:r/>
    </w:p>
    <w:p>
      <w:pPr>
        <w:pStyle w:val="741"/>
        <w:numPr>
          <w:ilvl w:val="0"/>
          <w:numId w:val="2"/>
        </w:numPr>
        <w:pBdr/>
        <w:spacing/>
        <w:ind/>
        <w:rPr/>
      </w:pPr>
      <w:r>
        <w:t xml:space="preserve">Application server → runs application logic</w:t>
      </w:r>
      <w:r/>
    </w:p>
    <w:p>
      <w:pPr>
        <w:pStyle w:val="741"/>
        <w:numPr>
          <w:ilvl w:val="0"/>
          <w:numId w:val="2"/>
        </w:numPr>
        <w:pBdr/>
        <w:spacing/>
        <w:ind/>
        <w:rPr/>
      </w:pPr>
      <w:r>
        <w:t xml:space="preserve">Database server → stores and retrieves data</w:t>
      </w:r>
      <w:r/>
    </w:p>
    <w:p>
      <w:pPr>
        <w:pStyle w:val="741"/>
        <w:numPr>
          <w:ilvl w:val="0"/>
          <w:numId w:val="2"/>
        </w:numPr>
        <w:pBdr/>
        <w:spacing/>
        <w:ind/>
        <w:rPr/>
      </w:pPr>
      <w:r>
        <w:t xml:space="preserve">File server → stores files</w:t>
      </w:r>
      <w:r/>
    </w:p>
    <w:p>
      <w:pPr>
        <w:pStyle w:val="741"/>
        <w:numPr>
          <w:ilvl w:val="0"/>
          <w:numId w:val="2"/>
        </w:numPr>
        <w:pBdr/>
        <w:spacing/>
        <w:ind/>
        <w:rPr/>
      </w:pPr>
      <w:r>
        <w:t xml:space="preserve">Email server → sends/receives emails</w:t>
      </w:r>
      <w:r/>
    </w:p>
    <w:p>
      <w:pPr>
        <w:pBdr/>
        <w:spacing w:after="60"/>
        <w:ind/>
        <w:rPr/>
      </w:pPr>
      <w:r/>
      <w:r/>
    </w:p>
    <w:p>
      <w:pPr>
        <w:pStyle w:val="750"/>
        <w:pBdr/>
        <w:spacing/>
        <w:ind/>
        <w:rPr/>
      </w:pPr>
      <w:r>
        <w:rPr>
          <w:b/>
          <w:bCs/>
          <w:color w:val="2e75b6"/>
        </w:rPr>
        <w:t xml:space="preserve">2.2 Server Architecture</w:t>
      </w:r>
      <w:r/>
    </w:p>
    <w:p>
      <w:pPr>
        <w:pBdr/>
        <w:spacing w:after="120"/>
        <w:ind/>
        <w:rPr/>
      </w:pPr>
      <w:r>
        <w:t xml:space="preserve">Server architecture refers to the design and structure of how servers are set up, organized, and interact with clients and other systems to deliver services. It defines how requests are handled, where data is stored, and how components communicate.</w:t>
      </w:r>
      <w:r/>
    </w:p>
    <w:p>
      <w:pPr>
        <w:pBdr/>
        <w:spacing w:after="60"/>
        <w:ind/>
        <w:rPr/>
      </w:pPr>
      <w:r/>
      <w:r/>
    </w:p>
    <w:p>
      <w:pPr>
        <w:pStyle w:val="751"/>
        <w:pBdr/>
        <w:spacing/>
        <w:ind/>
        <w:rPr/>
      </w:pPr>
      <w:r>
        <w:rPr>
          <w:b/>
          <w:bCs/>
          <w:color w:val="404040"/>
        </w:rPr>
        <w:t xml:space="preserve">Key Components of Server Architecture</w:t>
      </w:r>
      <w:r/>
    </w:p>
    <w:p>
      <w:pPr>
        <w:pStyle w:val="741"/>
        <w:numPr>
          <w:ilvl w:val="0"/>
          <w:numId w:val="2"/>
        </w:numPr>
        <w:pBdr/>
        <w:spacing/>
        <w:ind/>
        <w:rPr/>
      </w:pPr>
      <w:r>
        <w:t xml:space="preserve">Clients: Front-end user devices (laptops, phones) that initiate requests.</w:t>
      </w:r>
      <w:r/>
    </w:p>
    <w:p>
      <w:pPr>
        <w:pStyle w:val="741"/>
        <w:numPr>
          <w:ilvl w:val="0"/>
          <w:numId w:val="2"/>
        </w:numPr>
        <w:pBdr/>
        <w:spacing/>
        <w:ind/>
        <w:rPr/>
      </w:pPr>
      <w:r>
        <w:t xml:space="preserve">Server/Service Provider: The backend system (physical, virtual, or cloud) that processes requests and stores data.</w:t>
      </w:r>
      <w:r/>
    </w:p>
    <w:p>
      <w:pPr>
        <w:pStyle w:val="741"/>
        <w:numPr>
          <w:ilvl w:val="0"/>
          <w:numId w:val="2"/>
        </w:numPr>
        <w:pBdr/>
        <w:spacing/>
        <w:ind/>
        <w:rPr/>
      </w:pPr>
      <w:r>
        <w:t xml:space="preserve">Network: The communication channel (Internet, intranet) connecting clients and servers.</w:t>
      </w:r>
      <w:r/>
    </w:p>
    <w:p>
      <w:pPr>
        <w:pStyle w:val="741"/>
        <w:numPr>
          <w:ilvl w:val="0"/>
          <w:numId w:val="2"/>
        </w:numPr>
        <w:pBdr/>
        <w:spacing/>
        <w:ind/>
        <w:rPr/>
      </w:pPr>
      <w:r>
        <w:t xml:space="preserve">Protocols: Standardized rules like HTTP/HTTPS or SQL for client-server communication.</w:t>
      </w:r>
      <w:r/>
    </w:p>
    <w:p>
      <w:pPr>
        <w:pBdr/>
        <w:spacing w:after="60"/>
        <w:ind/>
        <w:rPr/>
      </w:pPr>
      <w:r/>
      <w:r/>
    </w:p>
    <w:p>
      <w:pPr>
        <w:pStyle w:val="751"/>
        <w:pBdr/>
        <w:spacing/>
        <w:ind/>
        <w:rPr/>
      </w:pPr>
      <w:r>
        <w:rPr>
          <w:b/>
          <w:bCs/>
          <w:color w:val="404040"/>
        </w:rPr>
        <w:t xml:space="preserve">Common Models of Server Architecture</w:t>
      </w:r>
      <w:r/>
    </w:p>
    <w:p>
      <w:pPr>
        <w:pStyle w:val="741"/>
        <w:numPr>
          <w:ilvl w:val="0"/>
          <w:numId w:val="2"/>
        </w:numPr>
        <w:pBdr/>
        <w:spacing/>
        <w:ind/>
        <w:rPr/>
      </w:pPr>
      <w:r>
        <w:t xml:space="preserve">Client-Server Pattern: Partitions workloads between service providers (servers) and service requesters (clients).</w:t>
      </w:r>
      <w:r/>
    </w:p>
    <w:p>
      <w:pPr>
        <w:pStyle w:val="741"/>
        <w:numPr>
          <w:ilvl w:val="0"/>
          <w:numId w:val="2"/>
        </w:numPr>
        <w:pBdr/>
        <w:spacing/>
        <w:ind/>
        <w:rPr/>
      </w:pPr>
      <w:r>
        <w:t xml:space="preserve">Peer-to-Peer (P2P) Architecture: Direct connections between devices, each acting as both client and server. Simple setup but lacks centralized management.</w:t>
      </w:r>
      <w:r/>
    </w:p>
    <w:p>
      <w:pPr>
        <w:pStyle w:val="741"/>
        <w:numPr>
          <w:ilvl w:val="0"/>
          <w:numId w:val="2"/>
        </w:numPr>
        <w:pBdr/>
        <w:spacing/>
        <w:ind/>
        <w:rPr/>
      </w:pPr>
      <w:r>
        <w:t xml:space="preserve">Distributed Architecture: Multiple geographically dispersed servers working collaboratively, providing fault tolerance and improved performance.</w:t>
      </w:r>
      <w:r/>
    </w:p>
    <w:p>
      <w:pPr>
        <w:pStyle w:val="741"/>
        <w:numPr>
          <w:ilvl w:val="0"/>
          <w:numId w:val="2"/>
        </w:numPr>
        <w:pBdr/>
        <w:spacing/>
        <w:ind/>
        <w:rPr/>
      </w:pPr>
      <w:r>
        <w:t xml:space="preserve">Microservices Architecture: Applications split into small, independent services communicating via APIs. Enhances scalability and fault isolation.</w:t>
      </w:r>
      <w:r/>
    </w:p>
    <w:p>
      <w:pPr>
        <w:pStyle w:val="741"/>
        <w:numPr>
          <w:ilvl w:val="0"/>
          <w:numId w:val="2"/>
        </w:numPr>
        <w:pBdr/>
        <w:spacing/>
        <w:ind/>
        <w:rPr/>
      </w:pPr>
      <w:r>
        <w:t xml:space="preserve">N-Tier Pattern: Variation of client-server where presentation, application processing, and data services are separated into distinct tiers.</w:t>
      </w:r>
      <w:r/>
    </w:p>
    <w:p>
      <w:pPr>
        <w:pBdr/>
        <w:spacing w:after="60"/>
        <w:ind/>
        <w:rPr/>
      </w:pPr>
      <w:r/>
      <w:r/>
    </w:p>
    <w:p>
      <w:pPr>
        <w:pStyle w:val="750"/>
        <w:pBdr/>
        <w:spacing/>
        <w:ind/>
        <w:rPr/>
      </w:pPr>
      <w:r>
        <w:rPr>
          <w:b/>
          <w:bCs/>
          <w:color w:val="2e75b6"/>
        </w:rPr>
        <w:t xml:space="preserve">2.3 Key Considerations in Designing Server Architecture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000" w:type="dxa"/>
          </w:tcPr>
          <w:p>
            <w:pPr>
              <w:pBdr/>
              <w:spacing/>
              <w:ind/>
              <w:rPr/>
            </w:pPr>
            <w:r>
              <w:rPr>
                <w:b/>
                <w:bCs/>
                <w:color w:val="ffffff"/>
                <w:sz w:val="20"/>
                <w:szCs w:val="20"/>
              </w:rPr>
              <w:t xml:space="preserve">Factor</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6360" w:type="dxa"/>
          </w:tcPr>
          <w:p>
            <w:pPr>
              <w:pBdr/>
              <w:spacing/>
              <w:ind/>
              <w:rPr/>
            </w:pPr>
            <w:r>
              <w:rPr>
                <w:b/>
                <w:bCs/>
                <w:color w:val="ffffff"/>
                <w:sz w:val="20"/>
                <w:szCs w:val="20"/>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sz w:val="20"/>
                <w:szCs w:val="20"/>
              </w:rPr>
              <w:t xml:space="preserve">Load Balancing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sz w:val="20"/>
                <w:szCs w:val="20"/>
              </w:rPr>
              <w:t xml:space="preserve">Distributes network traffic across multiple servers, preventing overload and ensuring consistent performance.</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sz w:val="20"/>
                <w:szCs w:val="20"/>
              </w:rPr>
              <w:t xml:space="preserve">Scalability</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sz w:val="20"/>
                <w:szCs w:val="20"/>
              </w:rPr>
              <w:t xml:space="preserve">Handles increasing demands via vertical scaling (upgrading hardware) or horizontal scaling (adding servers).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sz w:val="20"/>
                <w:szCs w:val="20"/>
              </w:rPr>
              <w:t xml:space="preserve">Fault Tolerance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sz w:val="20"/>
                <w:szCs w:val="20"/>
              </w:rPr>
              <w:t xml:space="preserve">Minimizes downtime through redundancy, failover mechanisms, and backup systems.</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sz w:val="20"/>
                <w:szCs w:val="20"/>
              </w:rPr>
              <w:t xml:space="preserve">Cost Efficiency</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sz w:val="20"/>
                <w:szCs w:val="20"/>
              </w:rPr>
              <w:t xml:space="preserve">Uses virtualization, cloud services, and resource optimization to minimize costs.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sz w:val="20"/>
                <w:szCs w:val="20"/>
              </w:rPr>
              <w:t xml:space="preserve">Monitoring &amp; Management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sz w:val="20"/>
                <w:szCs w:val="20"/>
              </w:rPr>
              <w:t xml:space="preserve">Implements monitoring tools to track metrics, identify issues, and automate management tasks.</w:t>
            </w:r>
            <w:r/>
          </w:p>
        </w:tc>
      </w:tr>
    </w:tbl>
    <w:p>
      <w:pPr>
        <w:pBdr/>
        <w:spacing w:after="60"/>
        <w:ind/>
        <w:rPr/>
      </w:pPr>
      <w:r/>
      <w:r/>
    </w:p>
    <w:p>
      <w:pPr>
        <w:pStyle w:val="750"/>
        <w:pBdr/>
        <w:spacing/>
        <w:ind/>
        <w:rPr/>
      </w:pPr>
      <w:r>
        <w:rPr>
          <w:b/>
          <w:bCs/>
          <w:color w:val="2e75b6"/>
        </w:rPr>
        <w:t xml:space="preserve">2.4 Types of Server Hardware</w:t>
      </w:r>
      <w:r/>
    </w:p>
    <w:p>
      <w:pPr>
        <w:pStyle w:val="741"/>
        <w:numPr>
          <w:ilvl w:val="0"/>
          <w:numId w:val="2"/>
        </w:numPr>
        <w:pBdr/>
        <w:spacing/>
        <w:ind/>
        <w:rPr/>
      </w:pPr>
      <w:r>
        <w:t xml:space="preserve">Tower servers: Standalone upright case; easy cooling, inexpensive, favored by small businesses. Takes up more physical space.</w:t>
      </w:r>
      <w:r/>
    </w:p>
    <w:p>
      <w:pPr>
        <w:pStyle w:val="741"/>
        <w:numPr>
          <w:ilvl w:val="0"/>
          <w:numId w:val="2"/>
        </w:numPr>
        <w:pBdr/>
        <w:spacing/>
        <w:ind/>
        <w:rPr/>
      </w:pPr>
      <w:r>
        <w:t xml:space="preserve">Rack servers: Mounted on server racks in data centers; takes less space than tower servers; built to consistent size standards.</w:t>
      </w:r>
      <w:r/>
    </w:p>
    <w:p>
      <w:pPr>
        <w:pStyle w:val="741"/>
        <w:numPr>
          <w:ilvl w:val="0"/>
          <w:numId w:val="2"/>
        </w:numPr>
        <w:pBdr/>
        <w:spacing/>
        <w:ind/>
        <w:rPr/>
      </w:pPr>
      <w:r>
        <w:t xml:space="preserve">Blade servers: Modular architecture – multiple thin blades in a shared chassis; chassis provides power, cooling, and networking.</w:t>
      </w:r>
      <w:r/>
    </w:p>
    <w:p>
      <w:pPr>
        <w:pBdr/>
        <w:spacing w:after="60"/>
        <w:ind/>
        <w:rPr/>
      </w:pPr>
      <w:r/>
      <w:r/>
    </w:p>
    <w:p>
      <w:pPr>
        <w:pStyle w:val="750"/>
        <w:pBdr/>
        <w:spacing/>
        <w:ind/>
        <w:rPr/>
      </w:pPr>
      <w:r>
        <w:rPr>
          <w:b/>
          <w:bCs/>
          <w:color w:val="2e75b6"/>
        </w:rPr>
        <w:t xml:space="preserve">2.5 Server Installation &amp; Deployment</w:t>
      </w:r>
      <w:r/>
    </w:p>
    <w:p>
      <w:pPr>
        <w:pStyle w:val="751"/>
        <w:pBdr/>
        <w:spacing/>
        <w:ind/>
        <w:rPr/>
      </w:pPr>
      <w:r>
        <w:rPr>
          <w:b/>
          <w:bCs/>
          <w:color w:val="404040"/>
        </w:rPr>
        <w:t xml:space="preserve">i) Planning</w:t>
      </w:r>
      <w:r/>
    </w:p>
    <w:p>
      <w:pPr>
        <w:pStyle w:val="741"/>
        <w:numPr>
          <w:ilvl w:val="0"/>
          <w:numId w:val="2"/>
        </w:numPr>
        <w:pBdr/>
        <w:spacing/>
        <w:ind/>
        <w:rPr/>
      </w:pPr>
      <w:r>
        <w:t xml:space="preserve">Identify the purpose of the server (hosting a website, database, or application).</w:t>
      </w:r>
      <w:r/>
    </w:p>
    <w:p>
      <w:pPr>
        <w:pStyle w:val="741"/>
        <w:numPr>
          <w:ilvl w:val="0"/>
          <w:numId w:val="2"/>
        </w:numPr>
        <w:pBdr/>
        <w:spacing/>
        <w:ind/>
        <w:rPr/>
      </w:pPr>
      <w:r>
        <w:t xml:space="preserve">Estimate the number of users and expected traffic.</w:t>
      </w:r>
      <w:r/>
    </w:p>
    <w:p>
      <w:pPr>
        <w:pStyle w:val="741"/>
        <w:numPr>
          <w:ilvl w:val="0"/>
          <w:numId w:val="2"/>
        </w:numPr>
        <w:pBdr/>
        <w:spacing/>
        <w:ind/>
        <w:rPr/>
      </w:pPr>
      <w:r>
        <w:t xml:space="preserve">Decide performance requirements (CPU, RAM, storage).</w:t>
      </w:r>
      <w:r/>
    </w:p>
    <w:p>
      <w:pPr>
        <w:pStyle w:val="741"/>
        <w:numPr>
          <w:ilvl w:val="0"/>
          <w:numId w:val="2"/>
        </w:numPr>
        <w:pBdr/>
        <w:spacing/>
        <w:ind/>
        <w:rPr/>
      </w:pPr>
      <w:r>
        <w:t xml:space="preserve">Choose hosting: Cloud platforms (AWS) or physical/on-premise servers.</w:t>
      </w:r>
      <w:r/>
    </w:p>
    <w:p>
      <w:pPr>
        <w:pStyle w:val="741"/>
        <w:numPr>
          <w:ilvl w:val="0"/>
          <w:numId w:val="2"/>
        </w:numPr>
        <w:pBdr/>
        <w:spacing/>
        <w:ind/>
        <w:rPr/>
      </w:pPr>
      <w:r>
        <w:t xml:space="preserve">Plan for scalability, security, and budget.</w:t>
      </w:r>
      <w:r/>
    </w:p>
    <w:p>
      <w:pPr>
        <w:pBdr/>
        <w:spacing w:after="60"/>
        <w:ind/>
        <w:rPr/>
      </w:pPr>
      <w:r/>
      <w:r/>
    </w:p>
    <w:p>
      <w:pPr>
        <w:pStyle w:val="751"/>
        <w:pBdr/>
        <w:spacing/>
        <w:ind/>
        <w:rPr/>
      </w:pPr>
      <w:r>
        <w:rPr>
          <w:b/>
          <w:bCs/>
          <w:color w:val="404040"/>
        </w:rPr>
        <w:t xml:space="preserve">ii) Server Setup (Provisioning)</w:t>
      </w:r>
      <w:r/>
    </w:p>
    <w:p>
      <w:pPr>
        <w:pStyle w:val="741"/>
        <w:numPr>
          <w:ilvl w:val="0"/>
          <w:numId w:val="2"/>
        </w:numPr>
        <w:pBdr/>
        <w:spacing/>
        <w:ind/>
        <w:rPr/>
      </w:pPr>
      <w:r>
        <w:t xml:space="preserve">Select an operating system (e.g., Ubuntu Server).</w:t>
      </w:r>
      <w:r/>
    </w:p>
    <w:p>
      <w:pPr>
        <w:pStyle w:val="741"/>
        <w:numPr>
          <w:ilvl w:val="0"/>
          <w:numId w:val="2"/>
        </w:numPr>
        <w:pBdr/>
        <w:spacing/>
        <w:ind/>
        <w:rPr/>
      </w:pPr>
      <w:r>
        <w:t xml:space="preserve">Create the server instance and assign IP address, storage, memory, and CPU.</w:t>
      </w:r>
      <w:r/>
    </w:p>
    <w:p>
      <w:pPr>
        <w:pStyle w:val="741"/>
        <w:numPr>
          <w:ilvl w:val="0"/>
          <w:numId w:val="2"/>
        </w:numPr>
        <w:pBdr/>
        <w:spacing/>
        <w:ind/>
        <w:rPr/>
      </w:pPr>
      <w:r>
        <w:t xml:space="preserve">Configure remote access (usually SSH).</w:t>
      </w:r>
      <w:r/>
    </w:p>
    <w:p>
      <w:pPr>
        <w:pBdr/>
        <w:spacing w:after="60"/>
        <w:ind/>
        <w:rPr/>
      </w:pPr>
      <w:r/>
      <w:r/>
    </w:p>
    <w:p>
      <w:pPr>
        <w:pStyle w:val="751"/>
        <w:pBdr/>
        <w:spacing/>
        <w:ind/>
        <w:rPr/>
      </w:pPr>
      <w:r>
        <w:rPr>
          <w:b/>
          <w:bCs/>
          <w:color w:val="404040"/>
        </w:rPr>
        <w:t xml:space="preserve">iii) Software Installation</w:t>
      </w:r>
      <w:r/>
    </w:p>
    <w:p>
      <w:pPr>
        <w:pStyle w:val="741"/>
        <w:numPr>
          <w:ilvl w:val="0"/>
          <w:numId w:val="2"/>
        </w:numPr>
        <w:pBdr/>
        <w:spacing/>
        <w:ind/>
        <w:rPr/>
      </w:pPr>
      <w:r>
        <w:t xml:space="preserve">Web server: Nginx or Apache</w:t>
      </w:r>
      <w:r/>
    </w:p>
    <w:p>
      <w:pPr>
        <w:pStyle w:val="741"/>
        <w:numPr>
          <w:ilvl w:val="0"/>
          <w:numId w:val="2"/>
        </w:numPr>
        <w:pBdr/>
        <w:spacing/>
        <w:ind/>
        <w:rPr/>
      </w:pPr>
      <w:r>
        <w:t xml:space="preserve">Database: MySQL or PostgreSQL</w:t>
      </w:r>
      <w:r/>
    </w:p>
    <w:p>
      <w:pPr>
        <w:pStyle w:val="741"/>
        <w:numPr>
          <w:ilvl w:val="0"/>
          <w:numId w:val="2"/>
        </w:numPr>
        <w:pBdr/>
        <w:spacing/>
        <w:ind/>
        <w:rPr/>
      </w:pPr>
      <w:r>
        <w:t xml:space="preserve">Runtime environment: Node.js, Python, or Java</w:t>
      </w:r>
      <w:r/>
    </w:p>
    <w:p>
      <w:pPr>
        <w:pBdr/>
        <w:spacing w:after="60"/>
        <w:ind/>
        <w:rPr/>
      </w:pPr>
      <w:r/>
      <w:r/>
    </w:p>
    <w:p>
      <w:pPr>
        <w:pStyle w:val="751"/>
        <w:pBdr/>
        <w:spacing/>
        <w:ind/>
        <w:rPr/>
      </w:pPr>
      <w:r>
        <w:rPr>
          <w:b/>
          <w:bCs/>
          <w:color w:val="404040"/>
        </w:rPr>
        <w:t xml:space="preserve">iv) Security &amp; Network Configuration</w:t>
      </w:r>
      <w:r/>
    </w:p>
    <w:p>
      <w:pPr>
        <w:pStyle w:val="741"/>
        <w:numPr>
          <w:ilvl w:val="0"/>
          <w:numId w:val="2"/>
        </w:numPr>
        <w:pBdr/>
        <w:spacing/>
        <w:ind/>
        <w:rPr/>
      </w:pPr>
      <w:r>
        <w:t xml:space="preserve">Configure firewall (allow only necessary ports: 22, 80, 443).</w:t>
      </w:r>
      <w:r/>
    </w:p>
    <w:p>
      <w:pPr>
        <w:pStyle w:val="741"/>
        <w:numPr>
          <w:ilvl w:val="0"/>
          <w:numId w:val="2"/>
        </w:numPr>
        <w:pBdr/>
        <w:spacing/>
        <w:ind/>
        <w:rPr/>
      </w:pPr>
      <w:r>
        <w:t xml:space="preserve">Disable root login and use secure authentication.</w:t>
      </w:r>
      <w:r/>
    </w:p>
    <w:p>
      <w:pPr>
        <w:pStyle w:val="741"/>
        <w:numPr>
          <w:ilvl w:val="0"/>
          <w:numId w:val="2"/>
        </w:numPr>
        <w:pBdr/>
        <w:spacing/>
        <w:ind/>
        <w:rPr/>
      </w:pPr>
      <w:r>
        <w:t xml:space="preserve">Set up a domain and DNS.</w:t>
      </w:r>
      <w:r/>
    </w:p>
    <w:p>
      <w:pPr>
        <w:pStyle w:val="741"/>
        <w:numPr>
          <w:ilvl w:val="0"/>
          <w:numId w:val="2"/>
        </w:numPr>
        <w:pBdr/>
        <w:spacing/>
        <w:ind/>
        <w:rPr/>
      </w:pPr>
      <w:r>
        <w:t xml:space="preserve">Enable HTTPS using Let's Encrypt.</w:t>
      </w:r>
      <w:r/>
    </w:p>
    <w:p>
      <w:pPr>
        <w:pStyle w:val="741"/>
        <w:numPr>
          <w:ilvl w:val="0"/>
          <w:numId w:val="2"/>
        </w:numPr>
        <w:pBdr/>
        <w:spacing/>
        <w:ind/>
        <w:rPr/>
      </w:pPr>
      <w:r>
        <w:t xml:space="preserve">Install security tools (e.g., intrusion prevention).</w:t>
      </w:r>
      <w:r/>
    </w:p>
    <w:p>
      <w:pPr>
        <w:pBdr/>
        <w:spacing w:after="60"/>
        <w:ind/>
        <w:rPr/>
      </w:pPr>
      <w:r/>
      <w:r/>
    </w:p>
    <w:p>
      <w:pPr>
        <w:pStyle w:val="751"/>
        <w:pBdr/>
        <w:spacing/>
        <w:ind/>
        <w:rPr/>
      </w:pPr>
      <w:r>
        <w:rPr>
          <w:b/>
          <w:bCs/>
          <w:color w:val="404040"/>
        </w:rPr>
        <w:t xml:space="preserve">v) Application Deployment</w:t>
      </w:r>
      <w:r/>
    </w:p>
    <w:p>
      <w:pPr>
        <w:pStyle w:val="741"/>
        <w:numPr>
          <w:ilvl w:val="0"/>
          <w:numId w:val="2"/>
        </w:numPr>
        <w:pBdr/>
        <w:spacing/>
        <w:ind/>
        <w:rPr/>
      </w:pPr>
      <w:r>
        <w:t xml:space="preserve">Upload application files (via Git, FTP, or SCP).</w:t>
      </w:r>
      <w:r/>
    </w:p>
    <w:p>
      <w:pPr>
        <w:pStyle w:val="741"/>
        <w:numPr>
          <w:ilvl w:val="0"/>
          <w:numId w:val="2"/>
        </w:numPr>
        <w:pBdr/>
        <w:spacing/>
        <w:ind/>
        <w:rPr/>
      </w:pPr>
      <w:r>
        <w:t xml:space="preserve">Install dependencies and configure environment variables.</w:t>
      </w:r>
      <w:r/>
    </w:p>
    <w:p>
      <w:pPr>
        <w:pStyle w:val="741"/>
        <w:numPr>
          <w:ilvl w:val="0"/>
          <w:numId w:val="2"/>
        </w:numPr>
        <w:pBdr/>
        <w:spacing/>
        <w:ind/>
        <w:rPr/>
      </w:pPr>
      <w:r>
        <w:t xml:space="preserve">Use automation tools like GitHub Actions for consistent deployment.</w:t>
      </w:r>
      <w:r/>
    </w:p>
    <w:p>
      <w:pPr>
        <w:pBdr/>
        <w:spacing w:after="60"/>
        <w:ind/>
        <w:rPr/>
      </w:pPr>
      <w:r/>
      <w:r/>
    </w:p>
    <w:p>
      <w:pPr>
        <w:pStyle w:val="751"/>
        <w:pBdr/>
        <w:spacing/>
        <w:ind/>
        <w:rPr/>
      </w:pPr>
      <w:r>
        <w:rPr>
          <w:b/>
          <w:bCs/>
          <w:color w:val="404040"/>
        </w:rPr>
        <w:t xml:space="preserve">vi) Maintenance &amp; Monitoring</w:t>
      </w:r>
      <w:r/>
    </w:p>
    <w:p>
      <w:pPr>
        <w:pStyle w:val="741"/>
        <w:numPr>
          <w:ilvl w:val="0"/>
          <w:numId w:val="2"/>
        </w:numPr>
        <w:pBdr/>
        <w:spacing/>
        <w:ind/>
        <w:rPr/>
      </w:pPr>
      <w:r>
        <w:t xml:space="preserve">Monitor performance (CPU, memory, uptime) using tools like Prometheus.</w:t>
      </w:r>
      <w:r/>
    </w:p>
    <w:p>
      <w:pPr>
        <w:pStyle w:val="741"/>
        <w:numPr>
          <w:ilvl w:val="0"/>
          <w:numId w:val="2"/>
        </w:numPr>
        <w:pBdr/>
        <w:spacing/>
        <w:ind/>
        <w:rPr/>
      </w:pPr>
      <w:r>
        <w:t xml:space="preserve">Set up logging to track errors and activity.</w:t>
      </w:r>
      <w:r/>
    </w:p>
    <w:p>
      <w:pPr>
        <w:pStyle w:val="741"/>
        <w:numPr>
          <w:ilvl w:val="0"/>
          <w:numId w:val="2"/>
        </w:numPr>
        <w:pBdr/>
        <w:spacing/>
        <w:ind/>
        <w:rPr/>
      </w:pPr>
      <w:r>
        <w:t xml:space="preserve">Perform regular updates and patches.</w:t>
      </w:r>
      <w:r/>
    </w:p>
    <w:p>
      <w:pPr>
        <w:pStyle w:val="741"/>
        <w:numPr>
          <w:ilvl w:val="0"/>
          <w:numId w:val="2"/>
        </w:numPr>
        <w:pBdr/>
        <w:spacing/>
        <w:ind/>
        <w:rPr/>
      </w:pPr>
      <w:r>
        <w:t xml:space="preserve">Backup data regularly and test recovery procedures.</w:t>
      </w:r>
      <w:r/>
    </w:p>
    <w:p>
      <w:pPr>
        <w:pBdr/>
        <w:spacing w:after="60"/>
        <w:ind/>
        <w:rPr/>
      </w:pPr>
      <w:r/>
      <w:r/>
    </w:p>
    <w:p>
      <w:pPr>
        <w:pStyle w:val="749"/>
        <w:pBdr/>
        <w:spacing/>
        <w:ind/>
        <w:rPr/>
      </w:pPr>
      <w:r>
        <w:rPr>
          <w:b/>
          <w:bCs/>
          <w:color w:val="1f4e79"/>
        </w:rPr>
        <w:t xml:space="preserve">3. Install and Configure a Virtual Machine</w:t>
      </w:r>
      <w:r/>
    </w:p>
    <w:p>
      <w:pPr>
        <w:pBdr/>
        <w:spacing w:after="120"/>
        <w:ind/>
        <w:rPr/>
      </w:pPr>
      <w:r>
        <w:t xml:space="preserve">A Virtual Machine (VM) is software that creates a simulated computer inside your real system, allowing multiple operating systems to run independently on the same physical hardware. It virtualizes resources like CPU, RAM, storage, and network.</w:t>
      </w:r>
      <w:r/>
    </w:p>
    <w:p>
      <w:pPr>
        <w:pStyle w:val="741"/>
        <w:numPr>
          <w:ilvl w:val="0"/>
          <w:numId w:val="2"/>
        </w:numPr>
        <w:pBdr/>
        <w:spacing/>
        <w:ind/>
        <w:rPr/>
      </w:pPr>
      <w:r>
        <w:t xml:space="preserve">Allows running multiple operating systems on a single physical machine.</w:t>
      </w:r>
      <w:r/>
    </w:p>
    <w:p>
      <w:pPr>
        <w:pStyle w:val="741"/>
        <w:numPr>
          <w:ilvl w:val="0"/>
          <w:numId w:val="2"/>
        </w:numPr>
        <w:pBdr/>
        <w:spacing/>
        <w:ind/>
        <w:rPr/>
      </w:pPr>
      <w:r>
        <w:t xml:space="preserve">Each VM works as an independent computer with its own OS and resources.</w:t>
      </w:r>
      <w:r/>
    </w:p>
    <w:p>
      <w:pPr>
        <w:pStyle w:val="741"/>
        <w:numPr>
          <w:ilvl w:val="0"/>
          <w:numId w:val="2"/>
        </w:numPr>
        <w:pBdr/>
        <w:spacing/>
        <w:ind/>
        <w:rPr/>
      </w:pPr>
      <w:r>
        <w:t xml:space="preserve">Common VM tools include VirtualBox, VMware, and Hyper-V.</w:t>
      </w:r>
      <w:r/>
    </w:p>
    <w:p>
      <w:pPr>
        <w:pBdr/>
        <w:spacing w:after="60"/>
        <w:ind/>
        <w:rPr/>
      </w:pPr>
      <w:r/>
      <w:r/>
    </w:p>
    <w:p>
      <w:pPr>
        <w:pStyle w:val="750"/>
        <w:pBdr/>
        <w:spacing/>
        <w:ind/>
        <w:rPr/>
      </w:pPr>
      <w:r>
        <w:rPr>
          <w:b/>
          <w:bCs/>
          <w:color w:val="2e75b6"/>
        </w:rPr>
        <w:t xml:space="preserve">3.1 Downloading and Installing VirtualBox</w:t>
      </w:r>
      <w:r/>
    </w:p>
    <w:p>
      <w:pPr>
        <w:pBdr/>
        <w:spacing w:after="120"/>
        <w:ind/>
        <w:rPr/>
      </w:pPr>
      <w:r>
        <w:t xml:space="preserve">Follow these steps to download and install VirtualBox:</w:t>
      </w:r>
      <w:r/>
    </w:p>
    <w:p>
      <w:pPr>
        <w:pStyle w:val="741"/>
        <w:numPr>
          <w:ilvl w:val="0"/>
          <w:numId w:val="3"/>
        </w:numPr>
        <w:pBdr/>
        <w:spacing/>
        <w:ind/>
        <w:rPr/>
      </w:pPr>
      <w:r>
        <w:t xml:space="preserve">Go to the official VirtualBox website and download the Windows Hosts installer (.exe file).</w:t>
      </w:r>
      <w:r/>
    </w:p>
    <w:p>
      <w:pPr>
        <w:pStyle w:val="741"/>
        <w:numPr>
          <w:ilvl w:val="0"/>
          <w:numId w:val="3"/>
        </w:numPr>
        <w:pBdr/>
        <w:spacing/>
        <w:ind/>
        <w:rPr/>
      </w:pPr>
      <w:r>
        <w:t xml:space="preserve">Locate the downloaded .exe file and double-click to launch the Setup Wizard.</w:t>
      </w:r>
      <w:r/>
    </w:p>
    <w:p>
      <w:pPr>
        <w:pStyle w:val="741"/>
        <w:numPr>
          <w:ilvl w:val="0"/>
          <w:numId w:val="3"/>
        </w:numPr>
        <w:pBdr/>
        <w:spacing/>
        <w:ind/>
        <w:rPr/>
      </w:pPr>
      <w:r>
        <w:t xml:space="preserve">Click Next on the welcome screen to begin installation.</w:t>
      </w:r>
      <w:r/>
    </w:p>
    <w:p>
      <w:pPr>
        <w:pStyle w:val="741"/>
        <w:numPr>
          <w:ilvl w:val="0"/>
          <w:numId w:val="3"/>
        </w:numPr>
        <w:pBdr/>
        <w:spacing/>
        <w:ind/>
        <w:rPr/>
      </w:pPr>
      <w:r>
        <w:t xml:space="preserve">Choose installation location (or keep default) and click Next.</w:t>
      </w:r>
      <w:r/>
    </w:p>
    <w:p>
      <w:pPr>
        <w:pStyle w:val="741"/>
        <w:numPr>
          <w:ilvl w:val="0"/>
          <w:numId w:val="3"/>
        </w:numPr>
        <w:pBdr/>
        <w:spacing/>
        <w:ind/>
        <w:rPr/>
      </w:pPr>
      <w:r>
        <w:t xml:space="preserve">Select shortcuts and file associations, then click Next.</w:t>
      </w:r>
      <w:r/>
    </w:p>
    <w:p>
      <w:pPr>
        <w:pStyle w:val="741"/>
        <w:numPr>
          <w:ilvl w:val="0"/>
          <w:numId w:val="3"/>
        </w:numPr>
        <w:pBdr/>
        <w:spacing/>
        <w:ind/>
        <w:rPr/>
      </w:pPr>
      <w:r>
        <w:t xml:space="preserve">Click Install to begin copying files.</w:t>
      </w:r>
      <w:r/>
    </w:p>
    <w:p>
      <w:pPr>
        <w:pStyle w:val="741"/>
        <w:numPr>
          <w:ilvl w:val="0"/>
          <w:numId w:val="3"/>
        </w:numPr>
        <w:pBdr/>
        <w:spacing/>
        <w:ind/>
        <w:rPr/>
      </w:pPr>
      <w:r>
        <w:t xml:space="preserve">If prompted to install device software/certificates, click Install or Allow.</w:t>
      </w:r>
      <w:r/>
    </w:p>
    <w:p>
      <w:pPr>
        <w:pStyle w:val="741"/>
        <w:numPr>
          <w:ilvl w:val="0"/>
          <w:numId w:val="3"/>
        </w:numPr>
        <w:pBdr/>
        <w:spacing/>
        <w:ind/>
        <w:rPr/>
      </w:pPr>
      <w:r>
        <w:t xml:space="preserve">Click Finish. Optionally check 'Start Oracle VM VirtualBox after installation'.</w:t>
      </w:r>
      <w:r/>
    </w:p>
    <w:p>
      <w:pPr>
        <w:pBdr/>
        <w:spacing w:after="60"/>
        <w:ind/>
        <w:rPr/>
      </w:pPr>
      <w:r/>
      <w:r/>
    </w:p>
    <w:p>
      <w:pPr>
        <w:pStyle w:val="750"/>
        <w:pBdr/>
        <w:spacing/>
        <w:ind/>
        <w:rPr/>
      </w:pPr>
      <w:r>
        <w:rPr>
          <w:b/>
          <w:bCs/>
          <w:color w:val="2e75b6"/>
        </w:rPr>
        <w:t xml:space="preserve">3.2 How to Install Ubuntu on VirtualBox</w:t>
      </w:r>
      <w:r/>
    </w:p>
    <w:p>
      <w:pPr>
        <w:pStyle w:val="741"/>
        <w:numPr>
          <w:ilvl w:val="0"/>
          <w:numId w:val="3"/>
        </w:numPr>
        <w:pBdr/>
        <w:spacing/>
        <w:ind/>
        <w:rPr/>
      </w:pPr>
      <w:r>
        <w:t xml:space="preserve">Open VirtualBox and click New.</w:t>
      </w:r>
      <w:r/>
    </w:p>
    <w:p>
      <w:pPr>
        <w:pStyle w:val="741"/>
        <w:numPr>
          <w:ilvl w:val="0"/>
          <w:numId w:val="3"/>
        </w:numPr>
        <w:pBdr/>
        <w:spacing/>
        <w:ind/>
        <w:rPr/>
      </w:pPr>
      <w:r>
        <w:t xml:space="preserve">Choose guest OS type (Linux) and version (Ubuntu), then click Next.</w:t>
      </w:r>
      <w:r/>
    </w:p>
    <w:p>
      <w:pPr>
        <w:pStyle w:val="741"/>
        <w:numPr>
          <w:ilvl w:val="0"/>
          <w:numId w:val="3"/>
        </w:numPr>
        <w:pBdr/>
        <w:spacing/>
        <w:ind/>
        <w:rPr/>
      </w:pPr>
      <w:r>
        <w:t xml:space="preserve">Set Base Memory (RAM) and click Next.</w:t>
      </w:r>
      <w:r/>
    </w:p>
    <w:p>
      <w:pPr>
        <w:pStyle w:val="741"/>
        <w:numPr>
          <w:ilvl w:val="0"/>
          <w:numId w:val="3"/>
        </w:numPr>
        <w:pBdr/>
        <w:spacing/>
        <w:ind/>
        <w:rPr/>
      </w:pPr>
      <w:r>
        <w:t xml:space="preserve">Set VM storage size (recommended: 30 GB or more) and click Create.</w:t>
      </w:r>
      <w:r/>
    </w:p>
    <w:p>
      <w:pPr>
        <w:pStyle w:val="741"/>
        <w:numPr>
          <w:ilvl w:val="0"/>
          <w:numId w:val="3"/>
        </w:numPr>
        <w:pBdr/>
        <w:spacing/>
        <w:ind/>
        <w:rPr/>
      </w:pPr>
      <w:r>
        <w:t xml:space="preserve">Select your VM and click Start. A 'First Run Wizard' will appear.</w:t>
      </w:r>
      <w:r/>
    </w:p>
    <w:p>
      <w:pPr>
        <w:pStyle w:val="741"/>
        <w:numPr>
          <w:ilvl w:val="0"/>
          <w:numId w:val="3"/>
        </w:numPr>
        <w:pBdr/>
        <w:spacing/>
        <w:ind/>
        <w:rPr/>
      </w:pPr>
      <w:r>
        <w:t xml:space="preserve">Click the folder icon and select your Ubuntu .iso file, then click Next.</w:t>
      </w:r>
      <w:r/>
    </w:p>
    <w:p>
      <w:pPr>
        <w:pStyle w:val="741"/>
        <w:numPr>
          <w:ilvl w:val="0"/>
          <w:numId w:val="3"/>
        </w:numPr>
        <w:pBdr/>
        <w:spacing/>
        <w:ind/>
        <w:rPr/>
      </w:pPr>
      <w:r>
        <w:t xml:space="preserve">Click Start to boot from the ISO and follow the Ubuntu installation wizard.</w:t>
      </w:r>
      <w:r/>
    </w:p>
    <w:p>
      <w:pPr>
        <w:pStyle w:val="741"/>
        <w:numPr>
          <w:ilvl w:val="0"/>
          <w:numId w:val="3"/>
        </w:numPr>
        <w:pBdr/>
        <w:spacing/>
        <w:ind/>
        <w:rPr/>
      </w:pPr>
      <w:r>
        <w:t xml:space="preserve">After installation, remove the .iso from the virtual optical drive before rebooting.</w:t>
      </w:r>
      <w:r/>
    </w:p>
    <w:p>
      <w:pPr>
        <w:pBdr/>
        <w:spacing w:after="60"/>
        <w:ind/>
        <w:rPr/>
      </w:pPr>
      <w:r/>
      <w:r/>
    </w:p>
    <w:p>
      <w:pPr>
        <w:pStyle w:val="749"/>
        <w:pBdr/>
        <w:spacing/>
        <w:ind/>
        <w:rPr/>
      </w:pPr>
      <w:r>
        <w:rPr>
          <w:b/>
          <w:bCs/>
          <w:color w:val="1f4e79"/>
        </w:rPr>
        <w:t xml:space="preserve">4. Introduction to the Linux Operating System</w:t>
      </w:r>
      <w:r/>
    </w:p>
    <w:p>
      <w:pPr>
        <w:pBdr/>
        <w:spacing w:after="120"/>
        <w:ind/>
        <w:rPr/>
      </w:pPr>
      <w:r>
        <w:t xml:space="preserve">Linux is a Unix-like open-source operating system developed in 1991 by Linus Torvalds. It was origin</w:t>
      </w:r>
      <w:r>
        <w:t xml:space="preserve">ally created for Intel x86 personal computers and has since been ported to more platforms than any other OS. More than 90% of the world's 500 fastest supercomputers run Linux. The Android system, widely used on mobile devices, is built on the Linux kernel.</w:t>
      </w:r>
      <w:r/>
    </w:p>
    <w:p>
      <w:pPr>
        <w:pBdr/>
        <w:spacing w:after="60"/>
        <w:ind/>
        <w:rPr/>
      </w:pPr>
      <w:r/>
      <w:r/>
    </w:p>
    <w:p>
      <w:pPr>
        <w:pStyle w:val="750"/>
        <w:pBdr/>
        <w:spacing/>
        <w:ind/>
        <w:rPr/>
      </w:pPr>
      <w:r>
        <w:rPr>
          <w:b/>
          <w:bCs/>
          <w:color w:val="2e75b6"/>
        </w:rPr>
        <w:t xml:space="preserve">4.1 Basic Features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600" w:type="dxa"/>
          </w:tcPr>
          <w:p>
            <w:pPr>
              <w:pBdr/>
              <w:spacing/>
              <w:ind/>
              <w:rPr/>
            </w:pPr>
            <w:r>
              <w:rPr>
                <w:b/>
                <w:bCs/>
                <w:color w:val="ffffff"/>
                <w:sz w:val="20"/>
                <w:szCs w:val="20"/>
              </w:rPr>
              <w:t xml:space="preserve">Feature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6760" w:type="dxa"/>
          </w:tcPr>
          <w:p>
            <w:pPr>
              <w:pBdr/>
              <w:spacing/>
              <w:ind/>
              <w:rPr/>
            </w:pPr>
            <w:r>
              <w:rPr>
                <w:b/>
                <w:bCs/>
                <w:color w:val="ffffff"/>
                <w:sz w:val="20"/>
                <w:szCs w:val="20"/>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Portable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Supports installation on any hardware platform.</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Open Source</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Source code freely available; community-based development.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Multiuser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Multiple users can access system resources simultaneously.</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Multiprogramming</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Multiple applications can run simultaneously.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Hierarchical File System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Standard file structure for organizing system and user files.</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Shell</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Interpreter program for executing OS commands.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Security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Password protection, file access controls, and data encryption.</w:t>
            </w:r>
            <w:r/>
          </w:p>
        </w:tc>
      </w:tr>
    </w:tbl>
    <w:p>
      <w:pPr>
        <w:pBdr/>
        <w:spacing w:after="60"/>
        <w:ind/>
        <w:rPr/>
      </w:pPr>
      <w:r/>
      <w:r/>
    </w:p>
    <w:p>
      <w:pPr>
        <w:pStyle w:val="750"/>
        <w:pBdr/>
        <w:spacing/>
        <w:ind/>
        <w:rPr/>
      </w:pPr>
      <w:r>
        <w:rPr>
          <w:b/>
          <w:bCs/>
          <w:color w:val="2e75b6"/>
        </w:rPr>
        <w:t xml:space="preserve">4.2 Linux Advantages</w:t>
      </w:r>
      <w:r/>
    </w:p>
    <w:p>
      <w:pPr>
        <w:pStyle w:val="741"/>
        <w:numPr>
          <w:ilvl w:val="0"/>
          <w:numId w:val="2"/>
        </w:numPr>
        <w:pBdr/>
        <w:spacing/>
        <w:ind/>
        <w:rPr/>
      </w:pPr>
      <w:r>
        <w:t xml:space="preserve">Low cost: Free under GNU General Public License; large free software repositories.</w:t>
      </w:r>
      <w:r/>
    </w:p>
    <w:p>
      <w:pPr>
        <w:pStyle w:val="741"/>
        <w:numPr>
          <w:ilvl w:val="0"/>
          <w:numId w:val="2"/>
        </w:numPr>
        <w:pBdr/>
        <w:spacing/>
        <w:ind/>
        <w:rPr/>
      </w:pPr>
      <w:r>
        <w:t xml:space="preserve">Stability: Does not need periodic reboots; uptime of hundreds of days is common.</w:t>
      </w:r>
      <w:r/>
    </w:p>
    <w:p>
      <w:pPr>
        <w:pStyle w:val="741"/>
        <w:numPr>
          <w:ilvl w:val="0"/>
          <w:numId w:val="2"/>
        </w:numPr>
        <w:pBdr/>
        <w:spacing/>
        <w:ind/>
        <w:rPr/>
      </w:pPr>
      <w:r>
        <w:t xml:space="preserve">Performance: High performance on workstations and networks; handles many simultaneous users.</w:t>
      </w:r>
      <w:r/>
    </w:p>
    <w:p>
      <w:pPr>
        <w:pStyle w:val="741"/>
        <w:numPr>
          <w:ilvl w:val="0"/>
          <w:numId w:val="2"/>
        </w:numPr>
        <w:pBdr/>
        <w:spacing/>
        <w:ind/>
        <w:rPr/>
      </w:pPr>
      <w:r>
        <w:t xml:space="preserve">Network friendliness: Strong built-in networking support for both client and server roles.</w:t>
      </w:r>
      <w:r/>
    </w:p>
    <w:p>
      <w:pPr>
        <w:pStyle w:val="741"/>
        <w:numPr>
          <w:ilvl w:val="0"/>
          <w:numId w:val="2"/>
        </w:numPr>
        <w:pBdr/>
        <w:spacing/>
        <w:ind/>
        <w:rPr/>
      </w:pPr>
      <w:r>
        <w:t xml:space="preserve">Flexibility: Usable for servers, desktops, and embedded systems.</w:t>
      </w:r>
      <w:r/>
    </w:p>
    <w:p>
      <w:pPr>
        <w:pStyle w:val="741"/>
        <w:numPr>
          <w:ilvl w:val="0"/>
          <w:numId w:val="2"/>
        </w:numPr>
        <w:pBdr/>
        <w:spacing/>
        <w:ind/>
        <w:rPr/>
      </w:pPr>
      <w:r>
        <w:t xml:space="preserve">Compatibility: Runs common UNIX software and processes common file formats.</w:t>
      </w:r>
      <w:r/>
    </w:p>
    <w:p>
      <w:pPr>
        <w:pStyle w:val="741"/>
        <w:numPr>
          <w:ilvl w:val="0"/>
          <w:numId w:val="2"/>
        </w:numPr>
        <w:pBdr/>
        <w:spacing/>
        <w:ind/>
        <w:rPr/>
      </w:pPr>
      <w:r>
        <w:t xml:space="preserve">Security: Secure file permissions, firewall support, and safe software repositories.</w:t>
      </w:r>
      <w:r/>
    </w:p>
    <w:p>
      <w:pPr>
        <w:pStyle w:val="741"/>
        <w:numPr>
          <w:ilvl w:val="0"/>
          <w:numId w:val="2"/>
        </w:numPr>
        <w:pBdr/>
        <w:spacing/>
        <w:ind/>
        <w:rPr/>
      </w:pPr>
      <w:r>
        <w:t xml:space="preserve">Open Source: Full source code access for developers.</w:t>
      </w:r>
      <w:r/>
    </w:p>
    <w:p>
      <w:pPr>
        <w:pBdr/>
        <w:spacing w:after="60"/>
        <w:ind/>
        <w:rPr/>
      </w:pPr>
      <w:r/>
      <w:r/>
    </w:p>
    <w:p>
      <w:pPr>
        <w:pStyle w:val="750"/>
        <w:pBdr/>
        <w:spacing/>
        <w:ind/>
        <w:rPr/>
      </w:pPr>
      <w:r>
        <w:rPr>
          <w:b/>
          <w:bCs/>
          <w:color w:val="2e75b6"/>
        </w:rPr>
        <w:t xml:space="preserve">4.3 Linux Drawbacks</w:t>
      </w:r>
      <w:r/>
    </w:p>
    <w:p>
      <w:pPr>
        <w:pStyle w:val="741"/>
        <w:numPr>
          <w:ilvl w:val="0"/>
          <w:numId w:val="2"/>
        </w:numPr>
        <w:pBdr/>
        <w:spacing/>
        <w:ind/>
        <w:rPr/>
      </w:pPr>
      <w:r>
        <w:t xml:space="preserve">Hardware drivers: Fewer drivers for peripheral hardware compared to Windows.</w:t>
      </w:r>
      <w:r/>
    </w:p>
    <w:p>
      <w:pPr>
        <w:pStyle w:val="741"/>
        <w:numPr>
          <w:ilvl w:val="0"/>
          <w:numId w:val="2"/>
        </w:numPr>
        <w:pBdr/>
        <w:spacing/>
        <w:ind/>
        <w:rPr/>
      </w:pPr>
      <w:r>
        <w:t xml:space="preserve">Software alternatives: Popular tools like Photoshop and MS Office are not natively available.</w:t>
      </w:r>
      <w:r/>
    </w:p>
    <w:p>
      <w:pPr>
        <w:pStyle w:val="741"/>
        <w:numPr>
          <w:ilvl w:val="0"/>
          <w:numId w:val="2"/>
        </w:numPr>
        <w:pBdr/>
        <w:spacing/>
        <w:ind/>
        <w:rPr/>
      </w:pPr>
      <w:r>
        <w:t xml:space="preserve">Learning curve: Command-line interface can be complex for beginners.</w:t>
      </w:r>
      <w:r/>
    </w:p>
    <w:p>
      <w:pPr>
        <w:pStyle w:val="741"/>
        <w:numPr>
          <w:ilvl w:val="0"/>
          <w:numId w:val="2"/>
        </w:numPr>
        <w:pBdr/>
        <w:spacing/>
        <w:ind/>
        <w:rPr/>
      </w:pPr>
      <w:r>
        <w:t xml:space="preserve">Games: Most games are developed for Windows, not Linux.</w:t>
      </w:r>
      <w:r/>
    </w:p>
    <w:p>
      <w:pPr>
        <w:pBdr/>
        <w:spacing w:after="60"/>
        <w:ind/>
        <w:rPr/>
      </w:pPr>
      <w:r/>
      <w:r/>
    </w:p>
    <w:p w14:paraId="7CA3B83E">
      <w:pPr>
        <w:pStyle w:val="750"/>
        <w:pBdr/>
        <w:spacing/>
        <w:ind/>
        <w:rPr/>
      </w:pPr>
      <w:r>
        <w:rPr>
          <w:b/>
          <w:bCs/>
          <w:color w:val="2e75b6"/>
          <w:highlight w:val="none"/>
        </w:rPr>
      </w:r>
      <w:r>
        <w:rPr>
          <w:b/>
          <w:bCs/>
          <w:color w:val="2e75b6"/>
          <w:highlight w:val="none"/>
        </w:rPr>
      </w:r>
      <w:r>
        <w:rPr>
          <w:b/>
          <w:bCs/>
          <w:color w:val="2e75b6"/>
          <w:highlight w:val="none"/>
        </w:rPr>
      </w:r>
    </w:p>
    <w:p>
      <w:pPr>
        <w:pStyle w:val="750"/>
        <w:pBdr/>
        <w:spacing/>
        <w:ind/>
        <w:rPr>
          <w:b/>
          <w:bCs/>
          <w:color w:val="2e75b6"/>
          <w:highlight w:val="none"/>
        </w:rPr>
      </w:pPr>
      <w:r>
        <w:rPr>
          <w:b/>
          <w:bCs/>
          <w:color w:val="2e75b6"/>
        </w:rPr>
        <w:t xml:space="preserve">4.4 Linux System Architecture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cPr>
          <w:p>
            <w:pPr>
              <w:pBdr/>
              <w:spacing/>
              <w:ind/>
              <w:rPr/>
            </w:pPr>
            <w:r>
              <w:rPr>
                <w:b/>
                <w:bCs/>
                <w:color w:val="ffffff"/>
                <w:sz w:val="20"/>
                <w:szCs w:val="20"/>
              </w:rPr>
              <w:t xml:space="preserve">Layer</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7160" w:type="dxa"/>
          </w:tcPr>
          <w:p>
            <w:pPr>
              <w:pBdr/>
              <w:spacing/>
              <w:ind/>
              <w:rPr/>
            </w:pPr>
            <w:r>
              <w:rPr>
                <w:b/>
                <w:bCs/>
                <w:color w:val="ffffff"/>
                <w:sz w:val="20"/>
                <w:szCs w:val="20"/>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sz w:val="20"/>
                <w:szCs w:val="20"/>
              </w:rPr>
              <w:t xml:space="preserve">Hardware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160" w:type="dxa"/>
          </w:tcPr>
          <w:p>
            <w:pPr>
              <w:pBdr/>
              <w:spacing/>
              <w:ind/>
              <w:rPr/>
            </w:pPr>
            <w:r>
              <w:rPr>
                <w:sz w:val="20"/>
                <w:szCs w:val="20"/>
              </w:rPr>
              <w:t xml:space="preserve">Physical components: CPU, monitor, keyboard, hard disk, and other connected devices.</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sz w:val="20"/>
                <w:szCs w:val="20"/>
              </w:rPr>
              <w:t xml:space="preserve">Kernel</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160" w:type="dxa"/>
          </w:tcPr>
          <w:p>
            <w:pPr>
              <w:pBdr/>
              <w:spacing/>
              <w:ind/>
              <w:rPr/>
            </w:pPr>
            <w:r>
              <w:rPr>
                <w:sz w:val="20"/>
                <w:szCs w:val="20"/>
              </w:rPr>
              <w:t xml:space="preserve">Core of the OS; directly interacts with hardware. Manages memory, schedules processes, and provides system calls. Loaded at boot (/boot). Written in C.</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sz w:val="20"/>
                <w:szCs w:val="20"/>
              </w:rPr>
              <w:t xml:space="preserve">Shell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160" w:type="dxa"/>
          </w:tcPr>
          <w:p>
            <w:pPr>
              <w:pBdr/>
              <w:spacing/>
              <w:ind/>
              <w:rPr/>
            </w:pPr>
            <w:r>
              <w:rPr>
                <w:sz w:val="20"/>
                <w:szCs w:val="20"/>
              </w:rPr>
              <w:t xml:space="preserve">Interface between user and kernel. Interprets and executes user commands. Use echo $SHELL to see current shell.</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sz w:val="20"/>
                <w:szCs w:val="20"/>
              </w:rPr>
              <w:t xml:space="preserve">Applications</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160" w:type="dxa"/>
          </w:tcPr>
          <w:p>
            <w:pPr>
              <w:pBdr/>
              <w:spacing/>
              <w:ind/>
              <w:rPr/>
            </w:pPr>
            <w:r>
              <w:rPr>
                <w:sz w:val="20"/>
                <w:szCs w:val="20"/>
              </w:rPr>
              <w:t xml:space="preserve">User-facing software (terminal, browser, LibreOffice). Communicates with kernel via system calls.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sz w:val="20"/>
                <w:szCs w:val="20"/>
              </w:rPr>
              <w:t xml:space="preserve">System Utilities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160" w:type="dxa"/>
          </w:tcPr>
          <w:p>
            <w:pPr>
              <w:pBdr/>
              <w:spacing/>
              <w:ind/>
              <w:rPr/>
            </w:pPr>
            <w:r>
              <w:rPr>
                <w:sz w:val="20"/>
                <w:szCs w:val="20"/>
              </w:rPr>
              <w:t xml:space="preserve">Programs for managing processes, controlling user accounts, and configuring system settings.</w:t>
            </w:r>
            <w:r/>
          </w:p>
        </w:tc>
      </w:tr>
    </w:tbl>
    <w:p>
      <w:pPr>
        <w:pBdr/>
        <w:spacing w:after="60"/>
        <w:ind/>
        <w:rPr/>
      </w:pPr>
      <w:r/>
      <w:r/>
    </w:p>
    <w:p>
      <w:pPr>
        <w:pStyle w:val="750"/>
        <w:pBdr/>
        <w:spacing/>
        <w:ind/>
        <w:rPr/>
      </w:pPr>
      <w:r>
        <w:rPr>
          <w:b/>
          <w:bCs/>
          <w:color w:val="2e75b6"/>
        </w:rPr>
        <w:t xml:space="preserve">4.5 Linux File System Hierarchy (FHS)</w:t>
      </w:r>
      <w:r/>
    </w:p>
    <w:p>
      <w:pPr>
        <w:pBdr/>
        <w:spacing w:after="120"/>
        <w:ind/>
        <w:rPr/>
      </w:pPr>
      <w:r>
        <w:t xml:space="preserve">Linux uses a hierarchical file system based on the Filesystem Hierarchy Standard (FHS). Every file and directory is located under the root directory /.</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75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cPr>
          <w:p>
            <w:pPr>
              <w:pBdr/>
              <w:spacing/>
              <w:ind/>
              <w:rPr/>
            </w:pPr>
            <w:r>
              <w:rPr>
                <w:b/>
                <w:bCs/>
                <w:color w:val="ffffff"/>
                <w:sz w:val="20"/>
                <w:szCs w:val="20"/>
              </w:rPr>
              <w:t xml:space="preserve">Directory</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7560" w:type="dxa"/>
          </w:tcPr>
          <w:p>
            <w:pPr>
              <w:pBdr/>
              <w:spacing/>
              <w:ind/>
              <w:rPr/>
            </w:pPr>
            <w:r>
              <w:rPr>
                <w:b/>
                <w:bCs/>
                <w:color w:val="ffffff"/>
                <w:sz w:val="20"/>
                <w:szCs w:val="20"/>
              </w:rPr>
              <w:t xml:space="preserve">Purpose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Root of the entire filesystem. Starting point for all paths.</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/bin</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Essential user binaries (ls, cp, mv, cat). Available in single-user mode.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/sbin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System binaries requiring admin privileges (fsck, reboot, ifconfig).</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/lib</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Shared libraries needed by /bin and /sbin.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/home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User home directories (e.g., /home/alice).</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/root</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Home directory of the root (admin) user.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/etc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System-wide configuration files (/etc/passwd, /etc/shadow, network configs).</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/var</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Variable data that changes frequently: logs, email queues, web server files.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/tmp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Temporary files; typically cleared on reboot.</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/dev</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Device files representing hardware (/dev/sda, /dev/tty, /dev/null).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/proc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Virtual filesystem with kernel/process information (/proc/cpuinfo, /proc/meminfo).</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/sys</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Kernel and hardware interface for tuning and device configuration.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/usr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User applications and libraries (/usr/bin, /usr/lib, /usr/share).</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/boot</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Boot loader files (kernel, GRUB). Required for system startup.</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/mnt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Temporary manual mount points.</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/media</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Automatically mounted removable media (USB, CDs).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sz w:val="20"/>
                <w:szCs w:val="20"/>
              </w:rPr>
              <w:t xml:space="preserve">/opt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560" w:type="dxa"/>
          </w:tcPr>
          <w:p>
            <w:pPr>
              <w:pBdr/>
              <w:spacing/>
              <w:ind/>
              <w:rPr/>
            </w:pPr>
            <w:r>
              <w:rPr>
                <w:sz w:val="20"/>
                <w:szCs w:val="20"/>
              </w:rPr>
              <w:t xml:space="preserve">Optional/third-party software (e.g., Google Chrome, Oracle software).</w:t>
            </w:r>
            <w:r/>
          </w:p>
        </w:tc>
      </w:tr>
    </w:tbl>
    <w:p>
      <w:pPr>
        <w:pBdr/>
        <w:spacing w:after="60"/>
        <w:ind/>
        <w:rPr/>
      </w:pPr>
      <w:r/>
      <w:r/>
    </w:p>
    <w:p>
      <w:pPr>
        <w:pStyle w:val="750"/>
        <w:pBdr/>
        <w:spacing/>
        <w:ind/>
        <w:rPr/>
      </w:pPr>
      <w:r>
        <w:rPr>
          <w:b/>
          <w:bCs/>
          <w:color w:val="2e75b6"/>
        </w:rPr>
        <w:t xml:space="preserve">4.6 File Colors in Linux Terminal</w:t>
      </w:r>
      <w:r/>
    </w:p>
    <w:p>
      <w:pPr>
        <w:pStyle w:val="741"/>
        <w:numPr>
          <w:ilvl w:val="0"/>
          <w:numId w:val="2"/>
        </w:numPr>
        <w:pBdr/>
        <w:spacing/>
        <w:ind/>
        <w:rPr/>
      </w:pPr>
      <w:r>
        <w:t xml:space="preserve">Blue – Directory</w:t>
      </w:r>
      <w:r/>
    </w:p>
    <w:p>
      <w:pPr>
        <w:pStyle w:val="741"/>
        <w:numPr>
          <w:ilvl w:val="0"/>
          <w:numId w:val="2"/>
        </w:numPr>
        <w:pBdr/>
        <w:spacing/>
        <w:ind/>
        <w:rPr/>
      </w:pPr>
      <w:r>
        <w:t xml:space="preserve">Green – Executable or recognized data file</w:t>
      </w:r>
      <w:r/>
    </w:p>
    <w:p>
      <w:pPr>
        <w:pStyle w:val="741"/>
        <w:numPr>
          <w:ilvl w:val="0"/>
          <w:numId w:val="2"/>
        </w:numPr>
        <w:pBdr/>
        <w:spacing/>
        <w:ind/>
        <w:rPr/>
      </w:pPr>
      <w:r>
        <w:t xml:space="preserve">Cyan (Sky Blue) – Symbolic link file</w:t>
      </w:r>
      <w:r/>
    </w:p>
    <w:p>
      <w:pPr>
        <w:pStyle w:val="741"/>
        <w:numPr>
          <w:ilvl w:val="0"/>
          <w:numId w:val="2"/>
        </w:numPr>
        <w:pBdr/>
        <w:spacing/>
        <w:ind/>
        <w:rPr/>
      </w:pPr>
      <w:r>
        <w:t xml:space="preserve">Yellow with black background – Device file</w:t>
      </w:r>
      <w:r/>
    </w:p>
    <w:p>
      <w:pPr>
        <w:pStyle w:val="741"/>
        <w:numPr>
          <w:ilvl w:val="0"/>
          <w:numId w:val="2"/>
        </w:numPr>
        <w:pBdr/>
        <w:spacing/>
        <w:ind/>
        <w:rPr/>
      </w:pPr>
      <w:r>
        <w:t xml:space="preserve">Magenta (Pink) – Graphic image file</w:t>
      </w:r>
      <w:r/>
    </w:p>
    <w:p>
      <w:pPr>
        <w:pStyle w:val="741"/>
        <w:numPr>
          <w:ilvl w:val="0"/>
          <w:numId w:val="2"/>
        </w:numPr>
        <w:pBdr/>
        <w:spacing/>
        <w:ind/>
        <w:rPr/>
      </w:pPr>
      <w:r>
        <w:t xml:space="preserve">Red – Archive file</w:t>
      </w:r>
      <w:r/>
    </w:p>
    <w:p>
      <w:pPr>
        <w:pStyle w:val="741"/>
        <w:numPr>
          <w:ilvl w:val="0"/>
          <w:numId w:val="2"/>
        </w:numPr>
        <w:pBdr/>
        <w:spacing/>
        <w:ind/>
        <w:rPr/>
      </w:pPr>
      <w:r>
        <w:t xml:space="preserve">Red with black background – Broken link</w:t>
      </w:r>
      <w:r/>
    </w:p>
    <w:p>
      <w:pPr>
        <w:pStyle w:val="741"/>
        <w:numPr>
          <w:ilvl w:val="0"/>
          <w:numId w:val="2"/>
        </w:numPr>
        <w:pBdr/>
        <w:spacing/>
        <w:ind/>
        <w:rPr/>
      </w:pPr>
      <w:r>
        <w:t xml:space="preserve">White – Regular file</w:t>
      </w:r>
      <w:r/>
    </w:p>
    <w:p>
      <w:pPr>
        <w:pBdr/>
        <w:spacing w:after="60"/>
        <w:ind/>
        <w:rPr/>
      </w:pPr>
      <w:r/>
      <w:r/>
    </w:p>
    <w:p>
      <w:pPr>
        <w:pStyle w:val="750"/>
        <w:pBdr/>
        <w:spacing/>
        <w:ind/>
        <w:rPr/>
      </w:pPr>
      <w:r>
        <w:rPr>
          <w:b/>
          <w:bCs/>
          <w:color w:val="2e75b6"/>
        </w:rPr>
        <w:t xml:space="preserve">4.7 Ubuntu Linux Commands</w:t>
      </w:r>
      <w:r/>
    </w:p>
    <w:p>
      <w:pPr>
        <w:pBdr/>
        <w:spacing w:after="120"/>
        <w:ind/>
        <w:rPr/>
      </w:pPr>
      <w:r>
        <w:t xml:space="preserve">Commands follow this general format:</w:t>
      </w:r>
      <w:r/>
    </w:p>
    <w:p>
      <w:pPr>
        <w:pBdr/>
        <w:spacing w:after="60" w:before="60"/>
        <w:ind w:left="720"/>
        <w:rPr/>
      </w:pPr>
      <w:r>
        <w:rPr>
          <w:rFonts w:ascii="Courier New" w:hAnsi="Courier New" w:eastAsia="Courier New" w:cs="Courier New"/>
          <w:color w:val="c0392b"/>
          <w:sz w:val="20"/>
          <w:szCs w:val="20"/>
        </w:rPr>
        <w:t xml:space="preserve">$ Command [options][arguments]</w:t>
      </w:r>
      <w:r/>
    </w:p>
    <w:p>
      <w:pPr>
        <w:pBdr/>
        <w:spacing w:after="60"/>
        <w:ind/>
        <w:rPr/>
      </w:pPr>
      <w:r/>
      <w:r/>
    </w:p>
    <w:p>
      <w:pPr>
        <w:pStyle w:val="751"/>
        <w:pBdr/>
        <w:spacing/>
        <w:ind/>
        <w:rPr/>
      </w:pPr>
      <w:r>
        <w:rPr>
          <w:b/>
          <w:bCs/>
          <w:color w:val="404040"/>
        </w:rPr>
        <w:t xml:space="preserve">Navigation Commands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5000"/>
        <w:gridCol w:w="28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500" w:type="dxa"/>
          </w:tcPr>
          <w:p>
            <w:pPr>
              <w:pBdr/>
              <w:spacing/>
              <w:ind/>
              <w:rPr/>
            </w:pPr>
            <w:r>
              <w:rPr>
                <w:b/>
                <w:bCs/>
                <w:color w:val="ffffff"/>
                <w:sz w:val="20"/>
                <w:szCs w:val="20"/>
              </w:rPr>
              <w:t xml:space="preserve">Command</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5000" w:type="dxa"/>
          </w:tcPr>
          <w:p>
            <w:pPr>
              <w:pBdr/>
              <w:spacing/>
              <w:ind/>
              <w:rPr/>
            </w:pPr>
            <w:r>
              <w:rPr>
                <w:b/>
                <w:bCs/>
                <w:color w:val="ffffff"/>
                <w:sz w:val="20"/>
                <w:szCs w:val="20"/>
              </w:rPr>
              <w:t xml:space="preserve">Description</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860" w:type="dxa"/>
          </w:tcPr>
          <w:p>
            <w:pPr>
              <w:pBdr/>
              <w:spacing/>
              <w:ind/>
              <w:rPr/>
            </w:pPr>
            <w:r>
              <w:rPr>
                <w:b/>
                <w:bCs/>
                <w:color w:val="ffffff"/>
                <w:sz w:val="20"/>
                <w:szCs w:val="20"/>
              </w:rPr>
              <w:t xml:space="preserve">Example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ls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sz w:val="20"/>
                <w:szCs w:val="20"/>
              </w:rPr>
              <w:t xml:space="preserve">List files and folders in the current directory.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60" w:type="dxa"/>
          </w:tcPr>
          <w:p>
            <w:pPr>
              <w:pBdr/>
              <w:spacing/>
              <w:ind/>
              <w:rPr/>
            </w:pPr>
            <w:r>
              <w:rPr>
                <w:sz w:val="20"/>
                <w:szCs w:val="20"/>
              </w:rPr>
              <w:t xml:space="preserve">ls -la</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pwd</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sz w:val="20"/>
                <w:szCs w:val="20"/>
              </w:rPr>
              <w:t xml:space="preserve">Show the path of the current working directory.</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60" w:type="dxa"/>
          </w:tcPr>
          <w:p>
            <w:pPr>
              <w:pBdr/>
              <w:spacing/>
              <w:ind/>
              <w:rPr/>
            </w:pPr>
            <w:r>
              <w:rPr>
                <w:sz w:val="20"/>
                <w:szCs w:val="20"/>
              </w:rPr>
              <w:t xml:space="preserve">pwd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dir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sz w:val="20"/>
                <w:szCs w:val="20"/>
              </w:rPr>
              <w:t xml:space="preserve">Print all directories in the current directory.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60" w:type="dxa"/>
          </w:tcPr>
          <w:p>
            <w:pPr>
              <w:pBdr/>
              <w:spacing/>
              <w:ind/>
              <w:rPr/>
            </w:pPr>
            <w:r>
              <w:rPr>
                <w:sz w:val="20"/>
                <w:szCs w:val="20"/>
              </w:rPr>
              <w:t xml:space="preserve">dir</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cd</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sz w:val="20"/>
                <w:szCs w:val="20"/>
              </w:rPr>
              <w:t xml:space="preserve">Change directory.</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60" w:type="dxa"/>
          </w:tcPr>
          <w:p>
            <w:pPr>
              <w:pBdr/>
              <w:spacing/>
              <w:ind/>
              <w:rPr/>
            </w:pPr>
            <w:r>
              <w:rPr>
                <w:sz w:val="20"/>
                <w:szCs w:val="20"/>
              </w:rPr>
              <w:t xml:space="preserve">cd Desktop</w:t>
            </w:r>
            <w:r/>
          </w:p>
        </w:tc>
      </w:tr>
    </w:tbl>
    <w:p>
      <w:pPr>
        <w:pBdr/>
        <w:spacing w:after="60"/>
        <w:ind/>
        <w:rPr/>
      </w:pPr>
      <w:r/>
      <w:r/>
    </w:p>
    <w:p>
      <w:pPr>
        <w:pStyle w:val="751"/>
        <w:pBdr/>
        <w:spacing/>
        <w:ind/>
        <w:rPr/>
      </w:pPr>
      <w:r>
        <w:rPr>
          <w:b/>
          <w:bCs/>
          <w:color w:val="404040"/>
        </w:rPr>
        <w:t xml:space="preserve">ls Command Options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800" w:type="dxa"/>
          </w:tcPr>
          <w:p>
            <w:pPr>
              <w:pBdr/>
              <w:spacing/>
              <w:ind/>
              <w:rPr/>
            </w:pPr>
            <w:r>
              <w:rPr>
                <w:b/>
                <w:bCs/>
                <w:color w:val="ffffff"/>
                <w:sz w:val="20"/>
                <w:szCs w:val="20"/>
              </w:rPr>
              <w:t xml:space="preserve">Option</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6560" w:type="dxa"/>
          </w:tcPr>
          <w:p>
            <w:pPr>
              <w:pBdr/>
              <w:spacing/>
              <w:ind/>
              <w:rPr/>
            </w:pPr>
            <w:r>
              <w:rPr>
                <w:b/>
                <w:bCs/>
                <w:color w:val="ffffff"/>
                <w:sz w:val="20"/>
                <w:szCs w:val="20"/>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sz w:val="20"/>
                <w:szCs w:val="20"/>
              </w:rPr>
              <w:t xml:space="preserve">-a or --all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60" w:type="dxa"/>
          </w:tcPr>
          <w:p>
            <w:pPr>
              <w:pBdr/>
              <w:spacing/>
              <w:ind/>
              <w:rPr/>
            </w:pPr>
            <w:r>
              <w:rPr>
                <w:sz w:val="20"/>
                <w:szCs w:val="20"/>
              </w:rPr>
              <w:t xml:space="preserve">Lists all files including hidden ones.</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sz w:val="20"/>
                <w:szCs w:val="20"/>
              </w:rPr>
              <w:t xml:space="preserve">-l</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60" w:type="dxa"/>
          </w:tcPr>
          <w:p>
            <w:pPr>
              <w:pBdr/>
              <w:spacing/>
              <w:ind/>
              <w:rPr/>
            </w:pPr>
            <w:r>
              <w:rPr>
                <w:sz w:val="20"/>
                <w:szCs w:val="20"/>
              </w:rPr>
              <w:t xml:space="preserve">Display results in a detailed/long format.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sz w:val="20"/>
                <w:szCs w:val="20"/>
              </w:rPr>
              <w:t xml:space="preserve">-h or --human-readable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60" w:type="dxa"/>
          </w:tcPr>
          <w:p>
            <w:pPr>
              <w:pBdr/>
              <w:spacing/>
              <w:ind/>
              <w:rPr/>
            </w:pPr>
            <w:r>
              <w:rPr>
                <w:sz w:val="20"/>
                <w:szCs w:val="20"/>
              </w:rPr>
              <w:t xml:space="preserve">Display file sizes in human-readable format (KB, MB).</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sz w:val="20"/>
                <w:szCs w:val="20"/>
              </w:rPr>
              <w:t xml:space="preserve">-S</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60" w:type="dxa"/>
          </w:tcPr>
          <w:p>
            <w:pPr>
              <w:pBdr/>
              <w:spacing/>
              <w:ind/>
              <w:rPr/>
            </w:pPr>
            <w:r>
              <w:rPr>
                <w:sz w:val="20"/>
                <w:szCs w:val="20"/>
              </w:rPr>
              <w:t xml:space="preserve">Sort results by file size.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sz w:val="20"/>
                <w:szCs w:val="20"/>
              </w:rPr>
              <w:t xml:space="preserve">-t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60" w:type="dxa"/>
          </w:tcPr>
          <w:p>
            <w:pPr>
              <w:pBdr/>
              <w:spacing/>
              <w:ind/>
              <w:rPr/>
            </w:pPr>
            <w:r>
              <w:rPr>
                <w:sz w:val="20"/>
                <w:szCs w:val="20"/>
              </w:rPr>
              <w:t xml:space="preserve">Sort results by modification date.</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sz w:val="20"/>
                <w:szCs w:val="20"/>
              </w:rPr>
              <w:t xml:space="preserve">-r or --reverse</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60" w:type="dxa"/>
          </w:tcPr>
          <w:p>
            <w:pPr>
              <w:pBdr/>
              <w:spacing/>
              <w:ind/>
              <w:rPr/>
            </w:pPr>
            <w:r>
              <w:rPr>
                <w:sz w:val="20"/>
                <w:szCs w:val="20"/>
              </w:rPr>
              <w:t xml:space="preserve">Sort results in reverse order.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cPr>
          <w:p>
            <w:pPr>
              <w:pBdr/>
              <w:spacing/>
              <w:ind/>
              <w:rPr/>
            </w:pPr>
            <w:r>
              <w:rPr>
                <w:sz w:val="20"/>
                <w:szCs w:val="20"/>
              </w:rPr>
              <w:t xml:space="preserv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560" w:type="dxa"/>
          </w:tcPr>
          <w:p>
            <w:pPr>
              <w:pBdr/>
              <w:spacing/>
              <w:ind/>
              <w:rPr/>
            </w:pPr>
            <w:r>
              <w:rPr>
                <w:sz w:val="20"/>
                <w:szCs w:val="20"/>
              </w:rPr>
              <w:t xml:space="preserve">Print subdirectories recursively.</w:t>
            </w:r>
            <w:r/>
          </w:p>
        </w:tc>
      </w:tr>
    </w:tbl>
    <w:p>
      <w:pPr>
        <w:pBdr/>
        <w:spacing w:after="60"/>
        <w:ind/>
        <w:rPr/>
      </w:pPr>
      <w:r/>
      <w:r/>
    </w:p>
    <w:p>
      <w:pPr>
        <w:pStyle w:val="751"/>
        <w:pBdr/>
        <w:spacing/>
        <w:ind/>
        <w:rPr/>
      </w:pPr>
      <w:r>
        <w:rPr>
          <w:b/>
          <w:bCs/>
          <w:color w:val="404040"/>
        </w:rPr>
        <w:t xml:space="preserve">File Management Commands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4700"/>
        <w:gridCol w:w="31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500" w:type="dxa"/>
          </w:tcPr>
          <w:p>
            <w:pPr>
              <w:pBdr/>
              <w:spacing/>
              <w:ind/>
              <w:rPr/>
            </w:pPr>
            <w:r>
              <w:rPr>
                <w:b/>
                <w:bCs/>
                <w:color w:val="ffffff"/>
                <w:sz w:val="20"/>
                <w:szCs w:val="20"/>
              </w:rPr>
              <w:t xml:space="preserve">Command</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4700" w:type="dxa"/>
          </w:tcPr>
          <w:p>
            <w:pPr>
              <w:pBdr/>
              <w:spacing/>
              <w:ind/>
              <w:rPr/>
            </w:pPr>
            <w:r>
              <w:rPr>
                <w:b/>
                <w:bCs/>
                <w:color w:val="ffffff"/>
                <w:sz w:val="20"/>
                <w:szCs w:val="20"/>
              </w:rPr>
              <w:t xml:space="preserve">Description</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160" w:type="dxa"/>
          </w:tcPr>
          <w:p>
            <w:pPr>
              <w:pBdr/>
              <w:spacing/>
              <w:ind/>
              <w:rPr/>
            </w:pPr>
            <w:r>
              <w:rPr>
                <w:b/>
                <w:bCs/>
                <w:color w:val="ffffff"/>
                <w:sz w:val="20"/>
                <w:szCs w:val="20"/>
              </w:rPr>
              <w:t xml:space="preserve">Example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touch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Create a new file or update file timestamp.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touch file.txt</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nano</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Open text editor for editing files. Close with CTRL+X.</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nano file.txt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cat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Display file content or combine files.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cat file.txt</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mkdir</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Create a new directory.</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mkdir BIT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rm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Remove a specific file.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rm output.txt</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rmdir</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Remove an empty directory.</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rmdir BIT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rm -r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Remove directory and all its contents recursively.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rm -r medy</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cp</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Copy files or directories.</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cp file.txt Desktop/</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mv</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Move or rename files/directories.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mv medy Desktop/</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wget</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Download content from the internet.</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wget https://example.com/file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history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Show list of previously executed commands.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history</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tcPr>
          <w:p>
            <w:pPr>
              <w:pBdr/>
              <w:spacing/>
              <w:ind/>
              <w:rPr/>
            </w:pPr>
            <w:r>
              <w:rPr>
                <w:sz w:val="20"/>
                <w:szCs w:val="20"/>
              </w:rPr>
              <w:t xml:space="preserve">grep</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sz w:val="20"/>
                <w:szCs w:val="20"/>
              </w:rPr>
              <w:t xml:space="preserve">Search for a pattern in files.</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60" w:type="dxa"/>
          </w:tcPr>
          <w:p>
            <w:pPr>
              <w:pBdr/>
              <w:spacing/>
              <w:ind/>
              <w:rPr/>
            </w:pPr>
            <w:r>
              <w:rPr>
                <w:sz w:val="20"/>
                <w:szCs w:val="20"/>
              </w:rPr>
              <w:t xml:space="preserve">grep -i "hello" notes.txt</w:t>
            </w:r>
            <w:r/>
          </w:p>
        </w:tc>
      </w:tr>
    </w:tbl>
    <w:p>
      <w:pPr>
        <w:pBdr/>
        <w:spacing w:after="60"/>
        <w:ind/>
        <w:rPr/>
      </w:pPr>
      <w:r/>
      <w:r/>
    </w:p>
    <w:p>
      <w:pPr>
        <w:pStyle w:val="749"/>
        <w:pBdr/>
        <w:spacing/>
        <w:ind/>
        <w:rPr/>
      </w:pPr>
      <w:r>
        <w:rPr>
          <w:b/>
          <w:bCs/>
          <w:color w:val="1f4e79"/>
        </w:rPr>
        <w:t xml:space="preserve">5. Package Management with APT and dpkg</w:t>
      </w:r>
      <w:r/>
    </w:p>
    <w:p>
      <w:pPr>
        <w:pBdr/>
        <w:spacing w:after="120"/>
        <w:ind/>
        <w:rPr/>
      </w:pPr>
      <w:r>
        <w:t xml:space="preserve">On Debian-based Linux distributions (Ubuntu, Debian), package management is handled primarily by APT (Advanced Package Tool) and dpkg (Debian Package).</w:t>
      </w:r>
      <w:r/>
    </w:p>
    <w:p>
      <w:pPr>
        <w:pBdr/>
        <w:spacing w:after="60"/>
        <w:ind/>
        <w:rPr/>
      </w:pPr>
      <w:r/>
      <w:r/>
    </w:p>
    <w:p>
      <w:pPr>
        <w:pStyle w:val="750"/>
        <w:pBdr/>
        <w:spacing/>
        <w:ind/>
        <w:rPr/>
      </w:pPr>
      <w:r>
        <w:rPr>
          <w:b/>
          <w:bCs/>
          <w:color w:val="2e75b6"/>
        </w:rPr>
        <w:t xml:space="preserve">5.1 APT – Advanced Package Tool</w:t>
      </w:r>
      <w:r/>
    </w:p>
    <w:p>
      <w:pPr>
        <w:pBdr/>
        <w:spacing w:after="120"/>
        <w:ind/>
        <w:rPr/>
      </w:pPr>
      <w:r>
        <w:t xml:space="preserve">APT simplifies software management by installing, updating, and removing packages and their dependencies automatically.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00"/>
        <w:gridCol w:w="48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4500" w:type="dxa"/>
          </w:tcPr>
          <w:p>
            <w:pPr>
              <w:pBdr/>
              <w:spacing/>
              <w:ind/>
              <w:rPr/>
            </w:pPr>
            <w:r>
              <w:rPr>
                <w:b/>
                <w:bCs/>
                <w:color w:val="ffffff"/>
                <w:sz w:val="20"/>
                <w:szCs w:val="20"/>
              </w:rPr>
              <w:t xml:space="preserve">Command</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4860" w:type="dxa"/>
          </w:tcPr>
          <w:p>
            <w:pPr>
              <w:pBdr/>
              <w:spacing/>
              <w:ind/>
              <w:rPr/>
            </w:pPr>
            <w:r>
              <w:rPr>
                <w:b/>
                <w:bCs/>
                <w:color w:val="ffffff"/>
                <w:sz w:val="20"/>
                <w:szCs w:val="20"/>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pPr>
            <w:r>
              <w:rPr>
                <w:sz w:val="20"/>
                <w:szCs w:val="20"/>
              </w:rPr>
              <w:t xml:space="preserve">sudo apt update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cPr>
          <w:p>
            <w:pPr>
              <w:pBdr/>
              <w:spacing/>
              <w:ind/>
              <w:rPr/>
            </w:pPr>
            <w:r>
              <w:rPr>
                <w:sz w:val="20"/>
                <w:szCs w:val="20"/>
              </w:rPr>
              <w:t xml:space="preserve">Update the local package index.</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pPr>
            <w:r>
              <w:rPr>
                <w:sz w:val="20"/>
                <w:szCs w:val="20"/>
              </w:rPr>
              <w:t xml:space="preserve">sudo apt upgrade</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cPr>
          <w:p>
            <w:pPr>
              <w:pBdr/>
              <w:spacing/>
              <w:ind/>
              <w:rPr/>
            </w:pPr>
            <w:r>
              <w:rPr>
                <w:sz w:val="20"/>
                <w:szCs w:val="20"/>
              </w:rPr>
              <w:t xml:space="preserve">Upgrade all installed packages.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pPr>
            <w:r>
              <w:rPr>
                <w:sz w:val="20"/>
                <w:szCs w:val="20"/>
              </w:rPr>
              <w:t xml:space="preserve">sudo apt install package_name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cPr>
          <w:p>
            <w:pPr>
              <w:pBdr/>
              <w:spacing/>
              <w:ind/>
              <w:rPr/>
            </w:pPr>
            <w:r>
              <w:rPr>
                <w:sz w:val="20"/>
                <w:szCs w:val="20"/>
              </w:rPr>
              <w:t xml:space="preserve">Install a package from online repositories.</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pPr>
            <w:r>
              <w:rPr>
                <w:sz w:val="20"/>
                <w:szCs w:val="20"/>
              </w:rPr>
              <w:t xml:space="preserve">sudo apt remove package_name</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cPr>
          <w:p>
            <w:pPr>
              <w:pBdr/>
              <w:spacing/>
              <w:ind/>
              <w:rPr/>
            </w:pPr>
            <w:r>
              <w:rPr>
                <w:sz w:val="20"/>
                <w:szCs w:val="20"/>
              </w:rPr>
              <w:t xml:space="preserve">Remove an installed package.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pPr>
            <w:r>
              <w:rPr>
                <w:sz w:val="20"/>
                <w:szCs w:val="20"/>
              </w:rPr>
              <w:t xml:space="preserve">sudo apt install ./package.deb</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cPr>
          <w:p>
            <w:pPr>
              <w:pBdr/>
              <w:spacing/>
              <w:ind/>
              <w:rPr/>
            </w:pPr>
            <w:r>
              <w:rPr>
                <w:sz w:val="20"/>
                <w:szCs w:val="20"/>
              </w:rPr>
              <w:t xml:space="preserve">Install a local .deb file (from current directory).</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cPr>
          <w:p>
            <w:pPr>
              <w:pBdr/>
              <w:spacing/>
              <w:ind/>
              <w:rPr/>
            </w:pPr>
            <w:r>
              <w:rPr>
                <w:sz w:val="20"/>
                <w:szCs w:val="20"/>
              </w:rPr>
              <w:t xml:space="preserve">sudo apt install /complete/path/package.deb</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cPr>
          <w:p>
            <w:pPr>
              <w:pBdr/>
              <w:spacing/>
              <w:ind/>
              <w:rPr/>
            </w:pPr>
            <w:r>
              <w:rPr>
                <w:sz w:val="20"/>
                <w:szCs w:val="20"/>
              </w:rPr>
              <w:t xml:space="preserve">Install a local .deb file using full path.</w:t>
            </w:r>
            <w:r/>
          </w:p>
        </w:tc>
      </w:tr>
    </w:tbl>
    <w:p>
      <w:pPr>
        <w:pBdr/>
        <w:spacing w:after="60"/>
        <w:ind/>
        <w:rPr/>
      </w:pPr>
      <w:r/>
      <w:r/>
    </w:p>
    <w:p>
      <w:pPr>
        <w:pStyle w:val="750"/>
        <w:pBdr/>
        <w:spacing/>
        <w:ind/>
        <w:rPr/>
      </w:pPr>
      <w:r>
        <w:rPr>
          <w:b/>
          <w:bCs/>
          <w:color w:val="2e75b6"/>
        </w:rPr>
        <w:t xml:space="preserve">5.2 dpkg – Debian Package Manager</w:t>
      </w:r>
      <w:r/>
    </w:p>
    <w:p>
      <w:pPr>
        <w:pBdr/>
        <w:spacing w:after="120"/>
        <w:ind/>
        <w:rPr/>
      </w:pPr>
      <w:r>
        <w:t xml:space="preserve">dpkg is the low-level package manager. It installs and manages .deb packages directly but does not automatically resolve dependencies.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51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4200" w:type="dxa"/>
          </w:tcPr>
          <w:p>
            <w:pPr>
              <w:pBdr/>
              <w:spacing/>
              <w:ind/>
              <w:rPr/>
            </w:pPr>
            <w:r>
              <w:rPr>
                <w:b/>
                <w:bCs/>
                <w:color w:val="ffffff"/>
                <w:sz w:val="20"/>
                <w:szCs w:val="20"/>
              </w:rPr>
              <w:t xml:space="preserve">Command</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5160" w:type="dxa"/>
          </w:tcPr>
          <w:p>
            <w:pPr>
              <w:pBdr/>
              <w:spacing/>
              <w:ind/>
              <w:rPr/>
            </w:pPr>
            <w:r>
              <w:rPr>
                <w:b/>
                <w:bCs/>
                <w:color w:val="ffffff"/>
                <w:sz w:val="20"/>
                <w:szCs w:val="20"/>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tcPr>
          <w:p>
            <w:pPr>
              <w:pBdr/>
              <w:spacing/>
              <w:ind/>
              <w:rPr/>
            </w:pPr>
            <w:r>
              <w:rPr>
                <w:sz w:val="20"/>
                <w:szCs w:val="20"/>
              </w:rPr>
              <w:t xml:space="preserve">sudo dpkg -i package.deb</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160" w:type="dxa"/>
          </w:tcPr>
          <w:p>
            <w:pPr>
              <w:pBdr/>
              <w:spacing/>
              <w:ind/>
              <w:rPr/>
            </w:pPr>
            <w:r>
              <w:rPr>
                <w:sz w:val="20"/>
                <w:szCs w:val="20"/>
              </w:rPr>
              <w:t xml:space="preserve">Install a .deb package.</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tcPr>
          <w:p>
            <w:pPr>
              <w:pBdr/>
              <w:spacing/>
              <w:ind/>
              <w:rPr/>
            </w:pPr>
            <w:r>
              <w:rPr>
                <w:sz w:val="20"/>
                <w:szCs w:val="20"/>
              </w:rPr>
              <w:t xml:space="preserve">sudo dpkg -r package_name</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160" w:type="dxa"/>
          </w:tcPr>
          <w:p>
            <w:pPr>
              <w:pBdr/>
              <w:spacing/>
              <w:ind/>
              <w:rPr/>
            </w:pPr>
            <w:r>
              <w:rPr>
                <w:sz w:val="20"/>
                <w:szCs w:val="20"/>
              </w:rPr>
              <w:t xml:space="preserve">Remove a package (keep config files).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tcPr>
          <w:p>
            <w:pPr>
              <w:pBdr/>
              <w:spacing/>
              <w:ind/>
              <w:rPr/>
            </w:pPr>
            <w:r>
              <w:rPr>
                <w:sz w:val="20"/>
                <w:szCs w:val="20"/>
              </w:rPr>
              <w:t xml:space="preserve">sudo dpkg -P package_name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160" w:type="dxa"/>
          </w:tcPr>
          <w:p>
            <w:pPr>
              <w:pBdr/>
              <w:spacing/>
              <w:ind/>
              <w:rPr/>
            </w:pPr>
            <w:r>
              <w:rPr>
                <w:sz w:val="20"/>
                <w:szCs w:val="20"/>
              </w:rPr>
              <w:t xml:space="preserve">Remove package and its configuration files.</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tcPr>
          <w:p>
            <w:pPr>
              <w:pBdr/>
              <w:spacing/>
              <w:ind/>
              <w:rPr/>
            </w:pPr>
            <w:r>
              <w:rPr>
                <w:sz w:val="20"/>
                <w:szCs w:val="20"/>
              </w:rPr>
              <w:t xml:space="preserve">dpkg -l</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160" w:type="dxa"/>
          </w:tcPr>
          <w:p>
            <w:pPr>
              <w:pBdr/>
              <w:spacing/>
              <w:ind/>
              <w:rPr/>
            </w:pPr>
            <w:r>
              <w:rPr>
                <w:sz w:val="20"/>
                <w:szCs w:val="20"/>
              </w:rPr>
              <w:t xml:space="preserve">List all installed packages.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tcPr>
          <w:p>
            <w:pPr>
              <w:pBdr/>
              <w:spacing/>
              <w:ind/>
              <w:rPr/>
            </w:pPr>
            <w:r>
              <w:rPr>
                <w:sz w:val="20"/>
                <w:szCs w:val="20"/>
              </w:rPr>
              <w:t xml:space="preserve">dpkg -s package_name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160" w:type="dxa"/>
          </w:tcPr>
          <w:p>
            <w:pPr>
              <w:pBdr/>
              <w:spacing/>
              <w:ind/>
              <w:rPr/>
            </w:pPr>
            <w:r>
              <w:rPr>
                <w:sz w:val="20"/>
                <w:szCs w:val="20"/>
              </w:rPr>
              <w:t xml:space="preserve">Check if a package is installed.</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tcPr>
          <w:p>
            <w:pPr>
              <w:pBdr/>
              <w:spacing/>
              <w:ind/>
              <w:rPr/>
            </w:pPr>
            <w:r>
              <w:rPr>
                <w:sz w:val="20"/>
                <w:szCs w:val="20"/>
              </w:rPr>
              <w:t xml:space="preserve">dpkg -L package_name</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160" w:type="dxa"/>
          </w:tcPr>
          <w:p>
            <w:pPr>
              <w:pBdr/>
              <w:spacing/>
              <w:ind/>
              <w:rPr/>
            </w:pPr>
            <w:r>
              <w:rPr>
                <w:sz w:val="20"/>
                <w:szCs w:val="20"/>
              </w:rPr>
              <w:t xml:space="preserve">Show files installed by a package.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tcPr>
          <w:p>
            <w:pPr>
              <w:pBdr/>
              <w:spacing/>
              <w:ind/>
              <w:rPr/>
            </w:pPr>
            <w:r>
              <w:rPr>
                <w:sz w:val="20"/>
                <w:szCs w:val="20"/>
              </w:rPr>
              <w:t xml:space="preserve">dpkg -S /path/to/file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160" w:type="dxa"/>
          </w:tcPr>
          <w:p>
            <w:pPr>
              <w:pBdr/>
              <w:spacing/>
              <w:ind/>
              <w:rPr/>
            </w:pPr>
            <w:r>
              <w:rPr>
                <w:sz w:val="20"/>
                <w:szCs w:val="20"/>
              </w:rPr>
              <w:t xml:space="preserve">Find which package owns a file.</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tcPr>
          <w:p>
            <w:pPr>
              <w:pBdr/>
              <w:spacing/>
              <w:ind/>
              <w:rPr/>
            </w:pPr>
            <w:r>
              <w:rPr>
                <w:sz w:val="20"/>
                <w:szCs w:val="20"/>
              </w:rPr>
              <w:t xml:space="preserve">dpkg -I package.deb</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160" w:type="dxa"/>
          </w:tcPr>
          <w:p>
            <w:pPr>
              <w:pBdr/>
              <w:spacing/>
              <w:ind/>
              <w:rPr/>
            </w:pPr>
            <w:r>
              <w:rPr>
                <w:sz w:val="20"/>
                <w:szCs w:val="20"/>
              </w:rPr>
              <w:t xml:space="preserve">Display package information.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tcPr>
          <w:p>
            <w:pPr>
              <w:pBdr/>
              <w:spacing/>
              <w:ind/>
              <w:rPr/>
            </w:pPr>
            <w:r>
              <w:rPr>
                <w:sz w:val="20"/>
                <w:szCs w:val="20"/>
              </w:rPr>
              <w:t xml:space="preserve">sudo apt --fix-broken install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160" w:type="dxa"/>
          </w:tcPr>
          <w:p>
            <w:pPr>
              <w:pBdr/>
              <w:spacing/>
              <w:ind/>
              <w:rPr/>
            </w:pPr>
            <w:r>
              <w:rPr>
                <w:sz w:val="20"/>
                <w:szCs w:val="20"/>
              </w:rPr>
              <w:t xml:space="preserve">Fix broken/missing dependencies.</w:t>
            </w:r>
            <w:r/>
          </w:p>
        </w:tc>
      </w:tr>
    </w:tbl>
    <w:p>
      <w:pPr>
        <w:pBdr/>
        <w:spacing w:after="60"/>
        <w:ind/>
        <w:rPr/>
      </w:pPr>
      <w:r/>
      <w:r/>
    </w:p>
    <w:p>
      <w:pPr>
        <w:pBdr/>
        <w:spacing w:after="120"/>
        <w:ind/>
        <w:rPr/>
      </w:pPr>
      <w:r>
        <w:t xml:space="preserve">Common package states shown by dpkg -l:</w:t>
      </w:r>
      <w:r/>
    </w:p>
    <w:p>
      <w:pPr>
        <w:pStyle w:val="741"/>
        <w:numPr>
          <w:ilvl w:val="0"/>
          <w:numId w:val="2"/>
        </w:numPr>
        <w:pBdr/>
        <w:spacing/>
        <w:ind/>
        <w:rPr/>
      </w:pPr>
      <w:r>
        <w:t xml:space="preserve">ii – Installed successfully</w:t>
      </w:r>
      <w:r/>
    </w:p>
    <w:p>
      <w:pPr>
        <w:pStyle w:val="741"/>
        <w:numPr>
          <w:ilvl w:val="0"/>
          <w:numId w:val="2"/>
        </w:numPr>
        <w:pBdr/>
        <w:spacing/>
        <w:ind/>
        <w:rPr/>
      </w:pPr>
      <w:r>
        <w:t xml:space="preserve">rc – Removed but configuration files remain</w:t>
      </w:r>
      <w:r/>
    </w:p>
    <w:p>
      <w:pPr>
        <w:pStyle w:val="741"/>
        <w:numPr>
          <w:ilvl w:val="0"/>
          <w:numId w:val="2"/>
        </w:numPr>
        <w:pBdr/>
        <w:spacing/>
        <w:ind/>
        <w:rPr/>
      </w:pPr>
      <w:r>
        <w:t xml:space="preserve">un – Package not installed</w:t>
      </w:r>
      <w:r/>
    </w:p>
    <w:p>
      <w:pPr>
        <w:pBdr/>
        <w:spacing w:after="60"/>
        <w:ind/>
        <w:rPr/>
      </w:pPr>
      <w:r/>
      <w:r/>
    </w:p>
    <w:p>
      <w:pPr>
        <w:pStyle w:val="749"/>
        <w:pBdr/>
        <w:spacing/>
        <w:ind/>
        <w:rPr/>
      </w:pPr>
      <w:r>
        <w:rPr>
          <w:b/>
          <w:bCs/>
          <w:color w:val="1f4e79"/>
        </w:rPr>
        <w:t xml:space="preserve">6. Linux Operating System Remote Login (SSH)</w:t>
      </w:r>
      <w:r/>
    </w:p>
    <w:p>
      <w:pPr>
        <w:pBdr/>
        <w:spacing w:after="120"/>
        <w:ind/>
        <w:rPr/>
      </w:pPr>
      <w:r>
        <w:t xml:space="preserve">Remote login to Linux is achieved using the Secure Shell (SSH) protocol via the OpenSSH package.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000" w:type="dxa"/>
          </w:tcPr>
          <w:p>
            <w:pPr>
              <w:pBdr/>
              <w:spacing/>
              <w:ind/>
              <w:rPr/>
            </w:pPr>
            <w:r>
              <w:rPr>
                <w:b/>
                <w:bCs/>
                <w:color w:val="ffffff"/>
                <w:sz w:val="20"/>
                <w:szCs w:val="20"/>
              </w:rPr>
              <w:t xml:space="preserve">Component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6360" w:type="dxa"/>
          </w:tcPr>
          <w:p>
            <w:pPr>
              <w:pBdr/>
              <w:spacing/>
              <w:ind/>
              <w:rPr/>
            </w:pPr>
            <w:r>
              <w:rPr>
                <w:b/>
                <w:bCs/>
                <w:color w:val="ffffff"/>
                <w:sz w:val="20"/>
                <w:szCs w:val="20"/>
              </w:rPr>
              <w:t xml:space="preserve">Function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sz w:val="20"/>
                <w:szCs w:val="20"/>
              </w:rPr>
              <w:t xml:space="preserve">OpenSSH Server (sshd)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sz w:val="20"/>
                <w:szCs w:val="20"/>
              </w:rPr>
              <w:t xml:space="preserve">Allows other computers to connect to your machine.</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sz w:val="20"/>
                <w:szCs w:val="20"/>
              </w:rPr>
              <w:t xml:space="preserve">OpenSSH Client (ssh)</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sz w:val="20"/>
                <w:szCs w:val="20"/>
              </w:rPr>
              <w:t xml:space="preserve">Allows your machine to connect to other systems.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sz w:val="20"/>
                <w:szCs w:val="20"/>
              </w:rPr>
              <w:t xml:space="preserve">PuTTY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sz w:val="20"/>
                <w:szCs w:val="20"/>
              </w:rPr>
              <w:t xml:space="preserve">Windows SSH client used to connect to Linux servers remotely.</w:t>
            </w:r>
            <w:r/>
          </w:p>
        </w:tc>
      </w:tr>
    </w:tbl>
    <w:p>
      <w:pPr>
        <w:pBdr/>
        <w:spacing w:after="60"/>
        <w:ind/>
        <w:rPr/>
      </w:pPr>
      <w:r/>
      <w:r/>
    </w:p>
    <w:p>
      <w:pPr>
        <w:pStyle w:val="750"/>
        <w:pBdr/>
        <w:spacing/>
        <w:ind/>
        <w:rPr/>
      </w:pPr>
      <w:r>
        <w:rPr>
          <w:b/>
          <w:bCs/>
          <w:color w:val="2e75b6"/>
        </w:rPr>
        <w:t xml:space="preserve">6.1 Installing and Configuring OpenSSH Server</w:t>
      </w:r>
      <w:r/>
    </w:p>
    <w:p>
      <w:pPr>
        <w:pStyle w:val="741"/>
        <w:numPr>
          <w:ilvl w:val="0"/>
          <w:numId w:val="3"/>
        </w:numPr>
        <w:pBdr/>
        <w:spacing/>
        <w:ind/>
        <w:rPr/>
      </w:pPr>
      <w:r>
        <w:t xml:space="preserve">Install the SSH server:</w:t>
      </w:r>
      <w:r/>
    </w:p>
    <w:p>
      <w:pPr>
        <w:pBdr/>
        <w:spacing w:after="60" w:before="60"/>
        <w:ind w:left="720"/>
        <w:rPr/>
      </w:pPr>
      <w:r>
        <w:rPr>
          <w:rFonts w:ascii="Courier New" w:hAnsi="Courier New" w:eastAsia="Courier New" w:cs="Courier New"/>
          <w:color w:val="c0392b"/>
          <w:sz w:val="20"/>
          <w:szCs w:val="20"/>
        </w:rPr>
        <w:t xml:space="preserve">sudo apt update</w:t>
      </w:r>
      <w:r/>
    </w:p>
    <w:p>
      <w:pPr>
        <w:pBdr/>
        <w:spacing w:after="60" w:before="60"/>
        <w:ind w:left="720"/>
        <w:rPr/>
      </w:pPr>
      <w:r>
        <w:rPr>
          <w:rFonts w:ascii="Courier New" w:hAnsi="Courier New" w:eastAsia="Courier New" w:cs="Courier New"/>
          <w:color w:val="c0392b"/>
          <w:sz w:val="20"/>
          <w:szCs w:val="20"/>
        </w:rPr>
        <w:t xml:space="preserve">sudo apt install openssh-server</w:t>
      </w:r>
      <w:r/>
    </w:p>
    <w:p>
      <w:pPr>
        <w:pStyle w:val="741"/>
        <w:numPr>
          <w:ilvl w:val="0"/>
          <w:numId w:val="3"/>
        </w:numPr>
        <w:pBdr/>
        <w:spacing/>
        <w:ind/>
        <w:rPr/>
      </w:pPr>
      <w:r>
        <w:t xml:space="preserve">Check installed version:</w:t>
      </w:r>
      <w:r/>
    </w:p>
    <w:p>
      <w:pPr>
        <w:pBdr/>
        <w:spacing w:after="60" w:before="60"/>
        <w:ind w:left="720"/>
        <w:rPr/>
      </w:pPr>
      <w:r>
        <w:rPr>
          <w:rFonts w:ascii="Courier New" w:hAnsi="Courier New" w:eastAsia="Courier New" w:cs="Courier New"/>
          <w:color w:val="c0392b"/>
          <w:sz w:val="20"/>
          <w:szCs w:val="20"/>
        </w:rPr>
        <w:t xml:space="preserve">sshd -v</w:t>
      </w:r>
      <w:r/>
    </w:p>
    <w:p>
      <w:pPr>
        <w:pStyle w:val="741"/>
        <w:numPr>
          <w:ilvl w:val="0"/>
          <w:numId w:val="3"/>
        </w:numPr>
        <w:pBdr/>
        <w:spacing/>
        <w:ind/>
        <w:rPr/>
      </w:pPr>
      <w:r>
        <w:t xml:space="preserve">Start and enable the service:</w:t>
      </w:r>
      <w:r/>
    </w:p>
    <w:p>
      <w:pPr>
        <w:pBdr/>
        <w:spacing w:after="60" w:before="60"/>
        <w:ind w:left="720"/>
        <w:rPr/>
      </w:pPr>
      <w:r>
        <w:rPr>
          <w:rFonts w:ascii="Courier New" w:hAnsi="Courier New" w:eastAsia="Courier New" w:cs="Courier New"/>
          <w:color w:val="c0392b"/>
          <w:sz w:val="20"/>
          <w:szCs w:val="20"/>
        </w:rPr>
        <w:t xml:space="preserve">sudo systemctl start ssh</w:t>
      </w:r>
      <w:r/>
    </w:p>
    <w:p>
      <w:pPr>
        <w:pBdr/>
        <w:spacing w:after="60" w:before="60"/>
        <w:ind w:left="720"/>
        <w:rPr/>
      </w:pPr>
      <w:r>
        <w:rPr>
          <w:rFonts w:ascii="Courier New" w:hAnsi="Courier New" w:eastAsia="Courier New" w:cs="Courier New"/>
          <w:color w:val="c0392b"/>
          <w:sz w:val="20"/>
          <w:szCs w:val="20"/>
        </w:rPr>
        <w:t xml:space="preserve">sudo systemctl enable ssh</w:t>
      </w:r>
      <w:r/>
    </w:p>
    <w:p>
      <w:pPr>
        <w:pStyle w:val="741"/>
        <w:numPr>
          <w:ilvl w:val="0"/>
          <w:numId w:val="3"/>
        </w:numPr>
        <w:pBdr/>
        <w:spacing/>
        <w:ind/>
        <w:rPr/>
      </w:pPr>
      <w:r>
        <w:t xml:space="preserve">Check service status:</w:t>
      </w:r>
      <w:r/>
    </w:p>
    <w:p>
      <w:pPr>
        <w:pBdr/>
        <w:spacing w:after="60" w:before="60"/>
        <w:ind w:left="720"/>
        <w:rPr/>
      </w:pPr>
      <w:r>
        <w:rPr>
          <w:rFonts w:ascii="Courier New" w:hAnsi="Courier New" w:eastAsia="Courier New" w:cs="Courier New"/>
          <w:color w:val="c0392b"/>
          <w:sz w:val="20"/>
          <w:szCs w:val="20"/>
        </w:rPr>
        <w:t xml:space="preserve">sudo systemctl status sshd</w:t>
      </w:r>
      <w:r/>
    </w:p>
    <w:p>
      <w:pPr>
        <w:pBdr/>
        <w:spacing w:after="60"/>
        <w:ind/>
        <w:rPr/>
      </w:pPr>
      <w:r/>
      <w:r/>
    </w:p>
    <w:p>
      <w:pPr>
        <w:pStyle w:val="750"/>
        <w:pBdr/>
        <w:spacing/>
        <w:ind/>
        <w:rPr/>
      </w:pPr>
      <w:r>
        <w:rPr>
          <w:b/>
          <w:bCs/>
          <w:color w:val="2e75b6"/>
        </w:rPr>
        <w:t xml:space="preserve">6.2 Connecting via PuTTY (from Windows)</w:t>
      </w:r>
      <w:r/>
    </w:p>
    <w:p>
      <w:pPr>
        <w:pStyle w:val="741"/>
        <w:numPr>
          <w:ilvl w:val="0"/>
          <w:numId w:val="3"/>
        </w:numPr>
        <w:pBdr/>
        <w:spacing/>
        <w:ind/>
        <w:rPr/>
      </w:pPr>
      <w:r>
        <w:t xml:space="preserve">Open PuTTY on the host computer.</w:t>
      </w:r>
      <w:r/>
    </w:p>
    <w:p>
      <w:pPr>
        <w:pStyle w:val="741"/>
        <w:numPr>
          <w:ilvl w:val="0"/>
          <w:numId w:val="3"/>
        </w:numPr>
        <w:pBdr/>
        <w:spacing/>
        <w:ind/>
        <w:rPr/>
      </w:pPr>
      <w:r>
        <w:t xml:space="preserve">Enter the server hostname or IP address (e.g., 192.168.56.3).</w:t>
      </w:r>
      <w:r/>
    </w:p>
    <w:p>
      <w:pPr>
        <w:pStyle w:val="741"/>
        <w:numPr>
          <w:ilvl w:val="0"/>
          <w:numId w:val="3"/>
        </w:numPr>
        <w:pBdr/>
        <w:spacing/>
        <w:ind/>
        <w:rPr/>
      </w:pPr>
      <w:r>
        <w:t xml:space="preserve">Select SSH as connection type and click Open.</w:t>
      </w:r>
      <w:r/>
    </w:p>
    <w:p>
      <w:pPr>
        <w:pStyle w:val="741"/>
        <w:numPr>
          <w:ilvl w:val="0"/>
          <w:numId w:val="3"/>
        </w:numPr>
        <w:pBdr/>
        <w:spacing/>
        <w:ind/>
        <w:rPr/>
      </w:pPr>
      <w:r>
        <w:t xml:space="preserve">Enter the server username and password when prompted.</w:t>
      </w:r>
      <w:r/>
    </w:p>
    <w:p>
      <w:pPr>
        <w:pBdr/>
        <w:spacing w:after="60"/>
        <w:ind/>
        <w:rPr/>
      </w:pPr>
      <w:r/>
      <w:r/>
    </w:p>
    <w:p>
      <w:pPr>
        <w:pStyle w:val="749"/>
        <w:pBdr/>
        <w:spacing/>
        <w:ind/>
        <w:rPr/>
      </w:pPr>
      <w:r>
        <w:rPr>
          <w:b/>
          <w:bCs/>
          <w:color w:val="1f4e79"/>
        </w:rPr>
        <w:t xml:space="preserve">7. Configuring a File Server with Samba</w:t>
      </w:r>
      <w:r/>
    </w:p>
    <w:p>
      <w:pPr>
        <w:pBdr/>
        <w:spacing w:after="120"/>
        <w:ind/>
        <w:rPr/>
      </w:pPr>
      <w:r>
        <w:t xml:space="preserve">Samba enables an Ubuntu system to share files and printers with Windows, Linux, and macOS computers via the SMB/CIFS protocol.</w:t>
      </w:r>
      <w:r/>
    </w:p>
    <w:p>
      <w:pPr>
        <w:pBdr/>
        <w:spacing w:after="60"/>
        <w:ind/>
        <w:rPr/>
      </w:pPr>
      <w:r/>
      <w:r/>
    </w:p>
    <w:p>
      <w:pPr>
        <w:pStyle w:val="750"/>
        <w:pBdr/>
        <w:spacing/>
        <w:ind/>
        <w:rPr/>
      </w:pPr>
      <w:r>
        <w:rPr>
          <w:b/>
          <w:bCs/>
          <w:color w:val="2e75b6"/>
        </w:rPr>
        <w:t xml:space="preserve">7.1 Installing and Configuring Samba</w:t>
      </w:r>
      <w:r/>
    </w:p>
    <w:p>
      <w:pPr>
        <w:pStyle w:val="741"/>
        <w:numPr>
          <w:ilvl w:val="0"/>
          <w:numId w:val="3"/>
        </w:numPr>
        <w:pBdr/>
        <w:spacing/>
        <w:ind/>
        <w:rPr/>
      </w:pPr>
      <w:r>
        <w:t xml:space="preserve">Update packages and install Samba:</w:t>
      </w:r>
      <w:r/>
    </w:p>
    <w:p>
      <w:pPr>
        <w:pBdr/>
        <w:spacing w:after="60" w:before="60"/>
        <w:ind w:left="720"/>
        <w:rPr/>
      </w:pPr>
      <w:r>
        <w:rPr>
          <w:rFonts w:ascii="Courier New" w:hAnsi="Courier New" w:eastAsia="Courier New" w:cs="Courier New"/>
          <w:color w:val="c0392b"/>
          <w:sz w:val="20"/>
          <w:szCs w:val="20"/>
        </w:rPr>
        <w:t xml:space="preserve">sudo apt update</w:t>
      </w:r>
      <w:r/>
    </w:p>
    <w:p>
      <w:pPr>
        <w:pBdr/>
        <w:spacing w:after="60" w:before="60"/>
        <w:ind w:left="720"/>
        <w:rPr/>
      </w:pPr>
      <w:r>
        <w:rPr>
          <w:rFonts w:ascii="Courier New" w:hAnsi="Courier New" w:eastAsia="Courier New" w:cs="Courier New"/>
          <w:color w:val="c0392b"/>
          <w:sz w:val="20"/>
          <w:szCs w:val="20"/>
        </w:rPr>
        <w:t xml:space="preserve">sudo apt install samba</w:t>
      </w:r>
      <w:r/>
    </w:p>
    <w:p>
      <w:pPr>
        <w:pStyle w:val="741"/>
        <w:numPr>
          <w:ilvl w:val="0"/>
          <w:numId w:val="3"/>
        </w:numPr>
        <w:pBdr/>
        <w:spacing/>
        <w:ind/>
        <w:rPr/>
      </w:pPr>
      <w:r>
        <w:t xml:space="preserve">Verify installation:</w:t>
      </w:r>
      <w:r/>
    </w:p>
    <w:p>
      <w:pPr>
        <w:pBdr/>
        <w:spacing w:after="60" w:before="60"/>
        <w:ind w:left="720"/>
        <w:rPr/>
      </w:pPr>
      <w:r>
        <w:rPr>
          <w:rFonts w:ascii="Courier New" w:hAnsi="Courier New" w:eastAsia="Courier New" w:cs="Courier New"/>
          <w:color w:val="c0392b"/>
          <w:sz w:val="20"/>
          <w:szCs w:val="20"/>
        </w:rPr>
        <w:t xml:space="preserve">samba --version</w:t>
      </w:r>
      <w:r/>
    </w:p>
    <w:p>
      <w:pPr>
        <w:pStyle w:val="741"/>
        <w:numPr>
          <w:ilvl w:val="0"/>
          <w:numId w:val="3"/>
        </w:numPr>
        <w:pBdr/>
        <w:spacing/>
        <w:ind/>
        <w:rPr/>
      </w:pPr>
      <w:r>
        <w:t xml:space="preserve">Create a shared directory:</w:t>
      </w:r>
      <w:r/>
    </w:p>
    <w:p>
      <w:pPr>
        <w:pBdr/>
        <w:spacing w:after="60" w:before="60"/>
        <w:ind w:left="720"/>
        <w:rPr/>
      </w:pPr>
      <w:r>
        <w:rPr>
          <w:rFonts w:ascii="Courier New" w:hAnsi="Courier New" w:eastAsia="Courier New" w:cs="Courier New"/>
          <w:color w:val="c0392b"/>
          <w:sz w:val="20"/>
          <w:szCs w:val="20"/>
        </w:rPr>
        <w:t xml:space="preserve">sudo mkdir -p /srv/samba/shared</w:t>
      </w:r>
      <w:r/>
    </w:p>
    <w:p>
      <w:pPr>
        <w:pStyle w:val="741"/>
        <w:numPr>
          <w:ilvl w:val="0"/>
          <w:numId w:val="3"/>
        </w:numPr>
        <w:pBdr/>
        <w:spacing/>
        <w:ind/>
        <w:rPr/>
      </w:pPr>
      <w:r>
        <w:t xml:space="preserve">Set permissions:</w:t>
      </w:r>
      <w:r/>
    </w:p>
    <w:p>
      <w:pPr>
        <w:pBdr/>
        <w:spacing w:after="60" w:before="60"/>
        <w:ind w:left="720"/>
        <w:rPr/>
      </w:pPr>
      <w:r>
        <w:rPr>
          <w:rFonts w:ascii="Courier New" w:hAnsi="Courier New" w:eastAsia="Courier New" w:cs="Courier New"/>
          <w:color w:val="c0392b"/>
          <w:sz w:val="20"/>
          <w:szCs w:val="20"/>
        </w:rPr>
        <w:t xml:space="preserve">sudo chmod 2777 /srv/samba/shared</w:t>
      </w:r>
      <w:r/>
    </w:p>
    <w:p>
      <w:pPr>
        <w:pBdr/>
        <w:spacing w:after="60" w:before="60"/>
        <w:ind w:left="720"/>
        <w:rPr/>
      </w:pPr>
      <w:r>
        <w:rPr>
          <w:rFonts w:ascii="Courier New" w:hAnsi="Courier New" w:eastAsia="Courier New" w:cs="Courier New"/>
          <w:color w:val="c0392b"/>
          <w:sz w:val="20"/>
          <w:szCs w:val="20"/>
        </w:rPr>
        <w:t xml:space="preserve">sudo chown nobody:nogroup /srv/samba/shared</w:t>
      </w:r>
      <w:r/>
    </w:p>
    <w:p>
      <w:pPr>
        <w:pStyle w:val="741"/>
        <w:numPr>
          <w:ilvl w:val="0"/>
          <w:numId w:val="3"/>
        </w:numPr>
        <w:pBdr/>
        <w:spacing/>
        <w:ind/>
        <w:rPr/>
      </w:pPr>
      <w:r>
        <w:t xml:space="preserve">Back up the Samba configuration file:</w:t>
      </w:r>
      <w:r/>
    </w:p>
    <w:p>
      <w:pPr>
        <w:pBdr/>
        <w:spacing w:after="60" w:before="60"/>
        <w:ind w:left="720"/>
        <w:rPr/>
      </w:pPr>
      <w:r>
        <w:rPr>
          <w:rFonts w:ascii="Courier New" w:hAnsi="Courier New" w:eastAsia="Courier New" w:cs="Courier New"/>
          <w:color w:val="c0392b"/>
          <w:sz w:val="20"/>
          <w:szCs w:val="20"/>
        </w:rPr>
        <w:t xml:space="preserve">sudo cp /etc/samba/smb.conf /etc/samba/smb.conf.bak</w:t>
      </w:r>
      <w:r/>
    </w:p>
    <w:p>
      <w:pPr>
        <w:pStyle w:val="741"/>
        <w:numPr>
          <w:ilvl w:val="0"/>
          <w:numId w:val="3"/>
        </w:numPr>
        <w:pBdr/>
        <w:spacing/>
        <w:ind/>
        <w:rPr/>
      </w:pPr>
      <w:r>
        <w:t xml:space="preserve">Edit the Samba configuration:</w:t>
      </w:r>
      <w:r/>
    </w:p>
    <w:p>
      <w:pPr>
        <w:pBdr/>
        <w:spacing w:after="60" w:before="60"/>
        <w:ind w:left="720"/>
        <w:rPr/>
      </w:pPr>
      <w:r>
        <w:rPr>
          <w:rFonts w:ascii="Courier New" w:hAnsi="Courier New" w:eastAsia="Courier New" w:cs="Courier New"/>
          <w:color w:val="c0392b"/>
          <w:sz w:val="20"/>
          <w:szCs w:val="20"/>
        </w:rPr>
        <w:t xml:space="preserve">sudo nano /etc/samba/smb.conf</w:t>
      </w:r>
      <w:r/>
    </w:p>
    <w:p>
      <w:pPr>
        <w:pBdr/>
        <w:spacing w:after="120"/>
        <w:ind/>
        <w:rPr/>
      </w:pPr>
      <w:r>
        <w:t xml:space="preserve">Add the following section at the end:</w:t>
      </w:r>
      <w:r/>
    </w:p>
    <w:p>
      <w:pPr>
        <w:pBdr/>
        <w:spacing w:after="60" w:before="60"/>
        <w:ind w:left="720"/>
        <w:rPr/>
      </w:pPr>
      <w:r>
        <w:rPr>
          <w:rFonts w:ascii="Courier New" w:hAnsi="Courier New" w:eastAsia="Courier New" w:cs="Courier New"/>
          <w:color w:val="c0392b"/>
          <w:sz w:val="20"/>
          <w:szCs w:val="20"/>
        </w:rPr>
        <w:t xml:space="preserve">[Shared]</w:t>
      </w:r>
      <w:r/>
    </w:p>
    <w:p>
      <w:pPr>
        <w:pBdr/>
        <w:spacing w:after="60" w:before="60"/>
        <w:ind w:left="720"/>
        <w:rPr/>
      </w:pPr>
      <w:r>
        <w:rPr>
          <w:rFonts w:ascii="Courier New" w:hAnsi="Courier New" w:eastAsia="Courier New" w:cs="Courier New"/>
          <w:color w:val="c0392b"/>
          <w:sz w:val="20"/>
          <w:szCs w:val="20"/>
        </w:rPr>
        <w:t xml:space="preserve">  path = /srv/samba/shared</w:t>
      </w:r>
      <w:r/>
    </w:p>
    <w:p>
      <w:pPr>
        <w:pBdr/>
        <w:spacing w:after="60" w:before="60"/>
        <w:ind w:left="720"/>
        <w:rPr/>
      </w:pPr>
      <w:r>
        <w:rPr>
          <w:rFonts w:ascii="Courier New" w:hAnsi="Courier New" w:eastAsia="Courier New" w:cs="Courier New"/>
          <w:color w:val="c0392b"/>
          <w:sz w:val="20"/>
          <w:szCs w:val="20"/>
        </w:rPr>
        <w:t xml:space="preserve">  browseable = yes</w:t>
      </w:r>
      <w:r/>
    </w:p>
    <w:p>
      <w:pPr>
        <w:pBdr/>
        <w:spacing w:after="60" w:before="60"/>
        <w:ind w:left="720"/>
        <w:rPr/>
      </w:pPr>
      <w:r>
        <w:rPr>
          <w:rFonts w:ascii="Courier New" w:hAnsi="Courier New" w:eastAsia="Courier New" w:cs="Courier New"/>
          <w:color w:val="c0392b"/>
          <w:sz w:val="20"/>
          <w:szCs w:val="20"/>
        </w:rPr>
        <w:t xml:space="preserve">  writable = yes</w:t>
      </w:r>
      <w:r/>
    </w:p>
    <w:p>
      <w:pPr>
        <w:pBdr/>
        <w:spacing w:after="60" w:before="60"/>
        <w:ind w:left="720"/>
        <w:rPr/>
      </w:pPr>
      <w:r>
        <w:rPr>
          <w:rFonts w:ascii="Courier New" w:hAnsi="Courier New" w:eastAsia="Courier New" w:cs="Courier New"/>
          <w:color w:val="c0392b"/>
          <w:sz w:val="20"/>
          <w:szCs w:val="20"/>
        </w:rPr>
        <w:t xml:space="preserve">  guest ok = no</w:t>
      </w:r>
      <w:r/>
    </w:p>
    <w:p>
      <w:pPr>
        <w:pBdr/>
        <w:spacing w:after="60" w:before="60"/>
        <w:ind w:left="720"/>
        <w:rPr/>
      </w:pPr>
      <w:r>
        <w:rPr>
          <w:rFonts w:ascii="Courier New" w:hAnsi="Courier New" w:eastAsia="Courier New" w:cs="Courier New"/>
          <w:color w:val="c0392b"/>
          <w:sz w:val="20"/>
          <w:szCs w:val="20"/>
        </w:rPr>
        <w:t xml:space="preserve">  read only = no</w:t>
      </w:r>
      <w:r/>
    </w:p>
    <w:p>
      <w:pPr>
        <w:pBdr/>
        <w:spacing w:after="60" w:before="60"/>
        <w:ind w:left="720"/>
        <w:rPr/>
      </w:pPr>
      <w:r>
        <w:rPr>
          <w:rFonts w:ascii="Courier New" w:hAnsi="Courier New" w:eastAsia="Courier New" w:cs="Courier New"/>
          <w:color w:val="c0392b"/>
          <w:sz w:val="20"/>
          <w:szCs w:val="20"/>
        </w:rPr>
        <w:t xml:space="preserve">  create mask = 0777</w:t>
      </w:r>
      <w:r/>
    </w:p>
    <w:p>
      <w:pPr>
        <w:pBdr/>
        <w:spacing w:after="60" w:before="60"/>
        <w:ind w:left="720"/>
        <w:rPr/>
      </w:pPr>
      <w:r>
        <w:rPr>
          <w:rFonts w:ascii="Courier New" w:hAnsi="Courier New" w:eastAsia="Courier New" w:cs="Courier New"/>
          <w:color w:val="c0392b"/>
          <w:sz w:val="20"/>
          <w:szCs w:val="20"/>
        </w:rPr>
        <w:t xml:space="preserve">  directory mask = 0777</w:t>
      </w:r>
      <w:r/>
    </w:p>
    <w:p>
      <w:pPr>
        <w:pBdr/>
        <w:spacing w:after="60"/>
        <w:ind/>
        <w:rPr/>
      </w:pPr>
      <w:r/>
      <w:r/>
    </w:p>
    <w:p>
      <w:pPr>
        <w:pStyle w:val="751"/>
        <w:pBdr/>
        <w:spacing/>
        <w:ind/>
        <w:rPr/>
      </w:pPr>
      <w:r>
        <w:rPr>
          <w:b/>
          <w:bCs/>
          <w:color w:val="404040"/>
        </w:rPr>
        <w:t xml:space="preserve">Samba Configuration Options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600" w:type="dxa"/>
          </w:tcPr>
          <w:p>
            <w:pPr>
              <w:pBdr/>
              <w:spacing/>
              <w:ind/>
              <w:rPr/>
            </w:pPr>
            <w:r>
              <w:rPr>
                <w:b/>
                <w:bCs/>
                <w:color w:val="ffffff"/>
                <w:sz w:val="20"/>
                <w:szCs w:val="20"/>
              </w:rPr>
              <w:t xml:space="preserve">Option</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6760" w:type="dxa"/>
          </w:tcPr>
          <w:p>
            <w:pPr>
              <w:pBdr/>
              <w:spacing/>
              <w:ind/>
              <w:rPr/>
            </w:pPr>
            <w:r>
              <w:rPr>
                <w:b/>
                <w:bCs/>
                <w:color w:val="ffffff"/>
                <w:sz w:val="20"/>
                <w:szCs w:val="20"/>
              </w:rPr>
              <w:t xml:space="preserve">Meaning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path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Directory being shared</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browseable</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Visible on the network</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writable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Allows writing</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guest ok</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Whether anonymous access is allowed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read only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Prevents or allows modifications</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create mask</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Default permissions for files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directory mask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60" w:type="dxa"/>
          </w:tcPr>
          <w:p>
            <w:pPr>
              <w:pBdr/>
              <w:spacing/>
              <w:ind/>
              <w:rPr/>
            </w:pPr>
            <w:r>
              <w:rPr>
                <w:sz w:val="20"/>
                <w:szCs w:val="20"/>
              </w:rPr>
              <w:t xml:space="preserve">Default permissions for directories</w:t>
            </w:r>
            <w:r/>
          </w:p>
        </w:tc>
      </w:tr>
    </w:tbl>
    <w:p>
      <w:pPr>
        <w:pBdr/>
        <w:spacing w:after="60"/>
        <w:ind/>
        <w:rPr/>
      </w:pPr>
      <w:r/>
      <w:r/>
    </w:p>
    <w:p>
      <w:pPr>
        <w:pStyle w:val="741"/>
        <w:numPr>
          <w:ilvl w:val="0"/>
          <w:numId w:val="3"/>
        </w:numPr>
        <w:pBdr/>
        <w:spacing/>
        <w:ind/>
        <w:rPr/>
      </w:pPr>
      <w:r>
        <w:t xml:space="preserve">Add a Samba user and set password:</w:t>
      </w:r>
      <w:r/>
    </w:p>
    <w:p>
      <w:pPr>
        <w:pBdr/>
        <w:spacing w:after="60" w:before="60"/>
        <w:ind w:left="720"/>
        <w:rPr/>
      </w:pPr>
      <w:r>
        <w:rPr>
          <w:rFonts w:ascii="Courier New" w:hAnsi="Courier New" w:eastAsia="Courier New" w:cs="Courier New"/>
          <w:color w:val="c0392b"/>
          <w:sz w:val="20"/>
          <w:szCs w:val="20"/>
        </w:rPr>
        <w:t xml:space="preserve">sudo smbpasswd -a username</w:t>
      </w:r>
      <w:r/>
    </w:p>
    <w:p>
      <w:pPr>
        <w:pStyle w:val="741"/>
        <w:numPr>
          <w:ilvl w:val="0"/>
          <w:numId w:val="3"/>
        </w:numPr>
        <w:pBdr/>
        <w:spacing/>
        <w:ind/>
        <w:rPr/>
      </w:pPr>
      <w:r>
        <w:t xml:space="preserve">Enable the Samba account:</w:t>
      </w:r>
      <w:r/>
    </w:p>
    <w:p>
      <w:pPr>
        <w:pBdr/>
        <w:spacing w:after="60" w:before="60"/>
        <w:ind w:left="720"/>
        <w:rPr/>
      </w:pPr>
      <w:r>
        <w:rPr>
          <w:rFonts w:ascii="Courier New" w:hAnsi="Courier New" w:eastAsia="Courier New" w:cs="Courier New"/>
          <w:color w:val="c0392b"/>
          <w:sz w:val="20"/>
          <w:szCs w:val="20"/>
        </w:rPr>
        <w:t xml:space="preserve">sudo smbpasswd -e username</w:t>
      </w:r>
      <w:r/>
    </w:p>
    <w:p>
      <w:pPr>
        <w:pStyle w:val="741"/>
        <w:numPr>
          <w:ilvl w:val="0"/>
          <w:numId w:val="3"/>
        </w:numPr>
        <w:pBdr/>
        <w:spacing/>
        <w:ind/>
        <w:rPr/>
      </w:pPr>
      <w:r>
        <w:t xml:space="preserve">Test configuration for syntax errors:</w:t>
      </w:r>
      <w:r/>
    </w:p>
    <w:p>
      <w:pPr>
        <w:pBdr/>
        <w:spacing w:after="60" w:before="60"/>
        <w:ind w:left="720"/>
        <w:rPr/>
      </w:pPr>
      <w:r>
        <w:rPr>
          <w:rFonts w:ascii="Courier New" w:hAnsi="Courier New" w:eastAsia="Courier New" w:cs="Courier New"/>
          <w:color w:val="c0392b"/>
          <w:sz w:val="20"/>
          <w:szCs w:val="20"/>
        </w:rPr>
        <w:t xml:space="preserve">testparm</w:t>
      </w:r>
      <w:r/>
    </w:p>
    <w:p>
      <w:pPr>
        <w:pStyle w:val="741"/>
        <w:numPr>
          <w:ilvl w:val="0"/>
          <w:numId w:val="3"/>
        </w:numPr>
        <w:pBdr/>
        <w:spacing/>
        <w:ind/>
        <w:rPr/>
      </w:pPr>
      <w:r>
        <w:t xml:space="preserve">Restart and enable Samba services:</w:t>
      </w:r>
      <w:r/>
    </w:p>
    <w:p>
      <w:pPr>
        <w:pBdr/>
        <w:spacing w:after="60" w:before="60"/>
        <w:ind w:left="720"/>
        <w:rPr/>
      </w:pPr>
      <w:r>
        <w:rPr>
          <w:rFonts w:ascii="Courier New" w:hAnsi="Courier New" w:eastAsia="Courier New" w:cs="Courier New"/>
          <w:color w:val="c0392b"/>
          <w:sz w:val="20"/>
          <w:szCs w:val="20"/>
        </w:rPr>
        <w:t xml:space="preserve">sudo systemctl restart smbd</w:t>
      </w:r>
      <w:r/>
    </w:p>
    <w:p>
      <w:pPr>
        <w:pBdr/>
        <w:spacing w:after="60" w:before="60"/>
        <w:ind w:left="720"/>
        <w:rPr/>
      </w:pPr>
      <w:r>
        <w:rPr>
          <w:rFonts w:ascii="Courier New" w:hAnsi="Courier New" w:eastAsia="Courier New" w:cs="Courier New"/>
          <w:color w:val="c0392b"/>
          <w:sz w:val="20"/>
          <w:szCs w:val="20"/>
        </w:rPr>
        <w:t xml:space="preserve">sudo systemctl restart nmbd</w:t>
      </w:r>
      <w:r/>
    </w:p>
    <w:p>
      <w:pPr>
        <w:pBdr/>
        <w:spacing w:after="60" w:before="60"/>
        <w:ind w:left="720"/>
        <w:rPr/>
      </w:pPr>
      <w:r>
        <w:rPr>
          <w:rFonts w:ascii="Courier New" w:hAnsi="Courier New" w:eastAsia="Courier New" w:cs="Courier New"/>
          <w:color w:val="c0392b"/>
          <w:sz w:val="20"/>
          <w:szCs w:val="20"/>
        </w:rPr>
        <w:t xml:space="preserve">sudo systemctl enable smbd nmbd</w:t>
      </w:r>
      <w:r/>
    </w:p>
    <w:p>
      <w:pPr>
        <w:pStyle w:val="741"/>
        <w:numPr>
          <w:ilvl w:val="0"/>
          <w:numId w:val="3"/>
        </w:numPr>
        <w:pBdr/>
        <w:spacing/>
        <w:ind/>
        <w:rPr/>
      </w:pPr>
      <w:r>
        <w:t xml:space="preserve">Allow Samba through the firewall (if UFW enabled):</w:t>
      </w:r>
      <w:r/>
    </w:p>
    <w:p>
      <w:pPr>
        <w:pBdr/>
        <w:spacing w:after="60" w:before="60"/>
        <w:ind w:left="720"/>
        <w:rPr/>
      </w:pPr>
      <w:r>
        <w:rPr>
          <w:rFonts w:ascii="Courier New" w:hAnsi="Courier New" w:eastAsia="Courier New" w:cs="Courier New"/>
          <w:color w:val="c0392b"/>
          <w:sz w:val="20"/>
          <w:szCs w:val="20"/>
        </w:rPr>
        <w:t xml:space="preserve">sudo ufw allow samba</w:t>
      </w:r>
      <w:r/>
    </w:p>
    <w:p>
      <w:pPr>
        <w:pBdr/>
        <w:spacing w:after="60"/>
        <w:ind/>
        <w:rPr/>
      </w:pPr>
      <w:r/>
      <w:r/>
    </w:p>
    <w:p>
      <w:pPr>
        <w:pStyle w:val="750"/>
        <w:pBdr/>
        <w:spacing/>
        <w:ind/>
        <w:rPr/>
      </w:pPr>
      <w:r>
        <w:rPr>
          <w:b/>
          <w:bCs/>
          <w:color w:val="2e75b6"/>
        </w:rPr>
        <w:t xml:space="preserve">7.2 Accessing Samba Shares</w:t>
      </w:r>
      <w:r/>
    </w:p>
    <w:p>
      <w:pPr>
        <w:pStyle w:val="751"/>
        <w:pBdr/>
        <w:spacing/>
        <w:ind/>
        <w:rPr/>
      </w:pPr>
      <w:r>
        <w:rPr>
          <w:b/>
          <w:bCs/>
          <w:color w:val="404040"/>
        </w:rPr>
        <w:t xml:space="preserve">From Windows</w:t>
      </w:r>
      <w:r/>
    </w:p>
    <w:p>
      <w:pPr>
        <w:pStyle w:val="741"/>
        <w:numPr>
          <w:ilvl w:val="0"/>
          <w:numId w:val="3"/>
        </w:numPr>
        <w:pBdr/>
        <w:spacing/>
        <w:ind/>
        <w:rPr/>
      </w:pPr>
      <w:r>
        <w:t xml:space="preserve">Enable network discovery in Windows settings.</w:t>
      </w:r>
      <w:r/>
    </w:p>
    <w:p>
      <w:pPr>
        <w:pStyle w:val="741"/>
        <w:numPr>
          <w:ilvl w:val="0"/>
          <w:numId w:val="3"/>
        </w:numPr>
        <w:pBdr/>
        <w:spacing/>
        <w:ind/>
        <w:rPr/>
      </w:pPr>
      <w:r>
        <w:t xml:space="preserve">Open File Explorer and enter the server path:</w:t>
      </w:r>
      <w:r/>
    </w:p>
    <w:p>
      <w:pPr>
        <w:pBdr/>
        <w:spacing w:after="60" w:before="60"/>
        <w:ind w:left="720"/>
        <w:rPr/>
      </w:pPr>
      <w:r>
        <w:rPr>
          <w:rFonts w:ascii="Courier New" w:hAnsi="Courier New" w:eastAsia="Courier New" w:cs="Courier New"/>
          <w:color w:val="c0392b"/>
          <w:sz w:val="20"/>
          <w:szCs w:val="20"/>
        </w:rPr>
        <w:t xml:space="preserve">\\192.168.56.3\shared</w:t>
      </w:r>
      <w:r/>
    </w:p>
    <w:p>
      <w:pPr>
        <w:pStyle w:val="741"/>
        <w:numPr>
          <w:ilvl w:val="0"/>
          <w:numId w:val="3"/>
        </w:numPr>
        <w:pBdr/>
        <w:spacing/>
        <w:ind/>
        <w:rPr/>
      </w:pPr>
      <w:r>
        <w:t xml:space="preserve">Enter Samba username and password when prompted.</w:t>
      </w:r>
      <w:r/>
    </w:p>
    <w:p>
      <w:pPr>
        <w:pBdr/>
        <w:spacing w:after="60"/>
        <w:ind/>
        <w:rPr/>
      </w:pPr>
      <w:r/>
      <w:r/>
    </w:p>
    <w:p>
      <w:pPr>
        <w:pStyle w:val="751"/>
        <w:pBdr/>
        <w:spacing/>
        <w:ind/>
        <w:rPr/>
      </w:pPr>
      <w:r>
        <w:rPr>
          <w:b/>
          <w:bCs/>
          <w:color w:val="404040"/>
        </w:rPr>
        <w:t xml:space="preserve">From Linux Desktop</w:t>
      </w:r>
      <w:r/>
    </w:p>
    <w:p>
      <w:pPr>
        <w:pStyle w:val="741"/>
        <w:numPr>
          <w:ilvl w:val="0"/>
          <w:numId w:val="3"/>
        </w:numPr>
        <w:pBdr/>
        <w:spacing/>
        <w:ind/>
        <w:rPr/>
      </w:pPr>
      <w:r>
        <w:t xml:space="preserve">Open File Explorer (Files app).</w:t>
      </w:r>
      <w:r/>
    </w:p>
    <w:p>
      <w:pPr>
        <w:pStyle w:val="741"/>
        <w:numPr>
          <w:ilvl w:val="0"/>
          <w:numId w:val="3"/>
        </w:numPr>
        <w:pBdr/>
        <w:spacing/>
        <w:ind/>
        <w:rPr/>
      </w:pPr>
      <w:r>
        <w:t xml:space="preserve">Enter the Samba path in the location bar:</w:t>
      </w:r>
      <w:r/>
    </w:p>
    <w:p>
      <w:pPr>
        <w:pBdr/>
        <w:spacing w:after="60" w:before="60"/>
        <w:ind w:left="720"/>
        <w:rPr/>
      </w:pPr>
      <w:r>
        <w:rPr>
          <w:rFonts w:ascii="Courier New" w:hAnsi="Courier New" w:eastAsia="Courier New" w:cs="Courier New"/>
          <w:color w:val="c0392b"/>
          <w:sz w:val="20"/>
          <w:szCs w:val="20"/>
        </w:rPr>
        <w:t xml:space="preserve">smb://192.168.56.3/shared</w:t>
      </w:r>
      <w:r/>
    </w:p>
    <w:p>
      <w:pPr>
        <w:pStyle w:val="741"/>
        <w:numPr>
          <w:ilvl w:val="0"/>
          <w:numId w:val="3"/>
        </w:numPr>
        <w:pBdr/>
        <w:spacing/>
        <w:ind/>
        <w:rPr/>
      </w:pPr>
      <w:r>
        <w:t xml:space="preserve">Enter credentials when prompted.</w:t>
      </w:r>
      <w:r/>
    </w:p>
    <w:p>
      <w:pPr>
        <w:pBdr/>
        <w:spacing w:after="60"/>
        <w:ind/>
        <w:rPr/>
      </w:pPr>
      <w:r/>
      <w:r/>
    </w:p>
    <w:p>
      <w:pPr>
        <w:pStyle w:val="749"/>
        <w:pBdr/>
        <w:spacing/>
        <w:ind/>
        <w:rPr/>
      </w:pPr>
      <w:r>
        <w:rPr>
          <w:b/>
          <w:bCs/>
          <w:color w:val="1f4e79"/>
        </w:rPr>
        <w:t xml:space="preserve">8. Lab Reference – Virtual Network Setup</w:t>
      </w:r>
      <w:r/>
    </w:p>
    <w:p>
      <w:pPr>
        <w:pStyle w:val="750"/>
        <w:pBdr/>
        <w:spacing/>
        <w:ind/>
        <w:rPr/>
      </w:pPr>
      <w:r>
        <w:rPr>
          <w:b/>
          <w:bCs/>
          <w:color w:val="2e75b6"/>
        </w:rPr>
        <w:t xml:space="preserve">Lab 1: Setting Up a Virtual Server Network</w:t>
      </w:r>
      <w:r/>
    </w:p>
    <w:p>
      <w:pPr>
        <w:pBdr/>
        <w:spacing w:after="120"/>
        <w:ind/>
        <w:rPr/>
      </w:pPr>
      <w:r>
        <w:t xml:space="preserve">This lab sets up a virtual network with DNS, web, DHCP, file, and database servers hosted in Oracle VirtualBox on Windows.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2200"/>
        <w:gridCol w:w="45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600" w:type="dxa"/>
          </w:tcPr>
          <w:p>
            <w:pPr>
              <w:pBdr/>
              <w:spacing/>
              <w:ind/>
              <w:rPr/>
            </w:pPr>
            <w:r>
              <w:rPr>
                <w:b/>
                <w:bCs/>
                <w:color w:val="ffffff"/>
                <w:sz w:val="20"/>
                <w:szCs w:val="20"/>
              </w:rPr>
              <w:t xml:space="preserve">Computer/Host Name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cPr>
          <w:p>
            <w:pPr>
              <w:pBdr/>
              <w:spacing/>
              <w:ind/>
              <w:rPr/>
            </w:pPr>
            <w:r>
              <w:rPr>
                <w:b/>
                <w:bCs/>
                <w:color w:val="ffffff"/>
                <w:sz w:val="20"/>
                <w:szCs w:val="20"/>
              </w:rPr>
              <w:t xml:space="preserve">IP Address</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4560" w:type="dxa"/>
          </w:tcPr>
          <w:p>
            <w:pPr>
              <w:pBdr/>
              <w:spacing/>
              <w:ind/>
              <w:rPr/>
            </w:pPr>
            <w:r>
              <w:rPr>
                <w:b/>
                <w:bCs/>
                <w:color w:val="ffffff"/>
                <w:sz w:val="20"/>
                <w:szCs w:val="20"/>
              </w:rPr>
              <w:t xml:space="preserve">Purpose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database-web-server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sz w:val="20"/>
                <w:szCs w:val="20"/>
              </w:rPr>
              <w:t xml:space="preserve">192.168.56.4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cPr>
          <w:p>
            <w:pPr>
              <w:pBdr/>
              <w:spacing/>
              <w:ind/>
              <w:rPr/>
            </w:pPr>
            <w:r>
              <w:rPr>
                <w:sz w:val="20"/>
                <w:szCs w:val="20"/>
              </w:rPr>
              <w:t xml:space="preserve">Database and web server</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file-dhcp-server</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sz w:val="20"/>
                <w:szCs w:val="20"/>
              </w:rPr>
              <w:t xml:space="preserve">192.168.56.3</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cPr>
          <w:p>
            <w:pPr>
              <w:pBdr/>
              <w:spacing/>
              <w:ind/>
              <w:rPr/>
            </w:pPr>
            <w:r>
              <w:rPr>
                <w:sz w:val="20"/>
                <w:szCs w:val="20"/>
              </w:rPr>
              <w:t xml:space="preserve">File and DHCP Server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dns-server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sz w:val="20"/>
                <w:szCs w:val="20"/>
              </w:rPr>
              <w:t xml:space="preserve">192.168.56.2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cPr>
          <w:p>
            <w:pPr>
              <w:pBdr/>
              <w:spacing/>
              <w:ind/>
              <w:rPr/>
            </w:pPr>
            <w:r>
              <w:rPr>
                <w:sz w:val="20"/>
                <w:szCs w:val="20"/>
              </w:rPr>
              <w:t xml:space="preserve">DNS Server</w:t>
            </w:r>
            <w:r/>
          </w:p>
        </w:tc>
      </w:tr>
      <w:tr>
        <w:trPr/>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sz w:val="20"/>
                <w:szCs w:val="20"/>
              </w:rPr>
              <w:t xml:space="preserve">windowspc</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sz w:val="20"/>
                <w:szCs w:val="20"/>
              </w:rPr>
              <w:t xml:space="preserve">192.168.56.1</w:t>
            </w:r>
            <w:r/>
          </w:p>
        </w:tc>
        <w:tc>
          <w:tcPr>
            <w:shd w:val="clear" w:color="auto" w:fill="f2f7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cPr>
          <w:p>
            <w:pPr>
              <w:pBdr/>
              <w:spacing/>
              <w:ind/>
              <w:rPr/>
            </w:pPr>
            <w:r>
              <w:rPr>
                <w:sz w:val="20"/>
                <w:szCs w:val="20"/>
              </w:rPr>
              <w:t xml:space="preserve">Host computer with Oracle VirtualBox installed</w:t>
            </w:r>
            <w:r/>
          </w:p>
        </w:tc>
      </w:tr>
    </w:tbl>
    <w:p>
      <w:pPr>
        <w:pBdr/>
        <w:spacing w:after="60"/>
        <w:ind/>
        <w:rPr/>
      </w:pPr>
      <w:r/>
      <w:r/>
    </w:p>
    <w:p>
      <w:pPr>
        <w:pStyle w:val="751"/>
        <w:pBdr/>
        <w:spacing/>
        <w:ind/>
        <w:rPr/>
      </w:pPr>
      <w:r>
        <w:rPr>
          <w:b/>
          <w:bCs/>
          <w:color w:val="404040"/>
        </w:rPr>
        <w:t xml:space="preserve">Key Configuration Steps</w:t>
      </w:r>
      <w:r/>
    </w:p>
    <w:p>
      <w:pPr>
        <w:pStyle w:val="741"/>
        <w:numPr>
          <w:ilvl w:val="0"/>
          <w:numId w:val="3"/>
        </w:numPr>
        <w:pBdr/>
        <w:spacing/>
        <w:ind/>
        <w:rPr/>
      </w:pPr>
      <w:r>
        <w:t xml:space="preserve">Configure two Ethernet adapters per VM: Adapter 1 = NAT (internet), Adapter 2 = Host-Only (LAN).</w:t>
      </w:r>
      <w:r/>
    </w:p>
    <w:p>
      <w:pPr>
        <w:pStyle w:val="741"/>
        <w:numPr>
          <w:ilvl w:val="0"/>
          <w:numId w:val="3"/>
        </w:numPr>
        <w:pBdr/>
        <w:spacing/>
        <w:ind/>
        <w:rPr/>
      </w:pPr>
      <w:r>
        <w:t xml:space="preserve">Set static IPs by editing /etc/netplan/99_config.yaml and running: sudo netplan apply</w:t>
      </w:r>
      <w:r/>
    </w:p>
    <w:p>
      <w:pPr>
        <w:pStyle w:val="741"/>
        <w:numPr>
          <w:ilvl w:val="0"/>
          <w:numId w:val="3"/>
        </w:numPr>
        <w:pBdr/>
        <w:spacing/>
        <w:ind/>
        <w:rPr/>
      </w:pPr>
      <w:r>
        <w:t xml:space="preserve">Set hostnames using: sudo hostnamectl set-hostname &lt;name&gt;</w:t>
      </w:r>
      <w:r/>
    </w:p>
    <w:p>
      <w:pPr>
        <w:pStyle w:val="741"/>
        <w:numPr>
          <w:ilvl w:val="0"/>
          <w:numId w:val="3"/>
        </w:numPr>
        <w:pBdr/>
        <w:spacing/>
        <w:ind/>
        <w:rPr/>
      </w:pPr>
      <w:r>
        <w:t xml:space="preserve">Test internet connectivity: ping www.google.com</w:t>
      </w:r>
      <w:r/>
    </w:p>
    <w:p>
      <w:pPr>
        <w:pStyle w:val="741"/>
        <w:numPr>
          <w:ilvl w:val="0"/>
          <w:numId w:val="3"/>
        </w:numPr>
        <w:pBdr/>
        <w:spacing/>
        <w:ind/>
        <w:rPr/>
      </w:pPr>
      <w:r>
        <w:t xml:space="preserve">Test inter-server connectivity: ping &lt;server-IP&gt;</w:t>
      </w:r>
      <w:r/>
    </w:p>
    <w:p w14:paraId="0B60C512">
      <w:pPr>
        <w:pBdr/>
        <w:spacing/>
        <w:ind w:firstLine="0" w:left="720"/>
        <w:rPr/>
      </w:pPr>
      <w:r/>
      <w:r/>
      <w:r/>
    </w:p>
    <w:p w14:paraId="7E499A19">
      <w:pPr>
        <w:pBdr/>
        <w:spacing/>
        <w:ind w:firstLine="0" w:left="720"/>
        <w:rPr/>
      </w:pPr>
      <w:r/>
      <w:r/>
      <w:r/>
    </w:p>
    <w:p w14:paraId="42BB1F6F">
      <w:pPr>
        <w:pBdr/>
        <w:shd w:val="nil"/>
        <w:spacing/>
        <w:ind/>
        <w:rPr/>
      </w:pPr>
      <w:r>
        <w:br w:type="page" w:clear="all"/>
      </w:r>
      <w:r/>
      <w:r/>
    </w:p>
    <w:p w14:paraId="59FC3141">
      <w:pPr>
        <w:pBdr>
          <w:top w:val="none" w:color="000000" w:sz="4" w:space="0"/>
          <w:left w:val="none" w:color="000000" w:sz="4" w:space="0"/>
          <w:bottom w:val="none" w:color="000000" w:sz="4" w:space="0"/>
          <w:right w:val="none" w:color="000000" w:sz="4" w:space="0"/>
        </w:pBdr>
        <w:spacing w:after="115" w:line="240" w:lineRule="auto"/>
        <w:ind w:right="0" w:firstLine="0" w:left="0"/>
        <w:jc w:val="center"/>
        <w:rPr>
          <w:rFonts w:ascii="Times New Roman" w:hAnsi="Times New Roman" w:eastAsia="Times New Roman" w:cs="Times New Roman"/>
          <w:b/>
          <w:bCs/>
          <w:color w:val="7030a0"/>
          <w:sz w:val="56"/>
          <w:szCs w:val="56"/>
        </w:rPr>
      </w:pPr>
      <w:r>
        <w:rPr>
          <w:rFonts w:ascii="Times New Roman" w:hAnsi="Times New Roman" w:eastAsia="Times New Roman" w:cs="Times New Roman"/>
          <w:b/>
          <w:bCs/>
          <w:i/>
          <w:color w:val="7030a0"/>
          <w:sz w:val="56"/>
          <w:szCs w:val="56"/>
          <w:highlight w:val="none"/>
        </w:rPr>
        <w:t xml:space="preserve">TEST FOR PRACTICE</w:t>
      </w:r>
      <w:r>
        <w:rPr>
          <w:rFonts w:ascii="Times New Roman" w:hAnsi="Times New Roman" w:eastAsia="Times New Roman" w:cs="Times New Roman"/>
          <w:b/>
          <w:bCs/>
          <w:i/>
          <w:color w:val="7030a0"/>
          <w:sz w:val="56"/>
          <w:szCs w:val="56"/>
          <w:highlight w:val="none"/>
        </w:rPr>
      </w:r>
      <w:r>
        <w:rPr>
          <w:rFonts w:ascii="Times New Roman" w:hAnsi="Times New Roman" w:eastAsia="Times New Roman" w:cs="Times New Roman"/>
          <w:b/>
          <w:bCs/>
          <w:i/>
          <w:color w:val="7030a0"/>
          <w:sz w:val="56"/>
          <w:szCs w:val="56"/>
          <w:highlight w:val="none"/>
        </w:rPr>
      </w:r>
    </w:p>
    <w:p w14:paraId="1615D090">
      <w:pPr>
        <w:pBdr>
          <w:top w:val="none" w:color="000000" w:sz="4" w:space="0"/>
          <w:left w:val="none" w:color="000000" w:sz="4" w:space="0"/>
          <w:bottom w:val="none" w:color="000000" w:sz="4" w:space="0"/>
          <w:right w:val="none" w:color="000000" w:sz="4" w:space="0"/>
        </w:pBdr>
        <w:spacing w:after="115" w:line="240" w:lineRule="auto"/>
        <w:ind w:right="0" w:firstLine="0" w:left="0"/>
        <w:rPr>
          <w:rFonts w:ascii="Times New Roman" w:hAnsi="Times New Roman" w:eastAsia="Times New Roman" w:cs="Times New Roman"/>
          <w:bCs/>
          <w:i/>
          <w:color w:val="555555"/>
          <w:sz w:val="24"/>
          <w:szCs w:val="24"/>
          <w:highlight w:val="none"/>
        </w:rPr>
      </w:pPr>
      <w:r>
        <w:rPr>
          <w:rFonts w:ascii="Times New Roman" w:hAnsi="Times New Roman" w:eastAsia="Times New Roman" w:cs="Times New Roman"/>
          <w:i/>
          <w:color w:val="555555"/>
          <w:sz w:val="24"/>
        </w:rPr>
        <w:t xml:space="preserve">Choose the correct answer by writing its corresponding letter. Each question carries 1 mark.</w:t>
      </w:r>
      <w:r/>
    </w:p>
    <w:p w14:paraId="6F4BFFCB">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18"/>
        <w:gridCol w:w="8396"/>
      </w:tblGrid>
      <w:tr>
        <w:trPr/>
        <w:tc>
          <w:tcPr>
            <w:gridSpan w:val="2"/>
            <w:shd w:val="clear" w:color="2e75b6" w:fill="2e75b6"/>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28DFF774">
            <w:pPr>
              <w:pBdr>
                <w:top w:val="none" w:color="000000" w:sz="4" w:space="0"/>
                <w:left w:val="none" w:color="000000" w:sz="4" w:space="0"/>
                <w:bottom w:val="none" w:color="000000" w:sz="4" w:space="0"/>
                <w:right w:val="none" w:color="000000" w:sz="4" w:space="0"/>
              </w:pBdr>
              <w:shd w:val="clear" w:color="2e75b6" w:fill="2e75b6"/>
              <w:spacing w:line="276" w:lineRule="atLeast"/>
              <w:ind w:right="0" w:firstLine="0" w:left="0"/>
              <w:rPr/>
            </w:pPr>
            <w:r>
              <w:rPr>
                <w:rFonts w:ascii="Times New Roman" w:hAnsi="Times New Roman" w:eastAsia="Times New Roman" w:cs="Times New Roman"/>
                <w:b/>
                <w:color w:val="ffffff"/>
                <w:sz w:val="22"/>
              </w:rPr>
              <w:t xml:space="preserve">Q1: Which among the following interacts directly with system hardware?</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75A4EFE4">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A.</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05818939">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Shell</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06FF5ADB">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B.</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63CD75EB">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Commands</w:t>
            </w:r>
            <w:r/>
          </w:p>
        </w:tc>
      </w:tr>
      <w:tr>
        <w:trPr/>
        <w:tc>
          <w:tcPr>
            <w:shd w:val="clear" w:color="c8e6c9" w:fill="c8e6c9"/>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705B0B8F">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C.</w:t>
            </w:r>
            <w:r/>
          </w:p>
        </w:tc>
        <w:tc>
          <w:tcPr>
            <w:shd w:val="clear" w:color="c8e6c9" w:fill="c8e6c9"/>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36B78640">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Kernel ✔ CORRECT</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7F457E8A">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D.</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3E10097A">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Applications</w:t>
            </w:r>
            <w:r/>
          </w:p>
        </w:tc>
      </w:tr>
      <w:tr>
        <w:trPr/>
        <w:tc>
          <w:tcPr>
            <w:gridSpan w:val="2"/>
            <w:shd w:val="clear" w:color="fff9c4" w:fill="fff9c4"/>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7495920B">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b/>
                <w:color w:val="795548"/>
                <w:sz w:val="20"/>
              </w:rPr>
              <w:t xml:space="preserve">Explanation:</w:t>
            </w:r>
            <w:r/>
          </w:p>
          <w:p w14:paraId="26C3FA3A">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color w:val="4e342e"/>
                <w:sz w:val="20"/>
              </w:rPr>
              <w:t xml:space="preserve">The Kernel is the core component of the Linux OS that directly interacts with hardware. It manages memory, schedules processes, and handles system calls. The Shell acts as an interface between the user and kernel, while Applications communicate through sys</w:t>
            </w:r>
            <w:r>
              <w:rPr>
                <w:rFonts w:ascii="Times New Roman" w:hAnsi="Times New Roman" w:eastAsia="Times New Roman" w:cs="Times New Roman"/>
                <w:color w:val="4e342e"/>
                <w:sz w:val="20"/>
              </w:rPr>
              <w:t xml:space="preserve">tem calls.</w:t>
            </w:r>
            <w:r/>
          </w:p>
          <w:p w14:paraId="1CC6E49D">
            <w:pPr>
              <w:pBdr>
                <w:top w:val="none" w:color="000000" w:sz="4" w:space="0"/>
                <w:left w:val="none" w:color="000000" w:sz="4" w:space="0"/>
                <w:bottom w:val="none" w:color="000000" w:sz="4" w:space="0"/>
                <w:right w:val="none" w:color="000000" w:sz="4" w:space="0"/>
              </w:pBdr>
              <w:shd w:val="clear" w:color="fff9c4" w:fill="fff9c4"/>
              <w:spacing w:line="276" w:lineRule="atLeast"/>
              <w:ind w:right="0" w:firstLine="0" w:left="0"/>
              <w:rPr/>
            </w:pPr>
            <w:r>
              <w:rPr>
                <w:rFonts w:ascii="Times New Roman" w:hAnsi="Times New Roman" w:eastAsia="Times New Roman" w:cs="Times New Roman"/>
                <w:b/>
                <w:i/>
                <w:color w:val="1565c0"/>
                <w:sz w:val="18"/>
              </w:rPr>
              <w:t xml:space="preserve">Reference:</w:t>
            </w:r>
            <w:r>
              <w:rPr>
                <w:rFonts w:ascii="Times New Roman" w:hAnsi="Times New Roman" w:eastAsia="Times New Roman" w:cs="Times New Roman"/>
                <w:i/>
                <w:color w:val="1565c0"/>
                <w:sz w:val="18"/>
              </w:rPr>
              <w:t xml:space="preserve">Section 4.4 (Linux System Architecture) – Class Notes: "The kernel is the core component of the Linux OS and directly interacts with hardware."</w:t>
            </w:r>
            <w:r/>
          </w:p>
        </w:tc>
      </w:tr>
    </w:tbl>
    <w:p w14:paraId="5C3992CC">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18"/>
        <w:gridCol w:w="8396"/>
      </w:tblGrid>
      <w:tr>
        <w:trPr/>
        <w:tc>
          <w:tcPr>
            <w:gridSpan w:val="2"/>
            <w:shd w:val="clear" w:color="2e75b6" w:fill="2e75b6"/>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2821689E">
            <w:pPr>
              <w:pBdr>
                <w:top w:val="none" w:color="000000" w:sz="4" w:space="0"/>
                <w:left w:val="none" w:color="000000" w:sz="4" w:space="0"/>
                <w:bottom w:val="none" w:color="000000" w:sz="4" w:space="0"/>
                <w:right w:val="none" w:color="000000" w:sz="4" w:space="0"/>
              </w:pBdr>
              <w:shd w:val="clear" w:color="2e75b6" w:fill="2e75b6"/>
              <w:spacing w:line="276" w:lineRule="atLeast"/>
              <w:ind w:right="0" w:firstLine="0" w:left="0"/>
              <w:rPr/>
            </w:pPr>
            <w:r>
              <w:rPr>
                <w:rFonts w:ascii="Times New Roman" w:hAnsi="Times New Roman" w:eastAsia="Times New Roman" w:cs="Times New Roman"/>
                <w:b/>
                <w:color w:val="ffffff"/>
                <w:sz w:val="22"/>
              </w:rPr>
              <w:t xml:space="preserve">Q2: Which option of the ls command is used to view all files and folders, including hidden ones?</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03B50196">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A.</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73458D84">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50F1A053">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B.</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6C3E84A2">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-b</w:t>
            </w:r>
            <w:r/>
          </w:p>
        </w:tc>
      </w:tr>
      <w:tr>
        <w:trPr/>
        <w:tc>
          <w:tcPr>
            <w:shd w:val="clear" w:color="c8e6c9" w:fill="c8e6c9"/>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1469A4FE">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C.</w:t>
            </w:r>
            <w:r/>
          </w:p>
        </w:tc>
        <w:tc>
          <w:tcPr>
            <w:shd w:val="clear" w:color="c8e6c9" w:fill="c8e6c9"/>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6705239C">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-a ✔ CORRECT</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6592155E">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D.</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6DFE8863">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-i</w:t>
            </w:r>
            <w:r/>
          </w:p>
        </w:tc>
      </w:tr>
      <w:tr>
        <w:trPr/>
        <w:tc>
          <w:tcPr>
            <w:gridSpan w:val="2"/>
            <w:shd w:val="clear" w:color="fff9c4" w:fill="fff9c4"/>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531B302B">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b/>
                <w:color w:val="795548"/>
                <w:sz w:val="20"/>
              </w:rPr>
              <w:t xml:space="preserve">Explanation:</w:t>
            </w:r>
            <w:r/>
          </w:p>
          <w:p w14:paraId="0432C7F8">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color w:val="4e342e"/>
                <w:sz w:val="20"/>
              </w:rPr>
              <w:t xml:space="preserve">The -a (or --all) option lists ALL files and directories, including hidden ones (files starting with a dot). The -l option shows detailed format, -S sorts by size, and -t sorts by date.</w:t>
            </w:r>
            <w:r/>
          </w:p>
          <w:p w14:paraId="2B7245F8">
            <w:pPr>
              <w:pBdr>
                <w:top w:val="none" w:color="000000" w:sz="4" w:space="0"/>
                <w:left w:val="none" w:color="000000" w:sz="4" w:space="0"/>
                <w:bottom w:val="none" w:color="000000" w:sz="4" w:space="0"/>
                <w:right w:val="none" w:color="000000" w:sz="4" w:space="0"/>
              </w:pBdr>
              <w:shd w:val="clear" w:color="fff9c4" w:fill="fff9c4"/>
              <w:spacing w:line="276" w:lineRule="atLeast"/>
              <w:ind w:right="0" w:firstLine="0" w:left="0"/>
              <w:rPr/>
            </w:pPr>
            <w:r>
              <w:rPr>
                <w:rFonts w:ascii="Times New Roman" w:hAnsi="Times New Roman" w:eastAsia="Times New Roman" w:cs="Times New Roman"/>
                <w:b/>
                <w:i/>
                <w:color w:val="1565c0"/>
                <w:sz w:val="18"/>
              </w:rPr>
              <w:t xml:space="preserve">Reference:</w:t>
            </w:r>
            <w:r>
              <w:rPr>
                <w:rFonts w:ascii="Times New Roman" w:hAnsi="Times New Roman" w:eastAsia="Times New Roman" w:cs="Times New Roman"/>
                <w:i/>
                <w:color w:val="1565c0"/>
                <w:sz w:val="18"/>
              </w:rPr>
              <w:t xml:space="preserve">Section 4.7 (Ubuntu Linux Commands – ls Command Options) – Class Notes: "-a or --all: Lists all files and directories, including hidden ones."</w:t>
            </w:r>
            <w:r/>
          </w:p>
        </w:tc>
      </w:tr>
    </w:tbl>
    <w:p w14:paraId="3EAD0A23">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18"/>
        <w:gridCol w:w="8396"/>
      </w:tblGrid>
      <w:tr>
        <w:trPr/>
        <w:tc>
          <w:tcPr>
            <w:gridSpan w:val="2"/>
            <w:shd w:val="clear" w:color="2e75b6" w:fill="2e75b6"/>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2AE48692">
            <w:pPr>
              <w:pBdr>
                <w:top w:val="none" w:color="000000" w:sz="4" w:space="0"/>
                <w:left w:val="none" w:color="000000" w:sz="4" w:space="0"/>
                <w:bottom w:val="none" w:color="000000" w:sz="4" w:space="0"/>
                <w:right w:val="none" w:color="000000" w:sz="4" w:space="0"/>
              </w:pBdr>
              <w:shd w:val="clear" w:color="2e75b6" w:fill="2e75b6"/>
              <w:spacing w:line="276" w:lineRule="atLeast"/>
              <w:ind w:right="0" w:firstLine="0" w:left="0"/>
              <w:rPr/>
            </w:pPr>
            <w:r>
              <w:rPr>
                <w:rFonts w:ascii="Times New Roman" w:hAnsi="Times New Roman" w:eastAsia="Times New Roman" w:cs="Times New Roman"/>
                <w:b/>
                <w:color w:val="ffffff"/>
                <w:sz w:val="22"/>
              </w:rPr>
              <w:t xml:space="preserve">Q3: What is the purpose of the pwd command?</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1BBB6CA0">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A.</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2517F8FD">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To display the current working file</w:t>
            </w:r>
            <w:r/>
          </w:p>
        </w:tc>
      </w:tr>
      <w:tr>
        <w:trPr/>
        <w:tc>
          <w:tcPr>
            <w:shd w:val="clear" w:color="c8e6c9" w:fill="c8e6c9"/>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746D20BA">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B.</w:t>
            </w:r>
            <w:r/>
          </w:p>
        </w:tc>
        <w:tc>
          <w:tcPr>
            <w:shd w:val="clear" w:color="c8e6c9" w:fill="c8e6c9"/>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140BFFAB">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To display the current working location ✔ CORRECT</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2725B206">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C.</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37AD1EDC">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To display the current working folder</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0C612023">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D.</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4BFB968A">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To display the current path to the file</w:t>
            </w:r>
            <w:r/>
          </w:p>
        </w:tc>
      </w:tr>
      <w:tr>
        <w:trPr/>
        <w:tc>
          <w:tcPr>
            <w:gridSpan w:val="2"/>
            <w:shd w:val="clear" w:color="fff9c4" w:fill="fff9c4"/>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0E066965">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b/>
                <w:color w:val="795548"/>
                <w:sz w:val="20"/>
              </w:rPr>
              <w:t xml:space="preserve">Explanation:</w:t>
            </w:r>
            <w:r/>
          </w:p>
          <w:p w14:paraId="14945ADB">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color w:val="4e342e"/>
                <w:sz w:val="20"/>
              </w:rPr>
              <w:t xml:space="preserve">The pwd (present working directory) command shows the full path from the root to the current directory you are working in – i.e., your current working location in the filesystem.</w:t>
            </w:r>
            <w:r/>
          </w:p>
          <w:p w14:paraId="4A1267A1">
            <w:pPr>
              <w:pBdr>
                <w:top w:val="none" w:color="000000" w:sz="4" w:space="0"/>
                <w:left w:val="none" w:color="000000" w:sz="4" w:space="0"/>
                <w:bottom w:val="none" w:color="000000" w:sz="4" w:space="0"/>
                <w:right w:val="none" w:color="000000" w:sz="4" w:space="0"/>
              </w:pBdr>
              <w:shd w:val="clear" w:color="fff9c4" w:fill="fff9c4"/>
              <w:spacing w:line="276" w:lineRule="atLeast"/>
              <w:ind w:right="0" w:firstLine="0" w:left="0"/>
              <w:rPr/>
            </w:pPr>
            <w:r>
              <w:rPr>
                <w:rFonts w:ascii="Times New Roman" w:hAnsi="Times New Roman" w:eastAsia="Times New Roman" w:cs="Times New Roman"/>
                <w:b/>
                <w:i/>
                <w:color w:val="1565c0"/>
                <w:sz w:val="18"/>
              </w:rPr>
              <w:t xml:space="preserve">Reference:</w:t>
            </w:r>
            <w:r>
              <w:rPr>
                <w:rFonts w:ascii="Times New Roman" w:hAnsi="Times New Roman" w:eastAsia="Times New Roman" w:cs="Times New Roman"/>
                <w:i/>
                <w:color w:val="1565c0"/>
                <w:sz w:val="18"/>
              </w:rPr>
              <w:t xml:space="preserve">Section 4.7 (pwd Command) – Class Notes: "This command refers to the current working directory you are operating in. It shows the path from the root to the current working directory."</w:t>
            </w:r>
            <w:r/>
          </w:p>
        </w:tc>
      </w:tr>
    </w:tbl>
    <w:p w14:paraId="58F06B0C">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18"/>
        <w:gridCol w:w="8396"/>
      </w:tblGrid>
      <w:tr>
        <w:trPr/>
        <w:tc>
          <w:tcPr>
            <w:gridSpan w:val="2"/>
            <w:shd w:val="clear" w:color="2e75b6" w:fill="2e75b6"/>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7A704E23">
            <w:pPr>
              <w:pBdr>
                <w:top w:val="none" w:color="000000" w:sz="4" w:space="0"/>
                <w:left w:val="none" w:color="000000" w:sz="4" w:space="0"/>
                <w:bottom w:val="none" w:color="000000" w:sz="4" w:space="0"/>
                <w:right w:val="none" w:color="000000" w:sz="4" w:space="0"/>
              </w:pBdr>
              <w:shd w:val="clear" w:color="2e75b6" w:fill="2e75b6"/>
              <w:spacing w:line="276" w:lineRule="atLeast"/>
              <w:ind w:right="0" w:firstLine="0" w:left="0"/>
              <w:rPr/>
            </w:pPr>
            <w:r>
              <w:rPr>
                <w:rFonts w:ascii="Times New Roman" w:hAnsi="Times New Roman" w:eastAsia="Times New Roman" w:cs="Times New Roman"/>
                <w:b/>
                <w:color w:val="ffffff"/>
                <w:sz w:val="22"/>
              </w:rPr>
              <w:t xml:space="preserve">Q4: How do you get help about the command "cp"?</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5575DEC7">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A.</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1C3DBF6F">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help cp</w:t>
            </w:r>
            <w:r/>
          </w:p>
        </w:tc>
      </w:tr>
      <w:tr>
        <w:trPr/>
        <w:tc>
          <w:tcPr>
            <w:shd w:val="clear" w:color="c8e6c9" w:fill="c8e6c9"/>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376F21BD">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B.</w:t>
            </w:r>
            <w:r/>
          </w:p>
        </w:tc>
        <w:tc>
          <w:tcPr>
            <w:shd w:val="clear" w:color="c8e6c9" w:fill="c8e6c9"/>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79663958">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man cp ✔ CORRECT</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44CB69FB">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C.</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41BE6D0E">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cd</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581A4B31">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D.</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0A8BCF43">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None of the mentioned</w:t>
            </w:r>
            <w:r/>
          </w:p>
        </w:tc>
      </w:tr>
      <w:tr>
        <w:trPr/>
        <w:tc>
          <w:tcPr>
            <w:gridSpan w:val="2"/>
            <w:shd w:val="clear" w:color="fff9c4" w:fill="fff9c4"/>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1B71FF1E">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b/>
                <w:color w:val="795548"/>
                <w:sz w:val="20"/>
              </w:rPr>
              <w:t xml:space="preserve">Explanation:</w:t>
            </w:r>
            <w:r/>
          </w:p>
          <w:p w14:paraId="74058DE3">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color w:val="4e342e"/>
                <w:sz w:val="20"/>
              </w:rPr>
              <w:t xml:space="preserve">The man (manual) command provides detailed help and documentation for any Linux command. Running 'man cp' opens the manual page for the cp command, showing all its options, syntax, and usage examples.</w:t>
            </w:r>
            <w:r/>
          </w:p>
          <w:p w14:paraId="61C8601D">
            <w:pPr>
              <w:pBdr>
                <w:top w:val="none" w:color="000000" w:sz="4" w:space="0"/>
                <w:left w:val="none" w:color="000000" w:sz="4" w:space="0"/>
                <w:bottom w:val="none" w:color="000000" w:sz="4" w:space="0"/>
                <w:right w:val="none" w:color="000000" w:sz="4" w:space="0"/>
              </w:pBdr>
              <w:shd w:val="clear" w:color="fff9c4" w:fill="fff9c4"/>
              <w:spacing w:line="276" w:lineRule="atLeast"/>
              <w:ind w:right="0" w:firstLine="0" w:left="0"/>
              <w:rPr/>
            </w:pPr>
            <w:r>
              <w:rPr>
                <w:rFonts w:ascii="Times New Roman" w:hAnsi="Times New Roman" w:eastAsia="Times New Roman" w:cs="Times New Roman"/>
                <w:b/>
                <w:i/>
                <w:color w:val="1565c0"/>
                <w:sz w:val="18"/>
              </w:rPr>
              <w:t xml:space="preserve">Reference:</w:t>
            </w:r>
            <w:r>
              <w:rPr>
                <w:rFonts w:ascii="Times New Roman" w:hAnsi="Times New Roman" w:eastAsia="Times New Roman" w:cs="Times New Roman"/>
                <w:i/>
                <w:color w:val="1565c0"/>
                <w:sz w:val="18"/>
              </w:rPr>
              <w:t xml:space="preserve">General Linux Command Reference – Class Notes Section 4.7: The man command is the standard way to access command documentation in Linux/Ubuntu.</w:t>
            </w:r>
            <w:r/>
          </w:p>
        </w:tc>
      </w:tr>
    </w:tbl>
    <w:p w14:paraId="5361B98D">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18"/>
        <w:gridCol w:w="8396"/>
      </w:tblGrid>
      <w:tr>
        <w:trPr/>
        <w:tc>
          <w:tcPr>
            <w:gridSpan w:val="2"/>
            <w:shd w:val="clear" w:color="2e75b6" w:fill="2e75b6"/>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1CDB70C7">
            <w:pPr>
              <w:pBdr>
                <w:top w:val="none" w:color="000000" w:sz="4" w:space="0"/>
                <w:left w:val="none" w:color="000000" w:sz="4" w:space="0"/>
                <w:bottom w:val="none" w:color="000000" w:sz="4" w:space="0"/>
                <w:right w:val="none" w:color="000000" w:sz="4" w:space="0"/>
              </w:pBdr>
              <w:shd w:val="clear" w:color="2e75b6" w:fill="2e75b6"/>
              <w:spacing w:line="276" w:lineRule="atLeast"/>
              <w:ind w:right="0" w:firstLine="0" w:left="0"/>
              <w:rPr/>
            </w:pPr>
            <w:r>
              <w:rPr>
                <w:rFonts w:ascii="Times New Roman" w:hAnsi="Times New Roman" w:eastAsia="Times New Roman" w:cs="Times New Roman"/>
                <w:b/>
                <w:color w:val="ffffff"/>
                <w:sz w:val="22"/>
              </w:rPr>
              <w:t xml:space="preserve">Q5: Who founded Linux Kernel?</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7FAB8657">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A.</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58174EE8">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Ken Thompson and Dennis Ritchie</w:t>
            </w:r>
            <w:r/>
          </w:p>
        </w:tc>
      </w:tr>
      <w:tr>
        <w:trPr/>
        <w:tc>
          <w:tcPr>
            <w:shd w:val="clear" w:color="c8e6c9" w:fill="c8e6c9"/>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4DBB7999">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B.</w:t>
            </w:r>
            <w:r/>
          </w:p>
        </w:tc>
        <w:tc>
          <w:tcPr>
            <w:shd w:val="clear" w:color="c8e6c9" w:fill="c8e6c9"/>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2AE9F0E9">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Linus Torvalds ✔ CORRECT</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10FEF732">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C.</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007ABFEE">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Linus Torvalds and Ken Thompson</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2822390D">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D.</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3FD60379">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Richard Stallman</w:t>
            </w:r>
            <w:r/>
          </w:p>
        </w:tc>
      </w:tr>
      <w:tr>
        <w:trPr/>
        <w:tc>
          <w:tcPr>
            <w:gridSpan w:val="2"/>
            <w:shd w:val="clear" w:color="fff9c4" w:fill="fff9c4"/>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0DB10057">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b/>
                <w:color w:val="795548"/>
                <w:sz w:val="20"/>
              </w:rPr>
              <w:t xml:space="preserve">Explanation:</w:t>
            </w:r>
            <w:r/>
          </w:p>
          <w:p w14:paraId="312F954A">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color w:val="4e342e"/>
                <w:sz w:val="20"/>
              </w:rPr>
              <w:t xml:space="preserve">In 1991, Linus Torvalds, a student at Helsinki University, created the Linux Kernel as a freely accessible version of Unix. He released it on October 5, 1991. Ken Thompson and Dennis Ritchie created Unix in 1969, while Richard Stallman founded the GNU Proj</w:t>
            </w:r>
            <w:r>
              <w:rPr>
                <w:rFonts w:ascii="Times New Roman" w:hAnsi="Times New Roman" w:eastAsia="Times New Roman" w:cs="Times New Roman"/>
                <w:color w:val="4e342e"/>
                <w:sz w:val="20"/>
              </w:rPr>
              <w:t xml:space="preserve">ect.</w:t>
            </w:r>
            <w:r/>
          </w:p>
          <w:p w14:paraId="0A61E16D">
            <w:pPr>
              <w:pBdr>
                <w:top w:val="none" w:color="000000" w:sz="4" w:space="0"/>
                <w:left w:val="none" w:color="000000" w:sz="4" w:space="0"/>
                <w:bottom w:val="none" w:color="000000" w:sz="4" w:space="0"/>
                <w:right w:val="none" w:color="000000" w:sz="4" w:space="0"/>
              </w:pBdr>
              <w:shd w:val="clear" w:color="fff9c4" w:fill="fff9c4"/>
              <w:spacing w:line="276" w:lineRule="atLeast"/>
              <w:ind w:right="0" w:firstLine="0" w:left="0"/>
              <w:rPr/>
            </w:pPr>
            <w:r>
              <w:rPr>
                <w:rFonts w:ascii="Times New Roman" w:hAnsi="Times New Roman" w:eastAsia="Times New Roman" w:cs="Times New Roman"/>
                <w:b/>
                <w:i/>
                <w:color w:val="1565c0"/>
                <w:sz w:val="18"/>
              </w:rPr>
              <w:t xml:space="preserve">Reference:</w:t>
            </w:r>
            <w:r>
              <w:rPr>
                <w:rFonts w:ascii="Times New Roman" w:hAnsi="Times New Roman" w:eastAsia="Times New Roman" w:cs="Times New Roman"/>
                <w:i/>
                <w:color w:val="1565c0"/>
                <w:sz w:val="18"/>
              </w:rPr>
              <w:t xml:space="preserve">Section 4 (Introduction to the Linux OS) – Class Notes: "In 1991, Linus Torvalds (a student at Helsinki University) decided to work on a freely accessible version of Unix known as Linux... he defined a Kernel as a component of Linux and released it on Octo</w:t>
            </w:r>
            <w:r>
              <w:rPr>
                <w:rFonts w:ascii="Times New Roman" w:hAnsi="Times New Roman" w:eastAsia="Times New Roman" w:cs="Times New Roman"/>
                <w:i/>
                <w:color w:val="1565c0"/>
                <w:sz w:val="18"/>
              </w:rPr>
              <w:t xml:space="preserve">ber 5, 1991."</w:t>
            </w:r>
            <w:r/>
          </w:p>
        </w:tc>
      </w:tr>
    </w:tbl>
    <w:p w14:paraId="2A68CB64">
      <w:pPr>
        <w:pBdr>
          <w:top w:val="none" w:color="000000" w:sz="4" w:space="0"/>
          <w:left w:val="none" w:color="000000" w:sz="4" w:space="0"/>
          <w:bottom w:val="none" w:color="000000" w:sz="4" w:space="0"/>
          <w:right w:val="none" w:color="000000" w:sz="4" w:space="0"/>
        </w:pBdr>
        <w:spacing w:after="86" w:line="240"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eastAsia="Times New Roman" w:cs="Times New Roman"/>
          <w:sz w:val="24"/>
        </w:rPr>
      </w:r>
    </w:p>
    <w:p w14:paraId="63A89010">
      <w:pPr>
        <w:pBdr>
          <w:top w:val="none" w:color="000000" w:sz="4" w:space="0"/>
          <w:left w:val="none" w:color="000000" w:sz="4" w:space="0"/>
          <w:bottom w:val="none" w:color="000000" w:sz="4" w:space="0"/>
          <w:right w:val="none" w:color="000000" w:sz="4" w:space="0"/>
        </w:pBdr>
        <w:spacing w:after="86" w:line="240"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CAD65EA">
      <w:pPr>
        <w:pBdr>
          <w:top w:val="none" w:color="000000" w:sz="4" w:space="0"/>
          <w:left w:val="none" w:color="000000" w:sz="4" w:space="0"/>
          <w:bottom w:val="none" w:color="000000" w:sz="4" w:space="0"/>
          <w:right w:val="none" w:color="000000" w:sz="4" w:space="0"/>
        </w:pBdr>
        <w:spacing w:after="86" w:line="240"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59FAE35">
      <w:pPr>
        <w:pBdr>
          <w:top w:val="none" w:color="000000" w:sz="4" w:space="0"/>
          <w:left w:val="none" w:color="000000" w:sz="4" w:space="0"/>
          <w:bottom w:val="none" w:color="000000" w:sz="4" w:space="0"/>
          <w:right w:val="none" w:color="000000" w:sz="4" w:space="0"/>
        </w:pBdr>
        <w:spacing w:after="86" w:line="240"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A1C533">
      <w:pPr>
        <w:pBdr>
          <w:top w:val="none" w:color="000000" w:sz="4" w:space="0"/>
          <w:left w:val="none" w:color="000000" w:sz="4" w:space="0"/>
          <w:bottom w:val="none" w:color="000000" w:sz="4" w:space="0"/>
          <w:right w:val="none" w:color="000000" w:sz="4" w:space="0"/>
        </w:pBdr>
        <w:spacing w:after="86" w:line="240"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18"/>
        <w:gridCol w:w="8396"/>
      </w:tblGrid>
      <w:tr>
        <w:trPr/>
        <w:tc>
          <w:tcPr>
            <w:gridSpan w:val="2"/>
            <w:shd w:val="clear" w:color="2e75b6" w:fill="2e75b6"/>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01E44A89">
            <w:pPr>
              <w:pBdr>
                <w:top w:val="none" w:color="000000" w:sz="4" w:space="0"/>
                <w:left w:val="none" w:color="000000" w:sz="4" w:space="0"/>
                <w:bottom w:val="none" w:color="000000" w:sz="4" w:space="0"/>
                <w:right w:val="none" w:color="000000" w:sz="4" w:space="0"/>
              </w:pBdr>
              <w:shd w:val="clear" w:color="2e75b6" w:fill="2e75b6"/>
              <w:spacing w:line="276" w:lineRule="atLeast"/>
              <w:ind w:right="0" w:firstLine="0" w:left="0"/>
              <w:rPr/>
            </w:pPr>
            <w:r>
              <w:rPr>
                <w:rFonts w:ascii="Times New Roman" w:hAnsi="Times New Roman" w:eastAsia="Times New Roman" w:cs="Times New Roman"/>
                <w:b/>
                <w:color w:val="ffffff"/>
                <w:sz w:val="22"/>
              </w:rPr>
              <w:t xml:space="preserve">Q6: Which symbol represents the user's home directory?</w:t>
            </w:r>
            <w:r/>
          </w:p>
        </w:tc>
      </w:tr>
      <w:tr>
        <w:trPr/>
        <w:tc>
          <w:tcPr>
            <w:shd w:val="clear" w:color="c8e6c9" w:fill="c8e6c9"/>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5342E4BB">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A.</w:t>
            </w:r>
            <w:r/>
          </w:p>
        </w:tc>
        <w:tc>
          <w:tcPr>
            <w:shd w:val="clear" w:color="c8e6c9" w:fill="c8e6c9"/>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10F7292B">
            <w:pPr>
              <w:pBdr>
                <w:top w:val="none" w:color="000000" w:sz="4" w:space="0"/>
                <w:left w:val="none" w:color="000000" w:sz="4" w:space="0"/>
                <w:bottom w:val="none" w:color="000000" w:sz="4" w:space="0"/>
                <w:right w:val="none" w:color="000000" w:sz="4" w:space="0"/>
              </w:pBdr>
              <w:shd w:val="clear" w:color="c8e6c9" w:fill="c8e6c9"/>
              <w:spacing w:line="276" w:lineRule="atLeast"/>
              <w:ind w:right="0" w:firstLine="0" w:left="0"/>
              <w:rPr/>
            </w:pPr>
            <w:r>
              <w:rPr>
                <w:rFonts w:ascii="Times New Roman" w:hAnsi="Times New Roman" w:eastAsia="Times New Roman" w:cs="Times New Roman"/>
                <w:b/>
                <w:color w:val="1b5e20"/>
                <w:sz w:val="20"/>
              </w:rPr>
              <w:t xml:space="preserve">~ ✔ CORRECT</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6F0FABBD">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B.</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3F2EC3BA">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14D49496">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C.</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3C4D2780">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58" w:type="dxa"/>
              <w:top w:w="86" w:type="dxa"/>
              <w:right w:w="86" w:type="dxa"/>
              <w:bottom w:w="86" w:type="dxa"/>
            </w:tcMar>
            <w:tcW w:w="618" w:type="dxa"/>
            <w:vAlign w:val="top"/>
          </w:tcPr>
          <w:p w14:paraId="7F5055AB">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D.</w:t>
            </w:r>
            <w:r/>
          </w:p>
        </w:tc>
        <w:tc>
          <w:tcPr>
            <w:shd w:val="clear" w:color="ffffff" w:fill="ffffff"/>
            <w:tcBorders>
              <w:top w:val="single" w:color="cccccc" w:sz="6" w:space="0"/>
              <w:left w:val="single" w:color="cccccc" w:sz="6" w:space="0"/>
              <w:bottom w:val="single" w:color="cccccc" w:sz="6" w:space="0"/>
              <w:right w:val="single" w:color="cccccc" w:sz="6" w:space="0"/>
            </w:tcBorders>
            <w:tcMar>
              <w:left w:w="86" w:type="dxa"/>
              <w:top w:w="86" w:type="dxa"/>
              <w:right w:w="158" w:type="dxa"/>
              <w:bottom w:w="86" w:type="dxa"/>
            </w:tcMar>
            <w:tcW w:w="8396" w:type="dxa"/>
            <w:vAlign w:val="top"/>
          </w:tcPr>
          <w:p w14:paraId="6691E69C">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444444"/>
                <w:sz w:val="20"/>
              </w:rPr>
              <w:t xml:space="preserve">/</w:t>
            </w:r>
            <w:r/>
          </w:p>
        </w:tc>
      </w:tr>
      <w:tr>
        <w:trPr/>
        <w:tc>
          <w:tcPr>
            <w:gridSpan w:val="2"/>
            <w:shd w:val="clear" w:color="fff9c4" w:fill="fff9c4"/>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097439D0">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b/>
                <w:color w:val="795548"/>
                <w:sz w:val="20"/>
              </w:rPr>
              <w:t xml:space="preserve">Explanation:</w:t>
            </w:r>
            <w:r/>
          </w:p>
          <w:p w14:paraId="5ECE07A0">
            <w:pPr>
              <w:pBdr>
                <w:top w:val="none" w:color="000000" w:sz="4" w:space="0"/>
                <w:left w:val="none" w:color="000000" w:sz="4" w:space="0"/>
                <w:bottom w:val="none" w:color="000000" w:sz="4" w:space="0"/>
                <w:right w:val="none" w:color="000000" w:sz="4" w:space="0"/>
              </w:pBdr>
              <w:shd w:val="clear" w:color="fff9c4" w:fill="fff9c4"/>
              <w:spacing w:after="0" w:line="276" w:lineRule="atLeast"/>
              <w:ind w:right="0" w:firstLine="0" w:left="0"/>
              <w:rPr/>
            </w:pPr>
            <w:r>
              <w:rPr>
                <w:rFonts w:ascii="Times New Roman" w:hAnsi="Times New Roman" w:eastAsia="Times New Roman" w:cs="Times New Roman"/>
                <w:color w:val="4e342e"/>
                <w:sz w:val="20"/>
              </w:rPr>
              <w:t xml:space="preserve">In Linux, the tilde symbol (~) represents the current user's home directory. For example, ~ is equivalent to /home/username. The / symbol represents the root directory, while # indicates the root user prompt, and @ is used in email addresses and other cont</w:t>
            </w:r>
            <w:r>
              <w:rPr>
                <w:rFonts w:ascii="Times New Roman" w:hAnsi="Times New Roman" w:eastAsia="Times New Roman" w:cs="Times New Roman"/>
                <w:color w:val="4e342e"/>
                <w:sz w:val="20"/>
              </w:rPr>
              <w:t xml:space="preserve">exts.</w:t>
            </w:r>
            <w:r/>
          </w:p>
          <w:p w14:paraId="46B22D22">
            <w:pPr>
              <w:pBdr>
                <w:top w:val="none" w:color="000000" w:sz="4" w:space="0"/>
                <w:left w:val="none" w:color="000000" w:sz="4" w:space="0"/>
                <w:bottom w:val="none" w:color="000000" w:sz="4" w:space="0"/>
                <w:right w:val="none" w:color="000000" w:sz="4" w:space="0"/>
              </w:pBdr>
              <w:shd w:val="clear" w:color="fff9c4" w:fill="fff9c4"/>
              <w:spacing w:line="276" w:lineRule="atLeast"/>
              <w:ind w:right="0" w:firstLine="0" w:left="0"/>
              <w:rPr/>
            </w:pPr>
            <w:r>
              <w:rPr>
                <w:rFonts w:ascii="Times New Roman" w:hAnsi="Times New Roman" w:eastAsia="Times New Roman" w:cs="Times New Roman"/>
                <w:b/>
                <w:i/>
                <w:color w:val="1565c0"/>
                <w:sz w:val="18"/>
              </w:rPr>
              <w:t xml:space="preserve">Reference:</w:t>
            </w:r>
            <w:r>
              <w:rPr>
                <w:rFonts w:ascii="Times New Roman" w:hAnsi="Times New Roman" w:eastAsia="Times New Roman" w:cs="Times New Roman"/>
                <w:i/>
                <w:color w:val="1565c0"/>
                <w:sz w:val="18"/>
              </w:rPr>
              <w:t xml:space="preserve">Section 4.5 (Linux File System Hierarchy) – Class Notes: "/home – Each user gets a personal folder (e.g., /home/alice)." The ~ shortcut navigates to this personal home directory.</w:t>
            </w:r>
            <w:r/>
          </w:p>
        </w:tc>
      </w:tr>
    </w:tbl>
    <w:p w14:paraId="4D7D48AA">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p w14:paraId="6F0148C9">
      <w:pPr>
        <w:pStyle w:val="749"/>
        <w:pBdr>
          <w:top w:val="none" w:color="000000" w:sz="4" w:space="0"/>
          <w:left w:val="none" w:color="000000" w:sz="4" w:space="0"/>
          <w:bottom w:val="single" w:color="2e75b6" w:sz="6" w:space="0"/>
          <w:right w:val="none" w:color="000000" w:sz="4" w:space="0"/>
        </w:pBdr>
        <w:spacing/>
        <w:ind w:right="0" w:firstLine="0" w:left="0"/>
        <w:rPr/>
      </w:pPr>
      <w:r>
        <w:rPr>
          <w:rFonts w:ascii="Arial" w:hAnsi="Arial" w:eastAsia="Arial" w:cs="Arial"/>
          <w:b/>
          <w:color w:val="1f4e79"/>
          <w:sz w:val="36"/>
        </w:rPr>
        <w:t xml:space="preserve">QUESTION TWO – Linux Directory Structure</w:t>
      </w:r>
      <w:r/>
    </w:p>
    <w:p w14:paraId="1A002F70">
      <w:pPr>
        <w:pBdr>
          <w:top w:val="none" w:color="000000" w:sz="4" w:space="0"/>
          <w:left w:val="none" w:color="000000" w:sz="4" w:space="0"/>
          <w:bottom w:val="none" w:color="000000" w:sz="4" w:space="0"/>
          <w:right w:val="none" w:color="000000" w:sz="4" w:space="0"/>
        </w:pBdr>
        <w:spacing w:after="115" w:line="240" w:lineRule="auto"/>
        <w:ind w:right="0" w:firstLine="0" w:left="0"/>
        <w:rPr/>
      </w:pPr>
      <w:r>
        <w:rPr>
          <w:rFonts w:ascii="Times New Roman" w:hAnsi="Times New Roman" w:eastAsia="Times New Roman" w:cs="Times New Roman"/>
          <w:i/>
          <w:color w:val="555555"/>
          <w:sz w:val="24"/>
        </w:rPr>
        <w:t xml:space="preserve">Study Figure 1 (Linux directory structure) and answer the questions below.</w:t>
      </w:r>
      <w:r/>
    </w:p>
    <w:p w14:paraId="251B41A0">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014"/>
      </w:tblGrid>
      <w:tr>
        <w:trPr/>
        <w:tc>
          <w:tcPr>
            <w:shd w:val="clear" w:color="1f4e79" w:fill="1f4e79"/>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0C8BCDC0">
            <w:pPr>
              <w:pBdr>
                <w:top w:val="none" w:color="000000" w:sz="4" w:space="0"/>
                <w:left w:val="none" w:color="000000" w:sz="4" w:space="0"/>
                <w:bottom w:val="none" w:color="000000" w:sz="4" w:space="0"/>
                <w:right w:val="none" w:color="000000" w:sz="4" w:space="0"/>
              </w:pBdr>
              <w:shd w:val="clear" w:color="1f4e79" w:fill="1f4e79"/>
              <w:spacing w:line="276" w:lineRule="atLeast"/>
              <w:ind w:right="0" w:firstLine="0" w:left="0"/>
              <w:rPr/>
            </w:pPr>
            <w:r>
              <w:rPr>
                <w:rFonts w:ascii="Times New Roman" w:hAnsi="Times New Roman" w:eastAsia="Times New Roman" w:cs="Times New Roman"/>
                <w:b/>
                <w:color w:val="ffffff"/>
                <w:sz w:val="22"/>
              </w:rPr>
              <w:t xml:space="preserve">Q2(i) (02 Marks): What is the function/purpose of the /var directory?</w:t>
            </w:r>
            <w:r/>
          </w:p>
        </w:tc>
      </w:tr>
      <w:tr>
        <w:trPr/>
        <w:tc>
          <w:tcPr>
            <w:shd w:val="clear" w:color="e8f5e9" w:fill="e8f5e9"/>
            <w:tcBorders>
              <w:top w:val="single" w:color="cccccc" w:sz="6" w:space="0"/>
              <w:left w:val="single" w:color="cccccc" w:sz="6" w:space="0"/>
              <w:bottom w:val="single" w:color="cccccc" w:sz="6" w:space="0"/>
              <w:right w:val="single" w:color="cccccc" w:sz="6" w:space="0"/>
            </w:tcBorders>
            <w:tcMar>
              <w:left w:w="158" w:type="dxa"/>
              <w:top w:w="115" w:type="dxa"/>
              <w:right w:w="158" w:type="dxa"/>
              <w:bottom w:w="115" w:type="dxa"/>
            </w:tcMar>
            <w:tcW w:w="9014" w:type="dxa"/>
            <w:vAlign w:val="top"/>
          </w:tcPr>
          <w:p w14:paraId="713F1F45">
            <w:pPr>
              <w:pBdr>
                <w:top w:val="none" w:color="000000" w:sz="4" w:space="0"/>
                <w:left w:val="none" w:color="000000" w:sz="4" w:space="0"/>
                <w:bottom w:val="none" w:color="000000" w:sz="4" w:space="0"/>
                <w:right w:val="none" w:color="000000" w:sz="4" w:space="0"/>
              </w:pBdr>
              <w:shd w:val="clear" w:color="e8f5e9" w:fill="e8f5e9"/>
              <w:spacing w:after="0" w:line="276" w:lineRule="atLeast"/>
              <w:ind w:right="0" w:firstLine="0" w:left="0"/>
              <w:rPr/>
            </w:pPr>
            <w:r>
              <w:rPr>
                <w:rFonts w:ascii="Times New Roman" w:hAnsi="Times New Roman" w:eastAsia="Times New Roman" w:cs="Times New Roman"/>
                <w:b/>
                <w:color w:val="1b5e20"/>
                <w:sz w:val="20"/>
              </w:rPr>
              <w:t xml:space="preserve">Answer:</w:t>
            </w:r>
            <w:r/>
          </w:p>
          <w:p w14:paraId="6A34DF88">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0"/>
              </w:rPr>
              <w:t xml:space="preserve">The /var directory stores variable data – that is, files and data that change frequently during normal system operation.</w:t>
            </w:r>
            <w:r/>
          </w:p>
          <w:p w14:paraId="50D2E697">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p>
          <w:p w14:paraId="600F0CB5">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0"/>
              </w:rPr>
              <w:t xml:space="preserve">Its key functions include:</w:t>
            </w:r>
            <w:r/>
          </w:p>
          <w:p w14:paraId="42D845E4">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4"/>
              </w:rPr>
              <w:t xml:space="preserve">• </w:t>
            </w:r>
            <w:r>
              <w:rPr>
                <w:rFonts w:ascii="Times New Roman" w:hAnsi="Times New Roman" w:eastAsia="Times New Roman" w:cs="Times New Roman"/>
                <w:color w:val="1b3a2e"/>
                <w:sz w:val="20"/>
              </w:rPr>
              <w:t xml:space="preserve">Storing system log files (e.g., /var/log/syslog, Apache logs, MySQL logs, SSH logs, boot logs)</w:t>
            </w:r>
            <w:r/>
          </w:p>
          <w:p w14:paraId="1F52457B">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4"/>
              </w:rPr>
              <w:t xml:space="preserve">• </w:t>
            </w:r>
            <w:r>
              <w:rPr>
                <w:rFonts w:ascii="Times New Roman" w:hAnsi="Times New Roman" w:eastAsia="Times New Roman" w:cs="Times New Roman"/>
                <w:color w:val="1b3a2e"/>
                <w:sz w:val="20"/>
              </w:rPr>
              <w:t xml:space="preserve">Holding email queue data</w:t>
            </w:r>
            <w:r/>
          </w:p>
          <w:p w14:paraId="7838934B">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4"/>
              </w:rPr>
              <w:t xml:space="preserve">• </w:t>
            </w:r>
            <w:r>
              <w:rPr>
                <w:rFonts w:ascii="Times New Roman" w:hAnsi="Times New Roman" w:eastAsia="Times New Roman" w:cs="Times New Roman"/>
                <w:color w:val="1b3a2e"/>
                <w:sz w:val="20"/>
              </w:rPr>
              <w:t xml:space="preserve">Storing web server files</w:t>
            </w:r>
            <w:r/>
          </w:p>
          <w:p w14:paraId="4B877159">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4"/>
              </w:rPr>
              <w:t xml:space="preserve">• </w:t>
            </w:r>
            <w:r>
              <w:rPr>
                <w:rFonts w:ascii="Times New Roman" w:hAnsi="Times New Roman" w:eastAsia="Times New Roman" w:cs="Times New Roman"/>
                <w:color w:val="1b3a2e"/>
                <w:sz w:val="20"/>
              </w:rPr>
              <w:t xml:space="preserve">Keeping cache data and spool files</w:t>
            </w:r>
            <w:r/>
          </w:p>
          <w:p w14:paraId="4788CBE8">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4"/>
              </w:rPr>
              <w:t xml:space="preserve">• </w:t>
            </w:r>
            <w:r>
              <w:rPr>
                <w:rFonts w:ascii="Times New Roman" w:hAnsi="Times New Roman" w:eastAsia="Times New Roman" w:cs="Times New Roman"/>
                <w:color w:val="1b3a2e"/>
                <w:sz w:val="20"/>
              </w:rPr>
              <w:t xml:space="preserve">Managing print queues and other service data</w:t>
            </w:r>
            <w:r/>
          </w:p>
          <w:p w14:paraId="7EF8A0E5">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p>
          <w:p w14:paraId="184F2D42">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0"/>
              </w:rPr>
              <w:t xml:space="preserve">The system must be able to write to /var during operation, making it one of the most actively used directories. Logs stored in /var/log are especially important for system debugging and monitoring.</w:t>
            </w:r>
            <w:r/>
          </w:p>
          <w:p w14:paraId="41352B4F">
            <w:pPr>
              <w:pBdr>
                <w:top w:val="none" w:color="000000" w:sz="4" w:space="0"/>
                <w:left w:val="none" w:color="000000" w:sz="4" w:space="0"/>
                <w:bottom w:val="none" w:color="000000" w:sz="4" w:space="0"/>
                <w:right w:val="none" w:color="000000" w:sz="4" w:space="0"/>
              </w:pBdr>
              <w:shd w:val="clear" w:color="e8f5e9" w:fill="e8f5e9"/>
              <w:spacing w:before="86" w:line="276" w:lineRule="atLeast"/>
              <w:ind w:right="0" w:firstLine="0" w:left="0"/>
              <w:rPr/>
            </w:pPr>
            <w:r>
              <w:rPr>
                <w:rFonts w:ascii="Times New Roman" w:hAnsi="Times New Roman" w:eastAsia="Times New Roman" w:cs="Times New Roman"/>
                <w:b/>
                <w:i/>
                <w:color w:val="1565c0"/>
                <w:sz w:val="18"/>
              </w:rPr>
              <w:t xml:space="preserve">Reference:</w:t>
            </w:r>
            <w:r>
              <w:rPr>
                <w:rFonts w:ascii="Times New Roman" w:hAnsi="Times New Roman" w:eastAsia="Times New Roman" w:cs="Times New Roman"/>
                <w:i/>
                <w:color w:val="1565c0"/>
                <w:sz w:val="18"/>
              </w:rPr>
              <w:t xml:space="preserve">Section 4.5 (Linux File System Hierarchy – /var) – Class Notes: "/var – Variable files: Stores data that changes frequently. All log files are available including system logs, Apache, MySQL, remote connection logs, SSH, and boot logs."</w:t>
            </w:r>
            <w:r/>
          </w:p>
        </w:tc>
      </w:tr>
    </w:tbl>
    <w:p w14:paraId="077820BC">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014"/>
      </w:tblGrid>
      <w:tr>
        <w:trPr/>
        <w:tc>
          <w:tcPr>
            <w:shd w:val="clear" w:color="1f4e79" w:fill="1f4e79"/>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56842578">
            <w:pPr>
              <w:pBdr>
                <w:top w:val="none" w:color="000000" w:sz="4" w:space="0"/>
                <w:left w:val="none" w:color="000000" w:sz="4" w:space="0"/>
                <w:bottom w:val="none" w:color="000000" w:sz="4" w:space="0"/>
                <w:right w:val="none" w:color="000000" w:sz="4" w:space="0"/>
              </w:pBdr>
              <w:shd w:val="clear" w:color="1f4e79" w:fill="1f4e79"/>
              <w:spacing w:line="276" w:lineRule="atLeast"/>
              <w:ind w:right="0" w:firstLine="0" w:left="0"/>
              <w:rPr/>
            </w:pPr>
            <w:r>
              <w:rPr>
                <w:rFonts w:ascii="Times New Roman" w:hAnsi="Times New Roman" w:eastAsia="Times New Roman" w:cs="Times New Roman"/>
                <w:b/>
                <w:color w:val="ffffff"/>
                <w:sz w:val="22"/>
              </w:rPr>
              <w:t xml:space="preserve">Q2(ii) (02 Marks): Write a Linux command to copy a file named BIT allocated in directory /usr/bin/ to the directory /var/log/</w:t>
            </w:r>
            <w:r/>
          </w:p>
        </w:tc>
      </w:tr>
      <w:tr>
        <w:trPr/>
        <w:tc>
          <w:tcPr>
            <w:shd w:val="clear" w:color="e8f5e9" w:fill="e8f5e9"/>
            <w:tcBorders>
              <w:top w:val="single" w:color="cccccc" w:sz="6" w:space="0"/>
              <w:left w:val="single" w:color="cccccc" w:sz="6" w:space="0"/>
              <w:bottom w:val="single" w:color="cccccc" w:sz="6" w:space="0"/>
              <w:right w:val="single" w:color="cccccc" w:sz="6" w:space="0"/>
            </w:tcBorders>
            <w:tcMar>
              <w:left w:w="158" w:type="dxa"/>
              <w:top w:w="115" w:type="dxa"/>
              <w:right w:w="158" w:type="dxa"/>
              <w:bottom w:w="115" w:type="dxa"/>
            </w:tcMar>
            <w:tcW w:w="9014" w:type="dxa"/>
            <w:vAlign w:val="top"/>
          </w:tcPr>
          <w:p w14:paraId="7BF52B04">
            <w:pPr>
              <w:pBdr>
                <w:top w:val="none" w:color="000000" w:sz="4" w:space="0"/>
                <w:left w:val="none" w:color="000000" w:sz="4" w:space="0"/>
                <w:bottom w:val="none" w:color="000000" w:sz="4" w:space="0"/>
                <w:right w:val="none" w:color="000000" w:sz="4" w:space="0"/>
              </w:pBdr>
              <w:shd w:val="clear" w:color="e8f5e9" w:fill="e8f5e9"/>
              <w:spacing w:after="0" w:line="276" w:lineRule="atLeast"/>
              <w:ind w:right="0" w:firstLine="0" w:left="0"/>
              <w:rPr/>
            </w:pPr>
            <w:r>
              <w:rPr>
                <w:rFonts w:ascii="Times New Roman" w:hAnsi="Times New Roman" w:eastAsia="Times New Roman" w:cs="Times New Roman"/>
                <w:b/>
                <w:color w:val="1b5e20"/>
                <w:sz w:val="20"/>
              </w:rPr>
              <w:t xml:space="preserve">Answer:</w:t>
            </w:r>
            <w:r/>
          </w:p>
          <w:p w14:paraId="015DF6AB">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0"/>
              </w:rPr>
              <w:t xml:space="preserve">The cp (copy) command is used to copy files from one location to another.</w:t>
            </w:r>
            <w:r/>
          </w:p>
          <w:p w14:paraId="202D25B5">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p>
          <w:p w14:paraId="58B4F0F3">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0"/>
              </w:rPr>
              <w:t xml:space="preserve">Command syntax:</w:t>
            </w:r>
            <w:r/>
          </w:p>
          <w:p w14:paraId="7B4F0E07">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0"/>
              </w:rPr>
              <w:t xml:space="preserve">cp [source] [destination]</w:t>
            </w:r>
            <w:r/>
          </w:p>
          <w:p w14:paraId="0F135F59">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p>
          <w:p w14:paraId="732C0B0E">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0"/>
              </w:rPr>
              <w:t xml:space="preserve">Answer:</w:t>
            </w:r>
            <w:r/>
          </w:p>
          <w:p w14:paraId="62CB263D">
            <w:pPr>
              <w:pBdr>
                <w:top w:val="none" w:color="000000" w:sz="4" w:space="0"/>
                <w:left w:val="none" w:color="000000" w:sz="4" w:space="0"/>
                <w:bottom w:val="none" w:color="000000" w:sz="4" w:space="0"/>
                <w:right w:val="none" w:color="000000" w:sz="4" w:space="0"/>
              </w:pBdr>
              <w:shd w:val="clear" w:color="e8f5e9" w:fill="e8f5e9"/>
              <w:spacing w:before="86" w:line="276" w:lineRule="atLeast"/>
              <w:ind w:right="0" w:firstLine="0" w:left="0"/>
              <w:rPr/>
            </w:pPr>
            <w:r>
              <w:rPr>
                <w:rFonts w:ascii="Times New Roman" w:hAnsi="Times New Roman" w:eastAsia="Times New Roman" w:cs="Times New Roman"/>
                <w:b/>
                <w:i/>
                <w:color w:val="1565c0"/>
                <w:sz w:val="18"/>
              </w:rPr>
              <w:t xml:space="preserve">Reference:</w:t>
            </w:r>
            <w:r>
              <w:rPr>
                <w:rFonts w:ascii="Times New Roman" w:hAnsi="Times New Roman" w:eastAsia="Times New Roman" w:cs="Times New Roman"/>
                <w:i/>
                <w:color w:val="1565c0"/>
                <w:sz w:val="18"/>
              </w:rPr>
              <w:t xml:space="preserve">Section 4.7 (cp Command) – Class Notes: "The cp command will help you to copy any file or folder to any directory."</w:t>
            </w:r>
            <w:r/>
          </w:p>
        </w:tc>
      </w:tr>
    </w:tbl>
    <w:p w14:paraId="11451301">
      <w:pPr>
        <w:pBdr>
          <w:top w:val="none" w:color="000000" w:sz="4" w:space="0"/>
          <w:left w:val="none" w:color="000000" w:sz="4" w:space="0"/>
          <w:bottom w:val="none" w:color="000000" w:sz="4" w:space="0"/>
          <w:right w:val="none" w:color="000000" w:sz="4" w:space="0"/>
        </w:pBdr>
        <w:spacing w:after="86" w:before="86" w:line="240" w:lineRule="auto"/>
        <w:ind w:right="0" w:firstLine="0" w:left="720"/>
        <w:rPr/>
      </w:pPr>
      <w:r>
        <w:rPr>
          <w:rFonts w:ascii="Courier New" w:hAnsi="Courier New" w:eastAsia="Courier New" w:cs="Courier New"/>
          <w:color w:val="c62828"/>
          <w:sz w:val="20"/>
        </w:rPr>
        <w:t xml:space="preserve">cp /usr/bin/BIT /var/log/</w:t>
      </w:r>
      <w:r/>
    </w:p>
    <w:p w14:paraId="0B79E3F1">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p w14:paraId="29FE2B67">
      <w:pPr>
        <w:pBdr>
          <w:top w:val="none" w:color="000000" w:sz="4" w:space="0"/>
          <w:left w:val="none" w:color="000000" w:sz="4" w:space="0"/>
          <w:bottom w:val="none" w:color="000000" w:sz="4" w:space="0"/>
          <w:right w:val="none" w:color="000000" w:sz="4" w:space="0"/>
        </w:pBdr>
        <w:spacing w:after="115" w:line="240" w:lineRule="auto"/>
        <w:ind w:right="0" w:firstLine="0" w:left="0"/>
        <w:rPr/>
      </w:pPr>
      <w:r>
        <w:rPr>
          <w:rFonts w:ascii="Times New Roman" w:hAnsi="Times New Roman" w:eastAsia="Times New Roman" w:cs="Times New Roman"/>
          <w:b/>
          <w:color w:val="404040"/>
          <w:sz w:val="24"/>
        </w:rPr>
        <w:t xml:space="preserve">Breakdown: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12"/>
        <w:gridCol w:w="6627"/>
      </w:tblGrid>
      <w:tr>
        <w:trPr/>
        <w:tc>
          <w:tcPr>
            <w:shd w:val="clear" w:color="2e75b6" w:fill="2e75b6"/>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212" w:type="dxa"/>
            <w:vAlign w:val="top"/>
          </w:tcPr>
          <w:p w14:paraId="53F84459">
            <w:pPr>
              <w:pBdr>
                <w:top w:val="none" w:color="000000" w:sz="4" w:space="0"/>
                <w:left w:val="none" w:color="000000" w:sz="4" w:space="0"/>
                <w:bottom w:val="none" w:color="000000" w:sz="4" w:space="0"/>
                <w:right w:val="none" w:color="000000" w:sz="4" w:space="0"/>
              </w:pBdr>
              <w:shd w:val="clear" w:color="2e75b6" w:fill="2e75b6"/>
              <w:spacing w:line="276" w:lineRule="atLeast"/>
              <w:ind w:right="0" w:firstLine="0" w:left="0"/>
              <w:rPr/>
            </w:pPr>
            <w:r>
              <w:rPr>
                <w:rFonts w:ascii="Times New Roman" w:hAnsi="Times New Roman" w:eastAsia="Times New Roman" w:cs="Times New Roman"/>
                <w:b/>
                <w:color w:val="ffffff"/>
                <w:sz w:val="20"/>
              </w:rPr>
              <w:t xml:space="preserve">Part</w:t>
            </w:r>
            <w:r/>
          </w:p>
        </w:tc>
        <w:tc>
          <w:tcPr>
            <w:shd w:val="clear" w:color="2e75b6" w:fill="2e75b6"/>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627" w:type="dxa"/>
            <w:vAlign w:val="top"/>
          </w:tcPr>
          <w:p w14:paraId="69746302">
            <w:pPr>
              <w:pBdr>
                <w:top w:val="none" w:color="000000" w:sz="4" w:space="0"/>
                <w:left w:val="none" w:color="000000" w:sz="4" w:space="0"/>
                <w:bottom w:val="none" w:color="000000" w:sz="4" w:space="0"/>
                <w:right w:val="none" w:color="000000" w:sz="4" w:space="0"/>
              </w:pBdr>
              <w:shd w:val="clear" w:color="2e75b6" w:fill="2e75b6"/>
              <w:spacing w:line="276" w:lineRule="atLeast"/>
              <w:ind w:right="0" w:firstLine="0" w:left="0"/>
              <w:rPr/>
            </w:pPr>
            <w:r>
              <w:rPr>
                <w:rFonts w:ascii="Times New Roman" w:hAnsi="Times New Roman" w:eastAsia="Times New Roman" w:cs="Times New Roman"/>
                <w:b/>
                <w:color w:val="ffffff"/>
                <w:sz w:val="20"/>
              </w:rPr>
              <w:t xml:space="preserve">Meaning</w:t>
            </w:r>
            <w:r/>
          </w:p>
        </w:tc>
      </w:tr>
      <w:tr>
        <w:trPr/>
        <w:tc>
          <w:tcPr>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212" w:type="dxa"/>
            <w:vAlign w:val="top"/>
          </w:tcPr>
          <w:p w14:paraId="393C6785">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Courier New" w:hAnsi="Courier New" w:eastAsia="Courier New" w:cs="Courier New"/>
                <w:color w:val="000000"/>
                <w:sz w:val="20"/>
              </w:rPr>
              <w:t xml:space="preserve">cp</w:t>
            </w:r>
            <w:r/>
          </w:p>
        </w:tc>
        <w:tc>
          <w:tcPr>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627" w:type="dxa"/>
            <w:vAlign w:val="top"/>
          </w:tcPr>
          <w:p w14:paraId="6490B2F7">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0"/>
              </w:rPr>
              <w:t xml:space="preserve">The copy command</w:t>
            </w:r>
            <w:r/>
          </w:p>
        </w:tc>
      </w:tr>
      <w:tr>
        <w:trPr/>
        <w:tc>
          <w:tcPr>
            <w:shd w:val="clear" w:color="f2f7fb" w:fill="f2f7fb"/>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212" w:type="dxa"/>
            <w:vAlign w:val="top"/>
          </w:tcPr>
          <w:p w14:paraId="4B7E11CD">
            <w:pPr>
              <w:pBdr>
                <w:top w:val="none" w:color="000000" w:sz="4" w:space="0"/>
                <w:left w:val="none" w:color="000000" w:sz="4" w:space="0"/>
                <w:bottom w:val="none" w:color="000000" w:sz="4" w:space="0"/>
                <w:right w:val="none" w:color="000000" w:sz="4" w:space="0"/>
              </w:pBdr>
              <w:shd w:val="clear" w:color="f2f7fb" w:fill="f2f7fb"/>
              <w:spacing w:line="276" w:lineRule="atLeast"/>
              <w:ind w:right="0" w:firstLine="0" w:left="0"/>
              <w:rPr/>
            </w:pPr>
            <w:r>
              <w:rPr>
                <w:rFonts w:ascii="Courier New" w:hAnsi="Courier New" w:eastAsia="Courier New" w:cs="Courier New"/>
                <w:color w:val="000000"/>
                <w:sz w:val="20"/>
              </w:rPr>
              <w:t xml:space="preserve">/usr/bin/BIT</w:t>
            </w:r>
            <w:r/>
          </w:p>
        </w:tc>
        <w:tc>
          <w:tcPr>
            <w:shd w:val="clear" w:color="f2f7fb" w:fill="f2f7fb"/>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627" w:type="dxa"/>
            <w:vAlign w:val="top"/>
          </w:tcPr>
          <w:p w14:paraId="07F3B258">
            <w:pPr>
              <w:pBdr>
                <w:top w:val="none" w:color="000000" w:sz="4" w:space="0"/>
                <w:left w:val="none" w:color="000000" w:sz="4" w:space="0"/>
                <w:bottom w:val="none" w:color="000000" w:sz="4" w:space="0"/>
                <w:right w:val="none" w:color="000000" w:sz="4" w:space="0"/>
              </w:pBdr>
              <w:shd w:val="clear" w:color="f2f7fb" w:fill="f2f7fb"/>
              <w:spacing w:line="276" w:lineRule="atLeast"/>
              <w:ind w:right="0" w:firstLine="0" w:left="0"/>
              <w:rPr/>
            </w:pPr>
            <w:r>
              <w:rPr>
                <w:rFonts w:ascii="Times New Roman" w:hAnsi="Times New Roman" w:eastAsia="Times New Roman" w:cs="Times New Roman"/>
                <w:color w:val="000000"/>
                <w:sz w:val="20"/>
              </w:rPr>
              <w:t xml:space="preserve">Source – full path to the file BIT in /usr/bin/</w:t>
            </w:r>
            <w:r/>
          </w:p>
        </w:tc>
      </w:tr>
      <w:tr>
        <w:trPr/>
        <w:tc>
          <w:tcPr>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212" w:type="dxa"/>
            <w:vAlign w:val="top"/>
          </w:tcPr>
          <w:p w14:paraId="2EA6D6E2">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Courier New" w:hAnsi="Courier New" w:eastAsia="Courier New" w:cs="Courier New"/>
                <w:color w:val="000000"/>
                <w:sz w:val="20"/>
              </w:rPr>
              <w:t xml:space="preserve">/var/log/</w:t>
            </w:r>
            <w:r/>
          </w:p>
        </w:tc>
        <w:tc>
          <w:tcPr>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627" w:type="dxa"/>
            <w:vAlign w:val="top"/>
          </w:tcPr>
          <w:p w14:paraId="5F62754F">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0"/>
              </w:rPr>
              <w:t xml:space="preserve">Destination – the /var/log/ directory</w:t>
            </w:r>
            <w:r/>
          </w:p>
        </w:tc>
      </w:tr>
    </w:tbl>
    <w:p w14:paraId="2D33FD48">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014"/>
      </w:tblGrid>
      <w:tr>
        <w:trPr/>
        <w:tc>
          <w:tcPr>
            <w:shd w:val="clear" w:color="1f4e79" w:fill="1f4e79"/>
            <w:tcBorders>
              <w:top w:val="single" w:color="cccccc" w:sz="6" w:space="0"/>
              <w:left w:val="single" w:color="cccccc" w:sz="6" w:space="0"/>
              <w:bottom w:val="single" w:color="cccccc" w:sz="6" w:space="0"/>
              <w:right w:val="single" w:color="cccccc" w:sz="6" w:space="0"/>
            </w:tcBorders>
            <w:tcMar>
              <w:left w:w="158" w:type="dxa"/>
              <w:top w:w="101" w:type="dxa"/>
              <w:right w:w="158" w:type="dxa"/>
              <w:bottom w:w="101" w:type="dxa"/>
            </w:tcMar>
            <w:tcW w:w="9014" w:type="dxa"/>
            <w:vAlign w:val="top"/>
          </w:tcPr>
          <w:p w14:paraId="6DB45CAD">
            <w:pPr>
              <w:pBdr>
                <w:top w:val="none" w:color="000000" w:sz="4" w:space="0"/>
                <w:left w:val="none" w:color="000000" w:sz="4" w:space="0"/>
                <w:bottom w:val="none" w:color="000000" w:sz="4" w:space="0"/>
                <w:right w:val="none" w:color="000000" w:sz="4" w:space="0"/>
              </w:pBdr>
              <w:shd w:val="clear" w:color="1f4e79" w:fill="1f4e79"/>
              <w:spacing w:line="276" w:lineRule="atLeast"/>
              <w:ind w:right="0" w:firstLine="0" w:left="0"/>
              <w:rPr/>
            </w:pPr>
            <w:r>
              <w:rPr>
                <w:rFonts w:ascii="Times New Roman" w:hAnsi="Times New Roman" w:eastAsia="Times New Roman" w:cs="Times New Roman"/>
                <w:b/>
                <w:color w:val="ffffff"/>
                <w:sz w:val="22"/>
              </w:rPr>
              <w:t xml:space="preserve">Q2(iii) (02.5 Marks): Imagine you are in the root directory (/). Write a Linux command to navigate to the directory /usr/local/</w:t>
            </w:r>
            <w:r/>
          </w:p>
        </w:tc>
      </w:tr>
      <w:tr>
        <w:trPr/>
        <w:tc>
          <w:tcPr>
            <w:shd w:val="clear" w:color="e8f5e9" w:fill="e8f5e9"/>
            <w:tcBorders>
              <w:top w:val="single" w:color="cccccc" w:sz="6" w:space="0"/>
              <w:left w:val="single" w:color="cccccc" w:sz="6" w:space="0"/>
              <w:bottom w:val="single" w:color="cccccc" w:sz="6" w:space="0"/>
              <w:right w:val="single" w:color="cccccc" w:sz="6" w:space="0"/>
            </w:tcBorders>
            <w:tcMar>
              <w:left w:w="158" w:type="dxa"/>
              <w:top w:w="115" w:type="dxa"/>
              <w:right w:w="158" w:type="dxa"/>
              <w:bottom w:w="115" w:type="dxa"/>
            </w:tcMar>
            <w:tcW w:w="9014" w:type="dxa"/>
            <w:vAlign w:val="top"/>
          </w:tcPr>
          <w:p w14:paraId="5DCB3DFD">
            <w:pPr>
              <w:pBdr>
                <w:top w:val="none" w:color="000000" w:sz="4" w:space="0"/>
                <w:left w:val="none" w:color="000000" w:sz="4" w:space="0"/>
                <w:bottom w:val="none" w:color="000000" w:sz="4" w:space="0"/>
                <w:right w:val="none" w:color="000000" w:sz="4" w:space="0"/>
              </w:pBdr>
              <w:shd w:val="clear" w:color="e8f5e9" w:fill="e8f5e9"/>
              <w:spacing w:after="0" w:line="276" w:lineRule="atLeast"/>
              <w:ind w:right="0" w:firstLine="0" w:left="0"/>
              <w:rPr/>
            </w:pPr>
            <w:r>
              <w:rPr>
                <w:rFonts w:ascii="Times New Roman" w:hAnsi="Times New Roman" w:eastAsia="Times New Roman" w:cs="Times New Roman"/>
                <w:b/>
                <w:color w:val="1b5e20"/>
                <w:sz w:val="20"/>
              </w:rPr>
              <w:t xml:space="preserve">Answer:</w:t>
            </w:r>
            <w:r/>
          </w:p>
          <w:p w14:paraId="06C40C2B">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0"/>
              </w:rPr>
              <w:t xml:space="preserve">The cd (change directory) command is used to navigate between directories.</w:t>
            </w:r>
            <w:r/>
          </w:p>
          <w:p w14:paraId="7497C95F">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p>
          <w:p w14:paraId="49BF2E77">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0"/>
              </w:rPr>
              <w:t xml:space="preserve">Since we are already at the root directory (/), we can use an absolute path:</w:t>
            </w:r>
            <w:r/>
          </w:p>
          <w:p w14:paraId="4A16F0EE">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p>
          <w:p w14:paraId="64B7C5CE">
            <w:pPr>
              <w:pBdr>
                <w:top w:val="none" w:color="000000" w:sz="4" w:space="0"/>
                <w:left w:val="none" w:color="000000" w:sz="4" w:space="0"/>
                <w:bottom w:val="none" w:color="000000" w:sz="4" w:space="0"/>
                <w:right w:val="none" w:color="000000" w:sz="4" w:space="0"/>
              </w:pBdr>
              <w:shd w:val="clear" w:color="e8f5e9" w:fill="e8f5e9"/>
              <w:spacing w:after="86" w:line="276" w:lineRule="atLeast"/>
              <w:ind w:right="0" w:firstLine="0" w:left="0"/>
              <w:rPr/>
            </w:pPr>
            <w:r>
              <w:rPr>
                <w:rFonts w:ascii="Times New Roman" w:hAnsi="Times New Roman" w:eastAsia="Times New Roman" w:cs="Times New Roman"/>
                <w:color w:val="1b3a2e"/>
                <w:sz w:val="20"/>
              </w:rPr>
              <w:t xml:space="preserve">Answer:</w:t>
            </w:r>
            <w:r/>
          </w:p>
          <w:p w14:paraId="058A9356">
            <w:pPr>
              <w:pBdr>
                <w:top w:val="none" w:color="000000" w:sz="4" w:space="0"/>
                <w:left w:val="none" w:color="000000" w:sz="4" w:space="0"/>
                <w:bottom w:val="none" w:color="000000" w:sz="4" w:space="0"/>
                <w:right w:val="none" w:color="000000" w:sz="4" w:space="0"/>
              </w:pBdr>
              <w:shd w:val="clear" w:color="e8f5e9" w:fill="e8f5e9"/>
              <w:spacing w:before="86" w:line="276" w:lineRule="atLeast"/>
              <w:ind w:right="0" w:firstLine="0" w:left="0"/>
              <w:rPr/>
            </w:pPr>
            <w:r>
              <w:rPr>
                <w:rFonts w:ascii="Times New Roman" w:hAnsi="Times New Roman" w:eastAsia="Times New Roman" w:cs="Times New Roman"/>
                <w:b/>
                <w:i/>
                <w:color w:val="1565c0"/>
                <w:sz w:val="18"/>
              </w:rPr>
              <w:t xml:space="preserve">Reference:</w:t>
            </w:r>
            <w:r>
              <w:rPr>
                <w:rFonts w:ascii="Times New Roman" w:hAnsi="Times New Roman" w:eastAsia="Times New Roman" w:cs="Times New Roman"/>
                <w:i/>
                <w:color w:val="1565c0"/>
                <w:sz w:val="18"/>
              </w:rPr>
              <w:t xml:space="preserve">Section 4.7 (cd Command) – Class Notes: "You can change the directories in the terminal using the 'cd' command... You can navigate to any directory from the present working directory by specifying the path by imitating the root directory."</w:t>
            </w:r>
            <w:r/>
          </w:p>
        </w:tc>
      </w:tr>
    </w:tbl>
    <w:p w14:paraId="67F71E0D">
      <w:pPr>
        <w:pBdr>
          <w:top w:val="none" w:color="000000" w:sz="4" w:space="0"/>
          <w:left w:val="none" w:color="000000" w:sz="4" w:space="0"/>
          <w:bottom w:val="none" w:color="000000" w:sz="4" w:space="0"/>
          <w:right w:val="none" w:color="000000" w:sz="4" w:space="0"/>
        </w:pBdr>
        <w:spacing w:after="86" w:before="86" w:line="240" w:lineRule="auto"/>
        <w:ind w:right="0" w:firstLine="0" w:left="720"/>
        <w:rPr/>
      </w:pPr>
      <w:r>
        <w:rPr>
          <w:rFonts w:ascii="Courier New" w:hAnsi="Courier New" w:eastAsia="Courier New" w:cs="Courier New"/>
          <w:color w:val="c62828"/>
          <w:sz w:val="20"/>
        </w:rPr>
        <w:t xml:space="preserve">cd /usr/local/</w:t>
      </w:r>
      <w:r/>
    </w:p>
    <w:p w14:paraId="3A1B49B0">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p w14:paraId="2F6F84E5">
      <w:pPr>
        <w:pBdr>
          <w:top w:val="none" w:color="000000" w:sz="4" w:space="0"/>
          <w:left w:val="none" w:color="000000" w:sz="4" w:space="0"/>
          <w:bottom w:val="none" w:color="000000" w:sz="4" w:space="0"/>
          <w:right w:val="none" w:color="000000" w:sz="4" w:space="0"/>
        </w:pBdr>
        <w:spacing w:after="115" w:line="240" w:lineRule="auto"/>
        <w:ind w:right="0" w:firstLine="0" w:left="0"/>
        <w:rPr/>
      </w:pPr>
      <w:r>
        <w:rPr>
          <w:rFonts w:ascii="Times New Roman" w:hAnsi="Times New Roman" w:eastAsia="Times New Roman" w:cs="Times New Roman"/>
          <w:b/>
          <w:color w:val="000000"/>
          <w:sz w:val="24"/>
        </w:rPr>
        <w:t xml:space="preserve">Note: </w:t>
      </w:r>
      <w:r>
        <w:rPr>
          <w:rFonts w:ascii="Times New Roman" w:hAnsi="Times New Roman" w:eastAsia="Times New Roman" w:cs="Times New Roman"/>
          <w:color w:val="000000"/>
          <w:sz w:val="24"/>
        </w:rPr>
        <w:t xml:space="preserve">Since we are in the root directory (/), both of these are equivalent and correct:</w:t>
      </w:r>
      <w:r/>
    </w:p>
    <w:p w14:paraId="113B0E08">
      <w:pPr>
        <w:pBdr>
          <w:top w:val="none" w:color="000000" w:sz="4" w:space="0"/>
          <w:left w:val="none" w:color="000000" w:sz="4" w:space="0"/>
          <w:bottom w:val="none" w:color="000000" w:sz="4" w:space="0"/>
          <w:right w:val="none" w:color="000000" w:sz="4" w:space="0"/>
        </w:pBdr>
        <w:spacing w:after="86" w:before="86" w:line="240" w:lineRule="auto"/>
        <w:ind w:right="0" w:firstLine="0" w:left="720"/>
        <w:rPr/>
      </w:pPr>
      <w:r>
        <w:rPr>
          <w:rFonts w:ascii="Courier New" w:hAnsi="Courier New" w:eastAsia="Courier New" w:cs="Courier New"/>
          <w:color w:val="c62828"/>
          <w:sz w:val="20"/>
        </w:rPr>
        <w:t xml:space="preserve">cd /usr/local/</w:t>
      </w:r>
      <w:r/>
    </w:p>
    <w:p w14:paraId="6E8EB0A1">
      <w:pPr>
        <w:pBdr>
          <w:top w:val="none" w:color="000000" w:sz="4" w:space="0"/>
          <w:left w:val="none" w:color="000000" w:sz="4" w:space="0"/>
          <w:bottom w:val="none" w:color="000000" w:sz="4" w:space="0"/>
          <w:right w:val="none" w:color="000000" w:sz="4" w:space="0"/>
        </w:pBdr>
        <w:spacing w:after="86" w:before="86" w:line="240" w:lineRule="auto"/>
        <w:ind w:right="0" w:firstLine="0" w:left="720"/>
        <w:rPr/>
      </w:pPr>
      <w:r>
        <w:rPr>
          <w:rFonts w:ascii="Courier New" w:hAnsi="Courier New" w:eastAsia="Courier New" w:cs="Courier New"/>
          <w:color w:val="c62828"/>
          <w:sz w:val="20"/>
        </w:rPr>
        <w:t xml:space="preserve">cd usr/local/</w:t>
      </w:r>
      <w:r/>
    </w:p>
    <w:p w14:paraId="0BE229E8">
      <w:pPr>
        <w:pBdr>
          <w:top w:val="none" w:color="000000" w:sz="4" w:space="0"/>
          <w:left w:val="none" w:color="000000" w:sz="4" w:space="0"/>
          <w:bottom w:val="none" w:color="000000" w:sz="4" w:space="0"/>
          <w:right w:val="none" w:color="000000" w:sz="4" w:space="0"/>
        </w:pBdr>
        <w:spacing w:after="115" w:line="240" w:lineRule="auto"/>
        <w:ind w:right="0" w:firstLine="0" w:left="0"/>
        <w:rPr/>
      </w:pPr>
      <w:r>
        <w:rPr>
          <w:rFonts w:ascii="Times New Roman" w:hAnsi="Times New Roman" w:eastAsia="Times New Roman" w:cs="Times New Roman"/>
          <w:i/>
          <w:color w:val="000000"/>
          <w:sz w:val="24"/>
        </w:rPr>
        <w:t xml:space="preserve">The absolute path </w:t>
      </w:r>
      <w:r>
        <w:rPr>
          <w:rFonts w:ascii="Courier New" w:hAnsi="Courier New" w:eastAsia="Courier New" w:cs="Courier New"/>
          <w:color w:val="c62828"/>
          <w:sz w:val="24"/>
        </w:rPr>
        <w:t xml:space="preserve">cd /usr/local/</w:t>
      </w:r>
      <w:r>
        <w:rPr>
          <w:rFonts w:ascii="Times New Roman" w:hAnsi="Times New Roman" w:eastAsia="Times New Roman" w:cs="Times New Roman"/>
          <w:i/>
          <w:color w:val="000000"/>
          <w:sz w:val="24"/>
        </w:rPr>
        <w:t xml:space="preserve"> is preferred as it works from any directory, not just root.</w:t>
      </w:r>
      <w:r/>
    </w:p>
    <w:p w14:paraId="56871C67">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p w14:paraId="0CEEA5A3">
      <w:pPr>
        <w:pStyle w:val="749"/>
        <w:pBdr>
          <w:top w:val="none" w:color="000000" w:sz="4" w:space="0"/>
          <w:left w:val="none" w:color="000000" w:sz="4" w:space="0"/>
          <w:bottom w:val="single" w:color="2e75b6" w:sz="6" w:space="0"/>
          <w:right w:val="none" w:color="000000" w:sz="4" w:space="0"/>
        </w:pBdr>
        <w:spacing/>
        <w:ind w:right="0" w:firstLine="0" w:left="0"/>
        <w:rPr/>
      </w:pPr>
      <w:r>
        <w:rPr>
          <w:rFonts w:ascii="Arial" w:hAnsi="Arial" w:eastAsia="Arial" w:cs="Arial"/>
          <w:b/>
          <w:color w:val="1f4e79"/>
          <w:sz w:val="36"/>
        </w:rPr>
        <w:t xml:space="preserve">Summary of Answers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630"/>
        <w:gridCol w:w="4334"/>
        <w:gridCol w:w="3168"/>
      </w:tblGrid>
      <w:tr>
        <w:trPr/>
        <w:tc>
          <w:tcPr>
            <w:shd w:val="clear" w:color="1f4e79" w:fill="1f4e79"/>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30" w:type="dxa"/>
            <w:vAlign w:val="top"/>
          </w:tcPr>
          <w:p w14:paraId="08FE580E">
            <w:pPr>
              <w:pBdr>
                <w:top w:val="none" w:color="000000" w:sz="4" w:space="0"/>
                <w:left w:val="none" w:color="000000" w:sz="4" w:space="0"/>
                <w:bottom w:val="none" w:color="000000" w:sz="4" w:space="0"/>
                <w:right w:val="none" w:color="000000" w:sz="4" w:space="0"/>
              </w:pBdr>
              <w:shd w:val="clear" w:color="1f4e79" w:fill="1f4e79"/>
              <w:spacing w:line="276" w:lineRule="atLeast"/>
              <w:ind w:right="0" w:firstLine="0" w:left="0"/>
              <w:rPr/>
            </w:pPr>
            <w:r>
              <w:rPr>
                <w:rFonts w:ascii="Times New Roman" w:hAnsi="Times New Roman" w:eastAsia="Times New Roman" w:cs="Times New Roman"/>
                <w:b/>
                <w:color w:val="ffffff"/>
                <w:sz w:val="20"/>
              </w:rPr>
              <w:t xml:space="preserve">Q#</w:t>
            </w:r>
            <w:r/>
          </w:p>
        </w:tc>
        <w:tc>
          <w:tcPr>
            <w:shd w:val="clear" w:color="1f4e79" w:fill="1f4e79"/>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334" w:type="dxa"/>
            <w:vAlign w:val="top"/>
          </w:tcPr>
          <w:p w14:paraId="4832A421">
            <w:pPr>
              <w:pBdr>
                <w:top w:val="none" w:color="000000" w:sz="4" w:space="0"/>
                <w:left w:val="none" w:color="000000" w:sz="4" w:space="0"/>
                <w:bottom w:val="none" w:color="000000" w:sz="4" w:space="0"/>
                <w:right w:val="none" w:color="000000" w:sz="4" w:space="0"/>
              </w:pBdr>
              <w:shd w:val="clear" w:color="1f4e79" w:fill="1f4e79"/>
              <w:spacing w:line="276" w:lineRule="atLeast"/>
              <w:ind w:right="0" w:firstLine="0" w:left="0"/>
              <w:rPr/>
            </w:pPr>
            <w:r>
              <w:rPr>
                <w:rFonts w:ascii="Times New Roman" w:hAnsi="Times New Roman" w:eastAsia="Times New Roman" w:cs="Times New Roman"/>
                <w:b/>
                <w:color w:val="ffffff"/>
                <w:sz w:val="20"/>
              </w:rPr>
              <w:t xml:space="preserve">Question (short)</w:t>
            </w:r>
            <w:r/>
          </w:p>
        </w:tc>
        <w:tc>
          <w:tcPr>
            <w:shd w:val="clear" w:color="1f4e79" w:fill="1f4e79"/>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168" w:type="dxa"/>
            <w:vAlign w:val="top"/>
          </w:tcPr>
          <w:p w14:paraId="695D3C23">
            <w:pPr>
              <w:pBdr>
                <w:top w:val="none" w:color="000000" w:sz="4" w:space="0"/>
                <w:left w:val="none" w:color="000000" w:sz="4" w:space="0"/>
                <w:bottom w:val="none" w:color="000000" w:sz="4" w:space="0"/>
                <w:right w:val="none" w:color="000000" w:sz="4" w:space="0"/>
              </w:pBdr>
              <w:shd w:val="clear" w:color="1f4e79" w:fill="1f4e79"/>
              <w:spacing w:line="276" w:lineRule="atLeast"/>
              <w:ind w:right="0" w:firstLine="0" w:left="0"/>
              <w:rPr/>
            </w:pPr>
            <w:r>
              <w:rPr>
                <w:rFonts w:ascii="Times New Roman" w:hAnsi="Times New Roman" w:eastAsia="Times New Roman" w:cs="Times New Roman"/>
                <w:b/>
                <w:color w:val="ffffff"/>
                <w:sz w:val="20"/>
              </w:rPr>
              <w:t xml:space="preserve">Correct Answer</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30" w:type="dxa"/>
            <w:vAlign w:val="top"/>
          </w:tcPr>
          <w:p w14:paraId="0F831491">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222222"/>
                <w:sz w:val="20"/>
              </w:rPr>
              <w:t xml:space="preserve">1</w:t>
            </w: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334" w:type="dxa"/>
            <w:vAlign w:val="top"/>
          </w:tcPr>
          <w:p w14:paraId="2FB20EE0">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222222"/>
                <w:sz w:val="20"/>
              </w:rPr>
              <w:t xml:space="preserve">Interacts directly with hardware?</w:t>
            </w: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168" w:type="dxa"/>
            <w:vAlign w:val="top"/>
          </w:tcPr>
          <w:p w14:paraId="377FC94F">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b/>
                <w:color w:val="1b5e20"/>
                <w:sz w:val="20"/>
              </w:rPr>
              <w:t xml:space="preserve">C. Kernel</w:t>
            </w:r>
            <w:r/>
          </w:p>
        </w:tc>
      </w:tr>
      <w:tr>
        <w:trPr/>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30" w:type="dxa"/>
            <w:vAlign w:val="top"/>
          </w:tcPr>
          <w:p w14:paraId="408CD1ED">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color w:val="222222"/>
                <w:sz w:val="20"/>
              </w:rPr>
              <w:t xml:space="preserve">2</w:t>
            </w:r>
            <w:r/>
          </w:p>
        </w:tc>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334" w:type="dxa"/>
            <w:vAlign w:val="top"/>
          </w:tcPr>
          <w:p w14:paraId="2ECC5753">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color w:val="222222"/>
                <w:sz w:val="20"/>
              </w:rPr>
              <w:t xml:space="preserve">ls option for hidden files?</w:t>
            </w:r>
            <w:r/>
          </w:p>
        </w:tc>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168" w:type="dxa"/>
            <w:vAlign w:val="top"/>
          </w:tcPr>
          <w:p w14:paraId="19CB99B6">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b/>
                <w:color w:val="1b5e20"/>
                <w:sz w:val="20"/>
              </w:rPr>
              <w:t xml:space="preserve">C. -a</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30" w:type="dxa"/>
            <w:vAlign w:val="top"/>
          </w:tcPr>
          <w:p w14:paraId="5E600E74">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222222"/>
                <w:sz w:val="20"/>
              </w:rPr>
              <w:t xml:space="preserve">3</w:t>
            </w: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334" w:type="dxa"/>
            <w:vAlign w:val="top"/>
          </w:tcPr>
          <w:p w14:paraId="6612C6FA">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222222"/>
                <w:sz w:val="20"/>
              </w:rPr>
              <w:t xml:space="preserve">Purpose of pwd command?</w:t>
            </w: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168" w:type="dxa"/>
            <w:vAlign w:val="top"/>
          </w:tcPr>
          <w:p w14:paraId="6DEC23F7">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b/>
                <w:color w:val="1b5e20"/>
                <w:sz w:val="20"/>
              </w:rPr>
              <w:t xml:space="preserve">B. Current working location</w:t>
            </w:r>
            <w:r/>
          </w:p>
        </w:tc>
      </w:tr>
      <w:tr>
        <w:trPr/>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30" w:type="dxa"/>
            <w:vAlign w:val="top"/>
          </w:tcPr>
          <w:p w14:paraId="7D4B4DB7">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color w:val="222222"/>
                <w:sz w:val="20"/>
              </w:rPr>
              <w:t xml:space="preserve">4</w:t>
            </w:r>
            <w:r/>
          </w:p>
        </w:tc>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334" w:type="dxa"/>
            <w:vAlign w:val="top"/>
          </w:tcPr>
          <w:p w14:paraId="3421FDFB">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color w:val="222222"/>
                <w:sz w:val="20"/>
              </w:rPr>
              <w:t xml:space="preserve">Get help on cp command?</w:t>
            </w:r>
            <w:r/>
          </w:p>
        </w:tc>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168" w:type="dxa"/>
            <w:vAlign w:val="top"/>
          </w:tcPr>
          <w:p w14:paraId="318C8EDD">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b/>
                <w:color w:val="1b5e20"/>
                <w:sz w:val="20"/>
              </w:rPr>
              <w:t xml:space="preserve">B. man cp</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30" w:type="dxa"/>
            <w:vAlign w:val="top"/>
          </w:tcPr>
          <w:p w14:paraId="090FDA69">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222222"/>
                <w:sz w:val="20"/>
              </w:rPr>
              <w:t xml:space="preserve">5</w:t>
            </w: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334" w:type="dxa"/>
            <w:vAlign w:val="top"/>
          </w:tcPr>
          <w:p w14:paraId="6055C5C9">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222222"/>
                <w:sz w:val="20"/>
              </w:rPr>
              <w:t xml:space="preserve">Who founded Linux Kernel?</w:t>
            </w: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168" w:type="dxa"/>
            <w:vAlign w:val="top"/>
          </w:tcPr>
          <w:p w14:paraId="587BC9BD">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b/>
                <w:color w:val="1b5e20"/>
                <w:sz w:val="20"/>
              </w:rPr>
              <w:t xml:space="preserve">B. Linus Torvalds</w:t>
            </w:r>
            <w:r/>
          </w:p>
        </w:tc>
      </w:tr>
      <w:tr>
        <w:trPr/>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30" w:type="dxa"/>
            <w:vAlign w:val="top"/>
          </w:tcPr>
          <w:p w14:paraId="71C3130F">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color w:val="222222"/>
                <w:sz w:val="20"/>
              </w:rPr>
              <w:t xml:space="preserve">6</w:t>
            </w:r>
            <w:r/>
          </w:p>
        </w:tc>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334" w:type="dxa"/>
            <w:vAlign w:val="top"/>
          </w:tcPr>
          <w:p w14:paraId="411BDCCD">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color w:val="222222"/>
                <w:sz w:val="20"/>
              </w:rPr>
              <w:t xml:space="preserve">Symbol for home directory?</w:t>
            </w:r>
            <w:r/>
          </w:p>
        </w:tc>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168" w:type="dxa"/>
            <w:vAlign w:val="top"/>
          </w:tcPr>
          <w:p w14:paraId="5A99C9C6">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b/>
                <w:color w:val="1b5e20"/>
                <w:sz w:val="20"/>
              </w:rPr>
              <w:t xml:space="preserve">A. ~</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30" w:type="dxa"/>
            <w:vAlign w:val="top"/>
          </w:tcPr>
          <w:p w14:paraId="772237BF">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222222"/>
                <w:sz w:val="20"/>
              </w:rPr>
              <w:t xml:space="preserve">2(i)</w:t>
            </w: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334" w:type="dxa"/>
            <w:vAlign w:val="top"/>
          </w:tcPr>
          <w:p w14:paraId="1EF4DE13">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222222"/>
                <w:sz w:val="20"/>
              </w:rPr>
              <w:t xml:space="preserve">/var directory purpose?</w:t>
            </w: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168" w:type="dxa"/>
            <w:vAlign w:val="top"/>
          </w:tcPr>
          <w:p w14:paraId="486264D0">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1b5e20"/>
                <w:sz w:val="20"/>
              </w:rPr>
              <w:t xml:space="preserve">Stores variable/changing data &amp; logs</w:t>
            </w:r>
            <w:r/>
          </w:p>
        </w:tc>
      </w:tr>
      <w:tr>
        <w:trPr/>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30" w:type="dxa"/>
            <w:vAlign w:val="top"/>
          </w:tcPr>
          <w:p w14:paraId="54EE7908">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color w:val="222222"/>
                <w:sz w:val="20"/>
              </w:rPr>
              <w:t xml:space="preserve">2(ii)</w:t>
            </w:r>
            <w:r/>
          </w:p>
        </w:tc>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334" w:type="dxa"/>
            <w:vAlign w:val="top"/>
          </w:tcPr>
          <w:p w14:paraId="3E833395">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color w:val="222222"/>
                <w:sz w:val="20"/>
              </w:rPr>
              <w:t xml:space="preserve">Copy BIT from /usr/bin/ to /var/log/</w:t>
            </w:r>
            <w:r/>
          </w:p>
        </w:tc>
        <w:tc>
          <w:tcPr>
            <w:shd w:val="clear" w:color="f0f7ff" w:fill="f0f7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168" w:type="dxa"/>
            <w:vAlign w:val="top"/>
          </w:tcPr>
          <w:p w14:paraId="375CB14D">
            <w:pPr>
              <w:pBdr>
                <w:top w:val="none" w:color="000000" w:sz="4" w:space="0"/>
                <w:left w:val="none" w:color="000000" w:sz="4" w:space="0"/>
                <w:bottom w:val="none" w:color="000000" w:sz="4" w:space="0"/>
                <w:right w:val="none" w:color="000000" w:sz="4" w:space="0"/>
              </w:pBdr>
              <w:shd w:val="clear" w:color="f0f7ff" w:fill="f0f7ff"/>
              <w:spacing w:line="276" w:lineRule="atLeast"/>
              <w:ind w:right="0" w:firstLine="0" w:left="0"/>
              <w:rPr/>
            </w:pPr>
            <w:r>
              <w:rPr>
                <w:rFonts w:ascii="Times New Roman" w:hAnsi="Times New Roman" w:eastAsia="Times New Roman" w:cs="Times New Roman"/>
                <w:color w:val="1b5e20"/>
                <w:sz w:val="20"/>
              </w:rPr>
              <w:t xml:space="preserve">cp /usr/bin/BIT /var/log/</w:t>
            </w: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630" w:type="dxa"/>
            <w:vAlign w:val="top"/>
          </w:tcPr>
          <w:p w14:paraId="4548DF0B">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222222"/>
                <w:sz w:val="20"/>
              </w:rPr>
              <w:t xml:space="preserve">2(iii)</w:t>
            </w: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334" w:type="dxa"/>
            <w:vAlign w:val="top"/>
          </w:tcPr>
          <w:p w14:paraId="0FD50803">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222222"/>
                <w:sz w:val="20"/>
              </w:rPr>
              <w:t xml:space="preserve">Navigate from / to /usr/local/</w:t>
            </w: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168" w:type="dxa"/>
            <w:vAlign w:val="top"/>
          </w:tcPr>
          <w:p w14:paraId="65DEC515">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pPr>
            <w:r>
              <w:rPr>
                <w:rFonts w:ascii="Times New Roman" w:hAnsi="Times New Roman" w:eastAsia="Times New Roman" w:cs="Times New Roman"/>
                <w:color w:val="1b5e20"/>
                <w:sz w:val="20"/>
              </w:rPr>
              <w:t xml:space="preserve">cd /usr/local/</w:t>
            </w:r>
            <w:r/>
          </w:p>
        </w:tc>
      </w:tr>
    </w:tbl>
    <w:p w14:paraId="41E631DC">
      <w:pPr>
        <w:pBdr>
          <w:top w:val="none" w:color="000000" w:sz="4" w:space="0"/>
          <w:left w:val="none" w:color="000000" w:sz="4" w:space="0"/>
          <w:bottom w:val="none" w:color="000000" w:sz="4" w:space="0"/>
          <w:right w:val="none" w:color="000000" w:sz="4" w:space="0"/>
        </w:pBdr>
        <w:spacing w:after="86" w:line="240" w:lineRule="auto"/>
        <w:ind w:right="0" w:firstLine="0" w:left="0"/>
        <w:rPr/>
      </w:pPr>
      <w:r>
        <w:rPr>
          <w:rFonts w:ascii="Times New Roman" w:hAnsi="Times New Roman" w:eastAsia="Times New Roman" w:cs="Times New Roman"/>
          <w:sz w:val="24"/>
        </w:rPr>
      </w:r>
      <w:r/>
    </w:p>
    <w:p w14:paraId="79F2A2E1">
      <w:pPr>
        <w:pBdr/>
        <w:spacing/>
        <w:ind w:firstLine="0" w:left="0"/>
        <w:rPr/>
      </w:pPr>
      <w:r>
        <w:rPr>
          <w:highlight w:val="none"/>
        </w:rPr>
      </w:r>
      <w:r>
        <w:rPr>
          <w:highlight w:val="none"/>
        </w:rPr>
      </w:r>
    </w:p>
    <w:sectPr>
      <w:headerReference w:type="default" r:id="rId9"/>
      <w:footerReference w:type="default" r:id="rId10"/>
      <w:footnotePr/>
      <w:endnotePr/>
      <w:type w:val="nextPage"/>
      <w:pgSz w:h="15840" w:orient="portrait" w:w="12240"/>
      <w:pgMar w:top="1440" w:right="1080" w:bottom="144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4090202050204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1"/>
      </w:pBdr>
      <w:spacing/>
      <w:ind/>
      <w:jc w:val="center"/>
      <w:rPr/>
    </w:pPr>
    <w:r>
      <w:rPr>
        <w:rFonts w:ascii="Arial" w:hAnsi="Arial" w:eastAsia="Arial" w:cs="Arial"/>
        <w:color w:val="888888"/>
        <w:sz w:val="18"/>
        <w:szCs w:val="18"/>
      </w:rPr>
      <w:t xml:space="preserve">College of Business Education  |  Page </w:t>
    </w:r>
    <w:r>
      <w:rPr>
        <w:rFonts w:ascii="Arial" w:hAnsi="Arial" w:eastAsia="Arial" w:cs="Arial"/>
        <w:color w:val="888888"/>
        <w:sz w:val="18"/>
        <w:szCs w:val="18"/>
      </w:rPr>
      <w:fldChar w:fldCharType="begin"/>
      <w:instrText xml:space="preserve">PAGE</w:instrText>
      <w:fldChar w:fldCharType="separate"/>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4" w:space="1"/>
      </w:pBdr>
      <w:tabs>
        <w:tab w:val="right" w:leader="none" w:pos="9360"/>
      </w:tabs>
      <w:spacing/>
      <w:ind/>
      <w:rPr/>
    </w:pPr>
    <w:r>
      <w:rPr>
        <w:rFonts w:ascii="Arial" w:hAnsi="Arial" w:eastAsia="Arial" w:cs="Arial"/>
        <w:b/>
        <w:bCs/>
        <w:color w:val="1f4e79"/>
        <w:sz w:val="18"/>
        <w:szCs w:val="18"/>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080"/>
      </w:pPr>
      <w:rPr>
        <w:rFonts w:ascii="Arial" w:hAnsi="Arial" w:eastAsia="Arial" w:cs="Arial"/>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222222"/>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7"/>
    <w:uiPriority w:val="9"/>
    <w:pPr>
      <w:pBdr/>
      <w:spacing/>
      <w:ind/>
    </w:pPr>
    <w:rPr>
      <w:rFonts w:ascii="Arial" w:hAnsi="Arial" w:eastAsia="Arial" w:cs="Arial"/>
      <w:i/>
      <w:iCs/>
      <w:color w:val="0f4761" w:themeColor="accent1" w:themeShade="BF"/>
    </w:rPr>
  </w:style>
  <w:style w:type="character" w:styleId="154">
    <w:name w:val="Heading 5 Char"/>
    <w:basedOn w:val="148"/>
    <w:link w:val="738"/>
    <w:uiPriority w:val="9"/>
    <w:pPr>
      <w:pBdr/>
      <w:spacing/>
      <w:ind/>
    </w:pPr>
    <w:rPr>
      <w:rFonts w:ascii="Arial" w:hAnsi="Arial" w:eastAsia="Arial" w:cs="Arial"/>
      <w:color w:val="0f4761" w:themeColor="accent1" w:themeShade="BF"/>
    </w:rPr>
  </w:style>
  <w:style w:type="character" w:styleId="155">
    <w:name w:val="Heading 6 Char"/>
    <w:basedOn w:val="148"/>
    <w:link w:val="739"/>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3"/>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3">
    <w:name w:val="Title"/>
    <w:qFormat/>
    <w:pPr>
      <w:pBdr/>
      <w:spacing/>
      <w:ind/>
    </w:pPr>
    <w:rPr>
      <w:sz w:val="56"/>
      <w:szCs w:val="56"/>
    </w:rPr>
  </w:style>
  <w:style w:type="paragraph" w:styleId="737">
    <w:name w:val="Heading 4"/>
    <w:qFormat/>
    <w:pPr>
      <w:pBdr/>
      <w:spacing/>
      <w:ind/>
    </w:pPr>
    <w:rPr>
      <w:i/>
      <w:iCs/>
      <w:color w:val="2e74b5"/>
    </w:rPr>
  </w:style>
  <w:style w:type="paragraph" w:styleId="738">
    <w:name w:val="Heading 5"/>
    <w:qFormat/>
    <w:pPr>
      <w:pBdr/>
      <w:spacing/>
      <w:ind/>
    </w:pPr>
    <w:rPr>
      <w:color w:val="2e74b5"/>
    </w:rPr>
  </w:style>
  <w:style w:type="paragraph" w:styleId="739">
    <w:name w:val="Heading 6"/>
    <w:qFormat/>
    <w:pPr>
      <w:pBdr/>
      <w:spacing/>
      <w:ind/>
    </w:pPr>
    <w:rPr>
      <w:color w:val="1f4d78"/>
    </w:rPr>
  </w:style>
  <w:style w:type="paragraph" w:styleId="740">
    <w:name w:val="Strong"/>
    <w:qFormat/>
    <w:pPr>
      <w:pBdr/>
      <w:spacing/>
      <w:ind/>
    </w:pPr>
    <w:rPr>
      <w:b/>
      <w:bCs/>
    </w:rPr>
  </w:style>
  <w:style w:type="paragraph" w:styleId="741">
    <w:name w:val="List Paragraph"/>
    <w:qFormat/>
    <w:pPr>
      <w:pBdr/>
      <w:spacing/>
      <w:ind/>
    </w:pPr>
  </w:style>
  <w:style w:type="character" w:styleId="742">
    <w:name w:val="Hyperlink"/>
    <w:uiPriority w:val="99"/>
    <w:unhideWhenUsed/>
    <w:pPr>
      <w:pBdr/>
      <w:spacing/>
      <w:ind/>
    </w:pPr>
    <w:rPr>
      <w:color w:val="0563c1"/>
      <w:u w:val="single"/>
    </w:rPr>
  </w:style>
  <w:style w:type="character" w:styleId="743">
    <w:name w:val="footnote reference"/>
    <w:uiPriority w:val="99"/>
    <w:semiHidden/>
    <w:unhideWhenUsed/>
    <w:pPr>
      <w:pBdr/>
      <w:spacing/>
      <w:ind/>
    </w:pPr>
    <w:rPr>
      <w:vertAlign w:val="superscript"/>
    </w:rPr>
  </w:style>
  <w:style w:type="paragraph" w:styleId="744">
    <w:name w:val="footnote text"/>
    <w:link w:val="745"/>
    <w:uiPriority w:val="99"/>
    <w:semiHidden/>
    <w:unhideWhenUsed/>
    <w:pPr>
      <w:pBdr/>
      <w:spacing w:after="0" w:line="240" w:lineRule="auto"/>
      <w:ind/>
    </w:pPr>
    <w:rPr>
      <w:sz w:val="20"/>
      <w:szCs w:val="20"/>
    </w:rPr>
  </w:style>
  <w:style w:type="character" w:styleId="745">
    <w:name w:val="Footnote Text Char"/>
    <w:link w:val="744"/>
    <w:uiPriority w:val="99"/>
    <w:semiHidden/>
    <w:unhideWhenUsed/>
    <w:pPr>
      <w:pBdr/>
      <w:spacing/>
      <w:ind/>
    </w:pPr>
    <w:rPr>
      <w:sz w:val="20"/>
      <w:szCs w:val="20"/>
    </w:rPr>
  </w:style>
  <w:style w:type="character" w:styleId="746">
    <w:name w:val="endnote reference"/>
    <w:uiPriority w:val="99"/>
    <w:semiHidden/>
    <w:unhideWhenUsed/>
    <w:pPr>
      <w:pBdr/>
      <w:spacing/>
      <w:ind/>
    </w:pPr>
    <w:rPr>
      <w:vertAlign w:val="superscript"/>
    </w:rPr>
  </w:style>
  <w:style w:type="paragraph" w:styleId="747">
    <w:name w:val="endnote text"/>
    <w:link w:val="748"/>
    <w:uiPriority w:val="99"/>
    <w:semiHidden/>
    <w:unhideWhenUsed/>
    <w:pPr>
      <w:pBdr/>
      <w:spacing w:after="0" w:line="240" w:lineRule="auto"/>
      <w:ind/>
    </w:pPr>
    <w:rPr>
      <w:sz w:val="20"/>
      <w:szCs w:val="20"/>
    </w:rPr>
  </w:style>
  <w:style w:type="character" w:styleId="748">
    <w:name w:val="Endnote Text Char"/>
    <w:link w:val="747"/>
    <w:uiPriority w:val="99"/>
    <w:semiHidden/>
    <w:unhideWhenUsed/>
    <w:pPr>
      <w:pBdr/>
      <w:spacing/>
      <w:ind/>
    </w:pPr>
    <w:rPr>
      <w:sz w:val="20"/>
      <w:szCs w:val="20"/>
    </w:rPr>
  </w:style>
  <w:style w:type="paragraph" w:styleId="749">
    <w:name w:val="Heading 1"/>
    <w:qFormat/>
    <w:pPr>
      <w:pBdr>
        <w:bottom w:val="single" w:color="2e75b6" w:sz="6" w:space="1"/>
      </w:pBdr>
      <w:spacing w:after="180" w:before="360"/>
      <w:ind/>
      <w:outlineLvl w:val="0"/>
    </w:pPr>
    <w:rPr>
      <w:rFonts w:ascii="Arial" w:hAnsi="Arial" w:eastAsia="Arial" w:cs="Arial"/>
      <w:b/>
      <w:bCs/>
      <w:color w:val="1f4e79"/>
      <w:sz w:val="36"/>
      <w:szCs w:val="36"/>
    </w:rPr>
  </w:style>
  <w:style w:type="paragraph" w:styleId="750">
    <w:name w:val="Heading 2"/>
    <w:qFormat/>
    <w:pPr>
      <w:pBdr/>
      <w:spacing w:after="120" w:before="240"/>
      <w:ind/>
      <w:outlineLvl w:val="1"/>
    </w:pPr>
    <w:rPr>
      <w:rFonts w:ascii="Arial" w:hAnsi="Arial" w:eastAsia="Arial" w:cs="Arial"/>
      <w:b/>
      <w:bCs/>
      <w:color w:val="2e75b6"/>
      <w:sz w:val="28"/>
      <w:szCs w:val="28"/>
    </w:rPr>
  </w:style>
  <w:style w:type="paragraph" w:styleId="751">
    <w:name w:val="Heading 3"/>
    <w:qFormat/>
    <w:pPr>
      <w:pBdr/>
      <w:spacing w:after="80" w:before="180"/>
      <w:ind/>
      <w:outlineLvl w:val="2"/>
    </w:pPr>
    <w:rPr>
      <w:rFonts w:ascii="Arial" w:hAnsi="Arial" w:eastAsia="Arial" w:cs="Arial"/>
      <w:b/>
      <w:bCs/>
      <w:color w:val="40404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2026-06-14T18:32:11Z</dcterms:created>
  <dcterms:modified xsi:type="dcterms:W3CDTF">2026-06-16T19:55:19Z</dcterms:modified>
</cp:coreProperties>
</file>