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2BCE" w:rsidRDefault="005A2BCE">
      <w:pPr>
        <w:spacing w:after="480"/>
      </w:pPr>
    </w:p>
    <w:p w:rsidR="005A2BCE" w:rsidRDefault="005A2BCE">
      <w:pPr>
        <w:shd w:val="clear" w:color="auto" w:fill="1F4E79"/>
        <w:jc w:val="center"/>
      </w:pPr>
    </w:p>
    <w:p w:rsidR="005A2BCE" w:rsidRDefault="005D4F1C">
      <w:pPr>
        <w:shd w:val="clear" w:color="auto" w:fill="1F4E79"/>
        <w:jc w:val="center"/>
      </w:pPr>
      <w:bookmarkStart w:id="0" w:name="_GoBack"/>
      <w:proofErr w:type="spellStart"/>
      <w:r>
        <w:rPr>
          <w:rFonts w:eastAsia="Arial"/>
          <w:b/>
          <w:bCs/>
          <w:color w:val="FFFFFF"/>
          <w:sz w:val="72"/>
          <w:szCs w:val="72"/>
        </w:rPr>
        <w:t>fuClaw</w:t>
      </w:r>
      <w:proofErr w:type="spellEnd"/>
      <w:r>
        <w:rPr>
          <w:rFonts w:eastAsia="Arial"/>
          <w:b/>
          <w:bCs/>
          <w:color w:val="FFFFFF"/>
          <w:sz w:val="72"/>
          <w:szCs w:val="72"/>
        </w:rPr>
        <w:t xml:space="preserve"> </w:t>
      </w:r>
      <w:proofErr w:type="spellStart"/>
      <w:r>
        <w:rPr>
          <w:rFonts w:eastAsia="Arial"/>
          <w:b/>
          <w:bCs/>
          <w:color w:val="FFFFFF"/>
          <w:sz w:val="72"/>
          <w:szCs w:val="72"/>
        </w:rPr>
        <w:t>AIoT</w:t>
      </w:r>
      <w:proofErr w:type="spellEnd"/>
      <w:r>
        <w:rPr>
          <w:rFonts w:eastAsia="Arial"/>
          <w:b/>
          <w:bCs/>
          <w:color w:val="FFFFFF"/>
          <w:sz w:val="72"/>
          <w:szCs w:val="72"/>
        </w:rPr>
        <w:t xml:space="preserve"> 代理人</w:t>
      </w:r>
    </w:p>
    <w:p w:rsidR="005A2BCE" w:rsidRDefault="005D4F1C">
      <w:pPr>
        <w:shd w:val="clear" w:color="auto" w:fill="1F4E79"/>
        <w:jc w:val="center"/>
      </w:pPr>
      <w:r>
        <w:rPr>
          <w:rFonts w:eastAsia="Arial"/>
          <w:b/>
          <w:bCs/>
          <w:color w:val="C9D8E8"/>
          <w:sz w:val="64"/>
          <w:szCs w:val="64"/>
        </w:rPr>
        <w:t>技術教學手冊</w:t>
      </w:r>
    </w:p>
    <w:bookmarkEnd w:id="0"/>
    <w:p w:rsidR="005A2BCE" w:rsidRDefault="005A2BCE">
      <w:pPr>
        <w:shd w:val="clear" w:color="auto" w:fill="1F4E79"/>
        <w:jc w:val="center"/>
      </w:pPr>
    </w:p>
    <w:p w:rsidR="005A2BCE" w:rsidRDefault="005D4F1C">
      <w:pPr>
        <w:shd w:val="clear" w:color="auto" w:fill="2E75B6"/>
        <w:jc w:val="center"/>
      </w:pPr>
      <w:r>
        <w:rPr>
          <w:rFonts w:eastAsia="Arial"/>
          <w:color w:val="FFFFFF"/>
          <w:sz w:val="28"/>
          <w:szCs w:val="28"/>
        </w:rPr>
        <w:t>架構、邏輯與實務深度指南</w:t>
      </w:r>
    </w:p>
    <w:p w:rsidR="005A2BCE" w:rsidRDefault="005D4F1C">
      <w:pPr>
        <w:shd w:val="clear" w:color="auto" w:fill="2E75B6"/>
        <w:spacing w:after="40"/>
        <w:jc w:val="center"/>
      </w:pPr>
      <w:r>
        <w:rPr>
          <w:rFonts w:eastAsia="Arial"/>
          <w:color w:val="D6E8FF"/>
        </w:rPr>
        <w:t>Prompt-Orchestrated Embedded Agent Edition</w:t>
      </w:r>
    </w:p>
    <w:p w:rsidR="005A2BCE" w:rsidRDefault="005A2BCE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A2BCE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4"/>
                <w:szCs w:val="24"/>
              </w:rPr>
              <w:t>對話 + 推理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4"/>
                <w:szCs w:val="24"/>
              </w:rPr>
              <w:t>工具 + 視覺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4"/>
                <w:szCs w:val="24"/>
              </w:rPr>
              <w:t>記憶 + 硬體</w:t>
            </w:r>
          </w:p>
        </w:tc>
      </w:tr>
    </w:tbl>
    <w:p w:rsidR="005A2BCE" w:rsidRDefault="005A2BCE">
      <w:pPr>
        <w:spacing w:after="240"/>
      </w:pPr>
    </w:p>
    <w:p w:rsidR="005A2BCE" w:rsidRDefault="005D4F1C">
      <w:pPr>
        <w:jc w:val="center"/>
      </w:pPr>
      <w:r>
        <w:rPr>
          <w:rFonts w:eastAsia="Arial"/>
          <w:color w:val="404040"/>
        </w:rPr>
        <w:t>適用平台：Realtek AMB82-mini  ／  HUB 8735 Ultra</w:t>
      </w:r>
    </w:p>
    <w:p w:rsidR="005A2BCE" w:rsidRDefault="005D4F1C">
      <w:pPr>
        <w:jc w:val="center"/>
      </w:pPr>
      <w:r>
        <w:rPr>
          <w:rFonts w:eastAsia="Arial"/>
          <w:color w:val="888888"/>
          <w:sz w:val="20"/>
          <w:szCs w:val="20"/>
        </w:rPr>
        <w:t>Build Date：2026-05-24</w:t>
      </w:r>
    </w:p>
    <w:p w:rsidR="005A2BCE" w:rsidRDefault="005D4F1C">
      <w:r>
        <w:br w:type="page"/>
      </w:r>
    </w:p>
    <w:p w:rsidR="005A2BCE" w:rsidRDefault="005D4F1C">
      <w:pPr>
        <w:shd w:val="clear" w:color="auto" w:fill="1F4E79"/>
        <w:spacing w:after="80"/>
      </w:pPr>
      <w:r>
        <w:rPr>
          <w:rFonts w:eastAsia="Arial"/>
          <w:b/>
          <w:bCs/>
          <w:color w:val="FFFFFF"/>
          <w:sz w:val="40"/>
          <w:szCs w:val="40"/>
        </w:rPr>
        <w:lastRenderedPageBreak/>
        <w:t xml:space="preserve">  目　錄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6480"/>
        <w:gridCol w:w="1440"/>
      </w:tblGrid>
      <w:tr w:rsidR="005A2BCE"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第 1 章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</w:rPr>
              <w:t>代理人核心定義與設計哲學</w:t>
            </w:r>
          </w:p>
        </w:tc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right"/>
            </w:pPr>
            <w:r>
              <w:rPr>
                <w:rFonts w:eastAsia="Arial"/>
                <w:color w:val="888888"/>
                <w:sz w:val="20"/>
                <w:szCs w:val="20"/>
              </w:rPr>
              <w:t>3</w:t>
            </w:r>
          </w:p>
        </w:tc>
      </w:tr>
      <w:tr w:rsidR="005A2BCE"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第 2 章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</w:rPr>
              <w:t>系統運作邏輯鏈（Workflow Deep Dive）</w:t>
            </w:r>
          </w:p>
        </w:tc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right"/>
            </w:pPr>
            <w:r>
              <w:rPr>
                <w:rFonts w:eastAsia="Arial"/>
                <w:color w:val="888888"/>
                <w:sz w:val="20"/>
                <w:szCs w:val="20"/>
              </w:rPr>
              <w:t>6</w:t>
            </w:r>
          </w:p>
        </w:tc>
      </w:tr>
      <w:tr w:rsidR="005A2BCE"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第 3 章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</w:rPr>
              <w:t>軟體定義行為（SD 卡持久化配置）</w:t>
            </w:r>
          </w:p>
        </w:tc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right"/>
            </w:pPr>
            <w:r>
              <w:rPr>
                <w:rFonts w:eastAsia="Arial"/>
                <w:color w:val="888888"/>
                <w:sz w:val="20"/>
                <w:szCs w:val="20"/>
              </w:rPr>
              <w:t>10</w:t>
            </w:r>
          </w:p>
        </w:tc>
      </w:tr>
      <w:tr w:rsidR="005A2BCE"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第 4 章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</w:rPr>
              <w:t>多模態感官處理與編碼技術</w:t>
            </w:r>
          </w:p>
        </w:tc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right"/>
            </w:pPr>
            <w:r>
              <w:rPr>
                <w:rFonts w:eastAsia="Arial"/>
                <w:color w:val="888888"/>
                <w:sz w:val="20"/>
                <w:szCs w:val="20"/>
              </w:rPr>
              <w:t>14</w:t>
            </w:r>
          </w:p>
        </w:tc>
      </w:tr>
      <w:tr w:rsidR="005A2BCE"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第 5 章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</w:rPr>
              <w:t>工具箱與硬體安全規範</w:t>
            </w:r>
          </w:p>
        </w:tc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right"/>
            </w:pPr>
            <w:r>
              <w:rPr>
                <w:rFonts w:eastAsia="Arial"/>
                <w:color w:val="888888"/>
                <w:sz w:val="20"/>
                <w:szCs w:val="20"/>
              </w:rPr>
              <w:t>18</w:t>
            </w:r>
          </w:p>
        </w:tc>
      </w:tr>
      <w:tr w:rsidR="005A2BCE"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第 6 章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</w:rPr>
              <w:t>自主評估與連貫工作流</w:t>
            </w:r>
          </w:p>
        </w:tc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right"/>
            </w:pPr>
            <w:r>
              <w:rPr>
                <w:rFonts w:eastAsia="Arial"/>
                <w:color w:val="888888"/>
                <w:sz w:val="20"/>
                <w:szCs w:val="20"/>
              </w:rPr>
              <w:t>22</w:t>
            </w:r>
          </w:p>
        </w:tc>
      </w:tr>
      <w:tr w:rsidR="005A2BCE"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第 7 章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</w:rPr>
              <w:t>技術侷限與教學反思</w:t>
            </w:r>
          </w:p>
        </w:tc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right"/>
            </w:pPr>
            <w:r>
              <w:rPr>
                <w:rFonts w:eastAsia="Arial"/>
                <w:color w:val="888888"/>
                <w:sz w:val="20"/>
                <w:szCs w:val="20"/>
              </w:rPr>
              <w:t>26</w:t>
            </w:r>
          </w:p>
        </w:tc>
      </w:tr>
      <w:tr w:rsidR="005A2BCE"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第 8 章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</w:rPr>
              <w:t>防盜偵測技能實作 SOP</w:t>
            </w:r>
          </w:p>
        </w:tc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right"/>
            </w:pPr>
            <w:r>
              <w:rPr>
                <w:rFonts w:eastAsia="Arial"/>
                <w:color w:val="888888"/>
                <w:sz w:val="20"/>
                <w:szCs w:val="20"/>
              </w:rPr>
              <w:t>29</w:t>
            </w:r>
          </w:p>
        </w:tc>
      </w:tr>
      <w:tr w:rsidR="005A2BCE"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附錄 A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</w:rPr>
              <w:t>常見</w:t>
            </w:r>
            <w:proofErr w:type="gramStart"/>
            <w:r>
              <w:rPr>
                <w:rFonts w:eastAsia="Arial"/>
                <w:color w:val="404040"/>
              </w:rPr>
              <w:t>錯誤排查與</w:t>
            </w:r>
            <w:proofErr w:type="gramEnd"/>
            <w:r>
              <w:rPr>
                <w:rFonts w:eastAsia="Arial"/>
                <w:color w:val="404040"/>
              </w:rPr>
              <w:t xml:space="preserve"> FAQ</w:t>
            </w:r>
          </w:p>
        </w:tc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right"/>
            </w:pPr>
            <w:r>
              <w:rPr>
                <w:rFonts w:eastAsia="Arial"/>
                <w:color w:val="888888"/>
                <w:sz w:val="20"/>
                <w:szCs w:val="20"/>
              </w:rPr>
              <w:t>33</w:t>
            </w:r>
          </w:p>
        </w:tc>
      </w:tr>
      <w:tr w:rsidR="005A2BCE"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附錄 B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</w:rPr>
              <w:t>延伸實作挑戰題庫</w:t>
            </w:r>
          </w:p>
        </w:tc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right"/>
            </w:pPr>
            <w:r>
              <w:rPr>
                <w:rFonts w:eastAsia="Arial"/>
                <w:color w:val="888888"/>
                <w:sz w:val="20"/>
                <w:szCs w:val="20"/>
              </w:rPr>
              <w:t>35</w:t>
            </w:r>
          </w:p>
        </w:tc>
      </w:tr>
    </w:tbl>
    <w:p w:rsidR="005A2BCE" w:rsidRDefault="005D4F1C">
      <w:r>
        <w:br w:type="page"/>
      </w:r>
    </w:p>
    <w:p w:rsidR="005A2BCE" w:rsidRDefault="005D4F1C">
      <w:pPr>
        <w:shd w:val="clear" w:color="auto" w:fill="1F4E79"/>
      </w:pPr>
      <w:r>
        <w:rPr>
          <w:rFonts w:eastAsia="Arial"/>
          <w:b/>
          <w:bCs/>
          <w:color w:val="C9D8E8"/>
          <w:sz w:val="36"/>
          <w:szCs w:val="36"/>
        </w:rPr>
        <w:lastRenderedPageBreak/>
        <w:t xml:space="preserve">  第 1 章　</w:t>
      </w:r>
      <w:r>
        <w:rPr>
          <w:rFonts w:eastAsia="Arial"/>
          <w:b/>
          <w:bCs/>
          <w:color w:val="FFFFFF"/>
          <w:sz w:val="36"/>
          <w:szCs w:val="36"/>
        </w:rPr>
        <w:t>代理人核心定義與設計哲學</w:t>
      </w:r>
    </w:p>
    <w:p w:rsidR="005A2BCE" w:rsidRDefault="005D4F1C">
      <w:pPr>
        <w:shd w:val="clear" w:color="auto" w:fill="2E75B6"/>
        <w:spacing w:after="200"/>
      </w:pPr>
      <w:r>
        <w:rPr>
          <w:rFonts w:eastAsia="Arial"/>
          <w:color w:val="FFFFFF"/>
        </w:rPr>
        <w:t xml:space="preserve">  理解 </w:t>
      </w:r>
      <w:proofErr w:type="spellStart"/>
      <w:r>
        <w:rPr>
          <w:rFonts w:eastAsia="Arial"/>
          <w:color w:val="FFFFFF"/>
        </w:rPr>
        <w:t>fuClaw</w:t>
      </w:r>
      <w:proofErr w:type="spellEnd"/>
      <w:r>
        <w:rPr>
          <w:rFonts w:eastAsia="Arial"/>
          <w:color w:val="FFFFFF"/>
        </w:rPr>
        <w:t xml:space="preserve"> 的本質：從 IoT 到 AI Agent 的進化</w:t>
      </w: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>1.1 什麼是 AI 代理人（Agent）？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傳統 IoT 裝置只能被動地「接收指令 → 執行動作」，缺乏自主判斷能力。</w:t>
      </w: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的設計目標是讓嵌入式裝置成為一個能夠「感知、推理、行動」的自主實體。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系統類型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行為特徵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傳統 IoT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接收固定指令，按程式邏輯執行，無法理解自然語言或情境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fuClaw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 xml:space="preserve"> Agent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理解自然語言、視覺圖像、語音輸入，自主推理後選擇適當工具執行</w:t>
            </w:r>
          </w:p>
        </w:tc>
      </w:tr>
    </w:tbl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💡 核心概念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Agent = 感知（Perception）+ 推理（Reasoning）+ 行動（Action）+ 記憶（Memory）。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fuClaw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在 MCU 上完整實現了這四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要素。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>1.2 六大要素整合架構</w:t>
      </w:r>
    </w:p>
    <w:p w:rsidR="005A2BCE" w:rsidRDefault="005D4F1C">
      <w:pPr>
        <w:spacing w:before="60" w:after="100"/>
      </w:pP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的代理人架構由以下六個要素無縫整合而成，缺一不可：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5A2BCE"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對話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推理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工具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E7F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視覺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記憶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硬體</w:t>
            </w:r>
          </w:p>
        </w:tc>
      </w:tr>
      <w:tr w:rsidR="005A2BCE"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color w:val="404040"/>
                <w:sz w:val="18"/>
                <w:szCs w:val="18"/>
              </w:rPr>
              <w:t>Telegram Bot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color w:val="404040"/>
                <w:sz w:val="18"/>
                <w:szCs w:val="18"/>
              </w:rPr>
              <w:t>Google Gemini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color w:val="404040"/>
                <w:sz w:val="18"/>
                <w:szCs w:val="18"/>
              </w:rPr>
              <w:t>JSON 工具路由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E7F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color w:val="404040"/>
                <w:sz w:val="18"/>
                <w:szCs w:val="18"/>
              </w:rPr>
              <w:t>相機 + Gemini Vision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color w:val="404040"/>
                <w:sz w:val="18"/>
                <w:szCs w:val="18"/>
              </w:rPr>
              <w:t>SD 卡持久化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color w:val="404040"/>
                <w:sz w:val="18"/>
                <w:szCs w:val="18"/>
              </w:rPr>
              <w:t>GPIO 數位/類比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>1.3 混合自主代理模式（Hybrid Autonomous Agent）</w:t>
      </w:r>
    </w:p>
    <w:p w:rsidR="005A2BCE" w:rsidRDefault="005D4F1C">
      <w:pPr>
        <w:spacing w:before="60" w:after="100"/>
      </w:pP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同時支援兩種運作模式，教師可引導學生理解這兩種模式的差異：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模式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說明與範例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互動模式（Reactive）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使用者透過 Telegram 傳送指令，系統即時解析並回應。如：「幫我開藍色 LED」、「拍一張照片」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自主模式（Proactive）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定時任務（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periodicCheck_task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）每分鐘自動觸發，執行防盜偵測等技能，無需使用者介入</w:t>
            </w:r>
          </w:p>
        </w:tc>
      </w:tr>
    </w:tbl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>🎯 教學重點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混合自主代理是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fuClaw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與一般聊天機器人的最大差異。學生應理解：代理人不只是「問答系統」，而是能主動感知環境並採取行動的實體。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>1.4 提示詞驅動的工具路由（Prompt-Orchestrated Tool Routing）</w:t>
      </w:r>
    </w:p>
    <w:p w:rsidR="005A2BCE" w:rsidRDefault="005D4F1C">
      <w:pPr>
        <w:spacing w:before="60" w:after="100"/>
      </w:pP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不使用 Gemini 的原生 Function Calling API，而是採用更靈活的「提示詞驅動路由」設計：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lastRenderedPageBreak/>
        <w:t>在系統提示詞中定義所有工具的 JSON 格式規範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Gemini 理解規範後，自行輸出符合格式的 JSON 字串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本地韌體接收並解析 JSON，驗證後執行對應動作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執行</w:t>
      </w:r>
      <w:proofErr w:type="gramStart"/>
      <w:r>
        <w:rPr>
          <w:rFonts w:eastAsia="Arial"/>
          <w:color w:val="404040"/>
        </w:rPr>
        <w:t>結果回注對話</w:t>
      </w:r>
      <w:proofErr w:type="gramEnd"/>
      <w:r>
        <w:rPr>
          <w:rFonts w:eastAsia="Arial"/>
          <w:color w:val="404040"/>
        </w:rPr>
        <w:t>歷史，供下次推理參考</w:t>
      </w:r>
    </w:p>
    <w:p w:rsidR="005A2BCE" w:rsidRDefault="005A2BCE">
      <w:pPr>
        <w:spacing w:after="120"/>
      </w:pPr>
    </w:p>
    <w:p w:rsidR="005A2BCE" w:rsidRDefault="005D4F1C">
      <w:pPr>
        <w:shd w:val="clear" w:color="auto" w:fill="2D2D2D"/>
        <w:spacing w:before="80"/>
      </w:pPr>
      <w:r>
        <w:rPr>
          <w:rFonts w:eastAsia="Arial"/>
          <w:color w:val="888888"/>
          <w:sz w:val="16"/>
          <w:szCs w:val="16"/>
        </w:rPr>
        <w:t xml:space="preserve">  程式碼範例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// Gemini 輸出的 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tool_call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範例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"type": "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tool_call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"method": "/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"params": {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"pin": 24,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pinmode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",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"value": 1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5A2BCE" w:rsidRDefault="005A2BCE">
      <w:pPr>
        <w:shd w:val="clear" w:color="auto" w:fill="2D2D2D"/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>⚠️ 設計優點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此方法讓系統在無網路原生工具支援的舊版模型上也能正常運作，且開發者對工具行為有完整控制權，安全性更高。</w:t>
            </w:r>
          </w:p>
        </w:tc>
      </w:tr>
    </w:tbl>
    <w:p w:rsidR="005A2BCE" w:rsidRDefault="005D4F1C">
      <w:r>
        <w:br w:type="page"/>
      </w:r>
    </w:p>
    <w:p w:rsidR="005A2BCE" w:rsidRDefault="005D4F1C">
      <w:pPr>
        <w:shd w:val="clear" w:color="auto" w:fill="1F4E79"/>
      </w:pPr>
      <w:r>
        <w:rPr>
          <w:rFonts w:eastAsia="Arial"/>
          <w:b/>
          <w:bCs/>
          <w:color w:val="C9D8E8"/>
          <w:sz w:val="36"/>
          <w:szCs w:val="36"/>
        </w:rPr>
        <w:lastRenderedPageBreak/>
        <w:t xml:space="preserve">  第 2 章　</w:t>
      </w:r>
      <w:r>
        <w:rPr>
          <w:rFonts w:eastAsia="Arial"/>
          <w:b/>
          <w:bCs/>
          <w:color w:val="FFFFFF"/>
          <w:sz w:val="36"/>
          <w:szCs w:val="36"/>
        </w:rPr>
        <w:t>系統運作邏輯鏈</w:t>
      </w:r>
    </w:p>
    <w:p w:rsidR="005A2BCE" w:rsidRDefault="005D4F1C">
      <w:pPr>
        <w:shd w:val="clear" w:color="auto" w:fill="2E75B6"/>
        <w:spacing w:after="200"/>
      </w:pPr>
      <w:r>
        <w:rPr>
          <w:rFonts w:eastAsia="Arial"/>
          <w:color w:val="FFFFFF"/>
        </w:rPr>
        <w:t xml:space="preserve">  Workflow Deep Dive：從訊息接收到硬體執行</w:t>
      </w: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>2.1 系統生命週期概</w:t>
      </w:r>
      <w:proofErr w:type="gramStart"/>
      <w:r>
        <w:t>覽</w:t>
      </w:r>
      <w:proofErr w:type="gramEnd"/>
    </w:p>
    <w:p w:rsidR="005A2BCE" w:rsidRDefault="005D4F1C">
      <w:pPr>
        <w:spacing w:before="60" w:after="100"/>
      </w:pP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的完整運作流程分為三個階段：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1"/>
        <w:gridCol w:w="2941"/>
        <w:gridCol w:w="4878"/>
      </w:tblGrid>
      <w:tr w:rsidR="005A2BCE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階段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函式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5A2BCE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① 初始化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gram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setup(</w:t>
            </w:r>
            <w:proofErr w:type="gram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)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SD 卡讀取設定 →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WiFi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連線 → 相機初始化 →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FreeRTOS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任務建立 → 系統提示詞組建 → 對話歷史還原</w:t>
            </w:r>
          </w:p>
        </w:tc>
      </w:tr>
      <w:tr w:rsidR="005A2BCE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② 持續輪詢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getTelegramMessage_</w:t>
            </w:r>
            <w:proofErr w:type="gram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)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每 1 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秒向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 xml:space="preserve"> Telegram API 發送請求，偵測新訊息（文字或語音）</w:t>
            </w:r>
          </w:p>
        </w:tc>
      </w:tr>
      <w:tr w:rsidR="005A2BCE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③ 週期檢查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periodicCheck_</w:t>
            </w:r>
            <w:proofErr w:type="gram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)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每 60 秒自動執行防盜偵測等自主技能，不依賴使用者指令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>2.2 雙軌並行任務架構（</w:t>
      </w:r>
      <w:proofErr w:type="spellStart"/>
      <w:r>
        <w:t>FreeRTOS</w:t>
      </w:r>
      <w:proofErr w:type="spellEnd"/>
      <w:r>
        <w:t>）</w:t>
      </w:r>
    </w:p>
    <w:p w:rsidR="005A2BCE" w:rsidRDefault="005D4F1C">
      <w:pPr>
        <w:spacing w:before="60" w:after="100"/>
      </w:pP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利用 </w:t>
      </w:r>
      <w:proofErr w:type="spellStart"/>
      <w:r>
        <w:rPr>
          <w:rFonts w:eastAsia="Arial"/>
          <w:color w:val="404040"/>
        </w:rPr>
        <w:t>FreeRTOS</w:t>
      </w:r>
      <w:proofErr w:type="spellEnd"/>
      <w:r>
        <w:rPr>
          <w:rFonts w:eastAsia="Arial"/>
          <w:color w:val="404040"/>
        </w:rPr>
        <w:t xml:space="preserve"> 實現多工並行，確保系統同時保持「即時回應」與「自主巡查」的能力。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1551"/>
        <w:gridCol w:w="2278"/>
        <w:gridCol w:w="3721"/>
      </w:tblGrid>
      <w:tr w:rsidR="005A2BCE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404040"/>
                <w:sz w:val="20"/>
                <w:szCs w:val="20"/>
              </w:rPr>
              <w:t xml:space="preserve">📌 </w:t>
            </w:r>
            <w:proofErr w:type="spellStart"/>
            <w:r>
              <w:rPr>
                <w:rFonts w:eastAsia="Arial"/>
                <w:b/>
                <w:bCs/>
                <w:color w:val="404040"/>
                <w:sz w:val="20"/>
                <w:szCs w:val="20"/>
              </w:rPr>
              <w:t>FreeRTOS</w:t>
            </w:r>
            <w:proofErr w:type="spellEnd"/>
            <w:r>
              <w:rPr>
                <w:rFonts w:eastAsia="Arial"/>
                <w:b/>
                <w:bCs/>
                <w:color w:val="404040"/>
                <w:sz w:val="20"/>
                <w:szCs w:val="20"/>
              </w:rPr>
              <w:t xml:space="preserve"> 任務參數說明</w:t>
            </w:r>
          </w:p>
        </w:tc>
        <w:tc>
          <w:tcPr>
            <w:tcW w:w="8160" w:type="dxa"/>
            <w:gridSpan w:val="3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A2BCE"/>
        </w:tc>
      </w:tr>
      <w:tr w:rsidR="005A2BCE">
        <w:tc>
          <w:tcPr>
            <w:tcW w:w="280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任務名稱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堆疊大小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堆疊大小說明</w:t>
            </w:r>
          </w:p>
        </w:tc>
      </w:tr>
      <w:tr w:rsidR="005A2BCE">
        <w:tc>
          <w:tcPr>
            <w:tcW w:w="280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getTelegramMessage_task</w:t>
            </w:r>
            <w:proofErr w:type="spellEnd"/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16384 bytes（16 KB）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處理 Telegram 長輪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詢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、JSON 解析、Gemini 請求，需要較大堆疊</w:t>
            </w:r>
          </w:p>
        </w:tc>
      </w:tr>
      <w:tr w:rsidR="005A2BCE">
        <w:tc>
          <w:tcPr>
            <w:tcW w:w="280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periodicCheck_task</w:t>
            </w:r>
            <w:proofErr w:type="spellEnd"/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6144 bytes（6 KB）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僅負責定時觸發技能評估，資料量較小</w:t>
            </w:r>
          </w:p>
        </w:tc>
      </w:tr>
    </w:tbl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>💡 教學延伸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引導學生思考：為什麼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periodicCheck_task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執行前需要先呼叫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botClient.stop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()？答：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FreeRTOS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任務共用網路資源，若不停止 Telegram 連線可能造成封包衝突。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>2.3 訊息路由器（</w:t>
      </w:r>
      <w:proofErr w:type="spellStart"/>
      <w:r>
        <w:t>handleAgentResponse</w:t>
      </w:r>
      <w:proofErr w:type="spellEnd"/>
      <w:r>
        <w:t>）深度解析</w:t>
      </w:r>
    </w:p>
    <w:p w:rsidR="005A2BCE" w:rsidRDefault="005D4F1C">
      <w:pPr>
        <w:spacing w:before="60" w:after="100"/>
      </w:pPr>
      <w:proofErr w:type="spellStart"/>
      <w:r>
        <w:rPr>
          <w:rFonts w:eastAsia="Arial"/>
          <w:color w:val="404040"/>
        </w:rPr>
        <w:t>handleAgentResponse</w:t>
      </w:r>
      <w:proofErr w:type="spellEnd"/>
      <w:r>
        <w:rPr>
          <w:rFonts w:eastAsia="Arial"/>
          <w:color w:val="404040"/>
        </w:rPr>
        <w:t>() 是整個系統的「大腦分流器」，負責判斷 Gemini 的輸出並採取對應行動。其處理邏輯如下：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80"/>
        <w:gridCol w:w="4080"/>
      </w:tblGrid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輸入格式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判斷結果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執行動作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以 { 開頭且以 } 結尾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單一 JSON 物件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解析 method 與 params，呼叫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executeTool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()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以 [ 開頭且以 ] 結尾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JSON 陣列（多步驟）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循序執行陣列中每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tool_call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，遇到無效項目立即停止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"NONE" 字串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工作流程完成哨兵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不做任何動作，結束此次工作流程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lastRenderedPageBreak/>
              <w:t>其他純文字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自然語言回覆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格式化處理後透過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telegramSendMessage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() 傳送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解析失敗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JSON 格式錯誤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記錄至 Serial，通知使用者輸入 "Continue" 重試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>2.4 訊息前處理流程（</w:t>
      </w:r>
      <w:proofErr w:type="spellStart"/>
      <w:r>
        <w:t>handleAgentResponse</w:t>
      </w:r>
      <w:proofErr w:type="spellEnd"/>
      <w:r>
        <w:t xml:space="preserve"> 預處理）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在進行 JSON 解析之前，系統必須清理 Gemini 回應中可能存在的干擾字元：</w:t>
      </w:r>
    </w:p>
    <w:p w:rsidR="005A2BCE" w:rsidRDefault="005D4F1C">
      <w:pPr>
        <w:shd w:val="clear" w:color="auto" w:fill="2D2D2D"/>
        <w:spacing w:before="80"/>
      </w:pPr>
      <w:r>
        <w:rPr>
          <w:rFonts w:eastAsia="Arial"/>
          <w:color w:val="888888"/>
          <w:sz w:val="16"/>
          <w:szCs w:val="16"/>
        </w:rPr>
        <w:t xml:space="preserve">  程式碼範例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// ① 移除多餘空白與換行</w:t>
      </w:r>
    </w:p>
    <w:p w:rsidR="005A2BCE" w:rsidRDefault="005D4F1C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message.trim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:rsidR="005A2BCE" w:rsidRDefault="005D4F1C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message.replace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("\\n", "");  // 清除 JSON 換行</w:t>
      </w:r>
    </w:p>
    <w:p w:rsidR="005A2BCE" w:rsidRDefault="005D4F1C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message.replace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("\\t", "");  // 清除 Tab 字元</w:t>
      </w:r>
    </w:p>
    <w:p w:rsidR="005A2BCE" w:rsidRDefault="005A2BCE">
      <w:pPr>
        <w:shd w:val="clear" w:color="auto" w:fill="1E1E1E"/>
        <w:ind w:left="360" w:right="360"/>
      </w:pP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// ② 還原被跳脫的引號（Gemini 偶爾會多加跳脫）</w:t>
      </w:r>
    </w:p>
    <w:p w:rsidR="005A2BCE" w:rsidRDefault="005D4F1C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message.replace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("\\\"", "\"");</w:t>
      </w:r>
    </w:p>
    <w:p w:rsidR="005A2BCE" w:rsidRDefault="005A2BCE">
      <w:pPr>
        <w:shd w:val="clear" w:color="auto" w:fill="1E1E1E"/>
        <w:ind w:left="360" w:right="360"/>
      </w:pP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// ③ 還原 Markdown 跳脫字元</w:t>
      </w:r>
    </w:p>
    <w:p w:rsidR="005A2BCE" w:rsidRDefault="005D4F1C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message.replace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("\\-", "-");</w:t>
      </w:r>
    </w:p>
    <w:p w:rsidR="005A2BCE" w:rsidRDefault="005D4F1C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message.replace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("\\*", "*");</w:t>
      </w:r>
    </w:p>
    <w:p w:rsidR="005A2BCE" w:rsidRDefault="005A2BCE">
      <w:pPr>
        <w:shd w:val="clear" w:color="auto" w:fill="2D2D2D"/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>⚠️ 常見問題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Gemini 有時會在 JSON 前後加上 ```json 的 Markdown 程式碼區塊標記，或在文字回覆中使用 ** 加粗語法。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handleAgentResponse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的純文字分支已處理這些清理邏輯。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>2.5 完整請求-回應時序圖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以「使用者說：請開啟綠色 LED」為例，完整的處理流程如下：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5A2BCE"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①</w:t>
            </w:r>
          </w:p>
        </w:tc>
        <w:tc>
          <w:tcPr>
            <w:tcW w:w="86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使用者在 Telegram 輸入「請開啟綠色 LED」</w:t>
            </w:r>
          </w:p>
        </w:tc>
      </w:tr>
      <w:tr w:rsidR="005A2BCE"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②</w:t>
            </w:r>
          </w:p>
        </w:tc>
        <w:tc>
          <w:tcPr>
            <w:tcW w:w="86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getTelegramMessage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() 輪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詢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到新訊息，取得文字內容</w:t>
            </w:r>
          </w:p>
        </w:tc>
      </w:tr>
      <w:tr w:rsidR="005A2BCE"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③</w:t>
            </w:r>
          </w:p>
        </w:tc>
        <w:tc>
          <w:tcPr>
            <w:tcW w:w="86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呼叫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geminiChatRequest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()，將訊息連同系統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提示詞送至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 xml:space="preserve"> Gemini API</w:t>
            </w:r>
          </w:p>
        </w:tc>
      </w:tr>
      <w:tr w:rsidR="005A2BCE"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④</w:t>
            </w:r>
          </w:p>
        </w:tc>
        <w:tc>
          <w:tcPr>
            <w:tcW w:w="86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Gemini 解析使用者意圖，判斷需要確認後執行，回傳確認問句（/chat）</w:t>
            </w:r>
          </w:p>
        </w:tc>
      </w:tr>
      <w:tr w:rsidR="005A2BCE"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⑤</w:t>
            </w:r>
          </w:p>
        </w:tc>
        <w:tc>
          <w:tcPr>
            <w:tcW w:w="86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系統透過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telegramSendMessage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() 傳送確認問句給使用者</w:t>
            </w:r>
          </w:p>
        </w:tc>
      </w:tr>
      <w:tr w:rsidR="005A2BCE"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⑥</w:t>
            </w:r>
          </w:p>
        </w:tc>
        <w:tc>
          <w:tcPr>
            <w:tcW w:w="86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使用者回覆「確認」，再次觸發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geminiChatRequest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()</w:t>
            </w:r>
          </w:p>
        </w:tc>
      </w:tr>
      <w:tr w:rsidR="005A2BCE"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⑦</w:t>
            </w:r>
          </w:p>
        </w:tc>
        <w:tc>
          <w:tcPr>
            <w:tcW w:w="86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Gemini 輸出 /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digitalwrite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JSON，pin=24, value=1</w:t>
            </w:r>
          </w:p>
        </w:tc>
      </w:tr>
      <w:tr w:rsidR="005A2BCE"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⑧</w:t>
            </w:r>
          </w:p>
        </w:tc>
        <w:tc>
          <w:tcPr>
            <w:tcW w:w="86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handleAgentResponse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() 解析 JSON，呼叫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executeTool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("/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digitalwrite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", params)</w:t>
            </w:r>
          </w:p>
        </w:tc>
      </w:tr>
      <w:tr w:rsidR="005A2BCE"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⑨</w:t>
            </w:r>
          </w:p>
        </w:tc>
        <w:tc>
          <w:tcPr>
            <w:tcW w:w="86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toolPinOutput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(24, "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digitalwrite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", 1) 執行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digitalWrite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(24, 1)</w:t>
            </w:r>
          </w:p>
        </w:tc>
      </w:tr>
      <w:tr w:rsidR="005A2BCE"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⑩</w:t>
            </w:r>
          </w:p>
        </w:tc>
        <w:tc>
          <w:tcPr>
            <w:tcW w:w="86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結果 JSON 存入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historicalMessages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，呼叫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evaluateWorkflowContinuation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()</w:t>
            </w:r>
          </w:p>
        </w:tc>
      </w:tr>
      <w:tr w:rsidR="005A2BCE"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⑪</w:t>
            </w:r>
          </w:p>
        </w:tc>
        <w:tc>
          <w:tcPr>
            <w:tcW w:w="86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Gemini 判斷工作流程完成，回傳 "NONE"，流程結束</w:t>
            </w:r>
          </w:p>
        </w:tc>
      </w:tr>
    </w:tbl>
    <w:p w:rsidR="005A2BCE" w:rsidRDefault="005D4F1C">
      <w:r>
        <w:br w:type="page"/>
      </w:r>
    </w:p>
    <w:p w:rsidR="005A2BCE" w:rsidRDefault="005D4F1C">
      <w:pPr>
        <w:shd w:val="clear" w:color="auto" w:fill="1F4E79"/>
      </w:pPr>
      <w:r>
        <w:rPr>
          <w:rFonts w:eastAsia="Arial"/>
          <w:b/>
          <w:bCs/>
          <w:color w:val="C9D8E8"/>
          <w:sz w:val="36"/>
          <w:szCs w:val="36"/>
        </w:rPr>
        <w:lastRenderedPageBreak/>
        <w:t xml:space="preserve">  第 3 章　</w:t>
      </w:r>
      <w:r>
        <w:rPr>
          <w:rFonts w:eastAsia="Arial"/>
          <w:b/>
          <w:bCs/>
          <w:color w:val="FFFFFF"/>
          <w:sz w:val="36"/>
          <w:szCs w:val="36"/>
        </w:rPr>
        <w:t>軟體定義行為</w:t>
      </w:r>
    </w:p>
    <w:p w:rsidR="005A2BCE" w:rsidRDefault="005D4F1C">
      <w:pPr>
        <w:shd w:val="clear" w:color="auto" w:fill="2E75B6"/>
        <w:spacing w:after="200"/>
      </w:pPr>
      <w:r>
        <w:rPr>
          <w:rFonts w:eastAsia="Arial"/>
          <w:color w:val="FFFFFF"/>
        </w:rPr>
        <w:t xml:space="preserve">  SD 卡持久化配置：無需修改程式碼的功能擴展</w:t>
      </w:r>
    </w:p>
    <w:p w:rsidR="005A2BCE" w:rsidRDefault="005A2BCE">
      <w:pPr>
        <w:spacing w:after="120"/>
      </w:pPr>
    </w:p>
    <w:p w:rsidR="005A2BCE" w:rsidRDefault="005D4F1C">
      <w:pPr>
        <w:spacing w:before="60" w:after="100"/>
      </w:pP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透過 SD 卡中的五個 Markdown 檔案實現「軟體定義行為」，這是該系統最具教學價值的設計之</w:t>
      </w:r>
      <w:proofErr w:type="gramStart"/>
      <w:r>
        <w:rPr>
          <w:rFonts w:eastAsia="Arial"/>
          <w:color w:val="404040"/>
        </w:rPr>
        <w:t>一</w:t>
      </w:r>
      <w:proofErr w:type="gramEnd"/>
      <w:r>
        <w:rPr>
          <w:rFonts w:eastAsia="Arial"/>
          <w:color w:val="404040"/>
        </w:rPr>
        <w:t>——讓非程式人員也能透過修改文字檔案來改變 AI 的個性、裝置定義與技能行為。</w:t>
      </w: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>3.1 五大核心設定檔總</w:t>
      </w:r>
      <w:proofErr w:type="gramStart"/>
      <w:r>
        <w:t>覽</w:t>
      </w:r>
      <w:proofErr w:type="gramEnd"/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80"/>
        <w:gridCol w:w="4080"/>
      </w:tblGrid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檔案名稱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格式類型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功能說明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env.md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JSON 格式憑證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存放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WiFi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SSID/密碼、Telegram Token/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ChatID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、Gemini API Key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soul.md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助理個性提示詞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定義 AI 的人格、語氣與決策風格，覆蓋程式碼內建的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geminiRole</w:t>
            </w:r>
            <w:proofErr w:type="spellEnd"/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device.md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硬體裝置定義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描述已確認的 GPIO 腳位對應，包含安全規則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skill.md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技能 SOP 定義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以機器可讀的 JSON 流程定義技能步驟，如防盜偵測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memory.md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對話歷史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自動儲存與還原對話上下文，確保重開機後記憶不遺失</w:t>
            </w:r>
          </w:p>
        </w:tc>
      </w:tr>
    </w:tbl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>💡 教學設計優點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將「行為定義」與「程式碼」分離，是「配置即程式碼（Configuration as Code）」概念的實踐。學生可以在不重新燒錄韌體的情況下，修改 SD 卡檔案來實驗不同的 AI 行為。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>3.2 env.md 詳細說明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 xml:space="preserve">env.md 採用 JSON 格式，系統在 setup() 中透過 </w:t>
      </w:r>
      <w:proofErr w:type="spellStart"/>
      <w:r>
        <w:rPr>
          <w:rFonts w:eastAsia="Arial"/>
          <w:color w:val="404040"/>
        </w:rPr>
        <w:t>setEnvironmentSettings</w:t>
      </w:r>
      <w:proofErr w:type="spellEnd"/>
      <w:r>
        <w:rPr>
          <w:rFonts w:eastAsia="Arial"/>
          <w:color w:val="404040"/>
        </w:rPr>
        <w:t>() 解析並套用。</w:t>
      </w:r>
    </w:p>
    <w:p w:rsidR="005A2BCE" w:rsidRDefault="005D4F1C">
      <w:pPr>
        <w:shd w:val="clear" w:color="auto" w:fill="2D2D2D"/>
        <w:spacing w:before="80"/>
      </w:pPr>
      <w:r>
        <w:rPr>
          <w:rFonts w:eastAsia="Arial"/>
          <w:color w:val="888888"/>
          <w:sz w:val="16"/>
          <w:szCs w:val="16"/>
        </w:rPr>
        <w:t xml:space="preserve">  程式碼範例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wifi_ssid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":          "你的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WiFi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名稱",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wifi_pass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":          "你的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WiFi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密碼",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telegramBot_token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":  "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123456789:AAF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...",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telegramBot_chatID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": "987654321",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CDCA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DCDCAA"/>
          <w:sz w:val="18"/>
          <w:szCs w:val="18"/>
        </w:rPr>
        <w:t>gemini_apikey</w:t>
      </w:r>
      <w:proofErr w:type="spellEnd"/>
      <w:r>
        <w:rPr>
          <w:rFonts w:ascii="Courier New" w:eastAsia="Courier New" w:hAnsi="Courier New" w:cs="Courier New"/>
          <w:color w:val="DCDCAA"/>
          <w:sz w:val="18"/>
          <w:szCs w:val="18"/>
        </w:rPr>
        <w:t>":      "</w:t>
      </w:r>
      <w:proofErr w:type="spellStart"/>
      <w:r>
        <w:rPr>
          <w:rFonts w:ascii="Courier New" w:eastAsia="Courier New" w:hAnsi="Courier New" w:cs="Courier New"/>
          <w:color w:val="DCDCAA"/>
          <w:sz w:val="18"/>
          <w:szCs w:val="18"/>
        </w:rPr>
        <w:t>AIzaSy</w:t>
      </w:r>
      <w:proofErr w:type="spellEnd"/>
      <w:r>
        <w:rPr>
          <w:rFonts w:ascii="Courier New" w:eastAsia="Courier New" w:hAnsi="Courier New" w:cs="Courier New"/>
          <w:color w:val="DCDCAA"/>
          <w:sz w:val="18"/>
          <w:szCs w:val="18"/>
        </w:rPr>
        <w:t>..."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5A2BCE" w:rsidRDefault="005A2BCE">
      <w:pPr>
        <w:shd w:val="clear" w:color="auto" w:fill="2D2D2D"/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>⚠️ 安全提醒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env.md 包含重要憑證，請確保 SD 卡妥善保管。教學場合建議使用測試用的 API Key，並在課後立即撤銷。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>3.3 soul.md 助理個性設計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 xml:space="preserve">soul.md 的內容會直接覆蓋程式碼中的 </w:t>
      </w:r>
      <w:proofErr w:type="spellStart"/>
      <w:r>
        <w:rPr>
          <w:rFonts w:eastAsia="Arial"/>
          <w:color w:val="404040"/>
        </w:rPr>
        <w:t>geminiRole</w:t>
      </w:r>
      <w:proofErr w:type="spellEnd"/>
      <w:r>
        <w:rPr>
          <w:rFonts w:eastAsia="Arial"/>
          <w:color w:val="404040"/>
        </w:rPr>
        <w:t xml:space="preserve"> 變數，成為系統提示詞的第一層。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以下為不同教學場景的 soul.md 設計範例：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lastRenderedPageBreak/>
              <w:t>場景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soul.md 內容範例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科學實驗助理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你是一個嚴謹的科學實驗助理，回答時必須引用數據，並提醒使用者實驗安全注意事項。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親切家庭助理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你是一個溫暖友善的家庭助理，使用繁體中文回答，語氣輕鬆活潑，會適時加入鼓勵的話語。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資安偵測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系統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你是一個專業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的資安偵測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系統，發現異常時必須立即回報，語氣簡潔專業，不做多餘解釋。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互動教學機器人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你是一位有耐心的 STEM 教師，引導學生用問答方式理解概念，每次回答後提出一個思考問題。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>3.4 device.md 裝置映射設計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 xml:space="preserve">device.md 定義了 AI 能夠直接控制的硬體清單，這是硬體安全的第一道防線。其格式應與程式碼內建的 </w:t>
      </w:r>
      <w:proofErr w:type="spellStart"/>
      <w:r>
        <w:rPr>
          <w:rFonts w:eastAsia="Arial"/>
          <w:color w:val="404040"/>
        </w:rPr>
        <w:t>devicesDefinition</w:t>
      </w:r>
      <w:proofErr w:type="spellEnd"/>
      <w:r>
        <w:rPr>
          <w:rFonts w:eastAsia="Arial"/>
          <w:color w:val="404040"/>
        </w:rPr>
        <w:t xml:space="preserve"> 保持一致。</w:t>
      </w:r>
    </w:p>
    <w:p w:rsidR="005A2BCE" w:rsidRDefault="005A2BCE">
      <w:pPr>
        <w:spacing w:after="120"/>
      </w:pP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標準 device.md 格式範例（以 HUB 8735 Ultra 擴充外部繼電器為例）：</w:t>
      </w:r>
    </w:p>
    <w:p w:rsidR="005A2BCE" w:rsidRDefault="005D4F1C">
      <w:pPr>
        <w:shd w:val="clear" w:color="auto" w:fill="2D2D2D"/>
        <w:spacing w:before="80"/>
      </w:pPr>
      <w:r>
        <w:rPr>
          <w:rFonts w:eastAsia="Arial"/>
          <w:color w:val="888888"/>
          <w:sz w:val="16"/>
          <w:szCs w:val="16"/>
        </w:rPr>
        <w:t xml:space="preserve">  程式碼範例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4EC9B0"/>
          <w:sz w:val="18"/>
          <w:szCs w:val="18"/>
        </w:rPr>
        <w:t>==================================================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CDCAA"/>
          <w:sz w:val="18"/>
          <w:szCs w:val="18"/>
        </w:rPr>
        <w:t>已確認的硬體裝置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4EC9B0"/>
          <w:sz w:val="18"/>
          <w:szCs w:val="18"/>
        </w:rPr>
        <w:t>==================================================</w:t>
      </w:r>
    </w:p>
    <w:p w:rsidR="005A2BCE" w:rsidRDefault="005A2BCE">
      <w:pPr>
        <w:shd w:val="clear" w:color="auto" w:fill="1E1E1E"/>
        <w:ind w:left="360" w:right="360"/>
      </w:pP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HUB 8735 Ultra（原廠）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綠色 LED：腳位 25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藍色 LED：腳位 26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補光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LED：腳位 13（類比 0-255）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 功能按鈕：腳位 12（僅輸入）</w:t>
      </w:r>
    </w:p>
    <w:p w:rsidR="005A2BCE" w:rsidRDefault="005A2BCE">
      <w:pPr>
        <w:shd w:val="clear" w:color="auto" w:fill="1E1E1E"/>
        <w:ind w:left="360" w:right="360"/>
      </w:pP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擴充裝置（學生自行接線）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- 客廳繼電器（控制電燈）：腳位 4（數位輸出）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- 溫度感測器：腳位 A2（類比輸入）</w:t>
      </w:r>
    </w:p>
    <w:p w:rsidR="005A2BCE" w:rsidRDefault="005A2BCE">
      <w:pPr>
        <w:shd w:val="clear" w:color="auto" w:fill="2D2D2D"/>
        <w:spacing w:after="160"/>
      </w:pP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>3.5 skill.md 技能 SOP 設計原則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 xml:space="preserve">skill.md 是 </w:t>
      </w: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最具創造力的設計空間。教師可以引導學生設計新技能，培養「AI 流程設計」能力。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一個良好的技能定義必須包含：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技能 ID 與名稱（唯一識別碼）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目標描述</w:t>
      </w:r>
      <w:proofErr w:type="gramStart"/>
      <w:r>
        <w:rPr>
          <w:rFonts w:eastAsia="Arial"/>
          <w:color w:val="404040"/>
        </w:rPr>
        <w:t>（</w:t>
      </w:r>
      <w:proofErr w:type="gramEnd"/>
      <w:r>
        <w:rPr>
          <w:rFonts w:eastAsia="Arial"/>
          <w:color w:val="404040"/>
        </w:rPr>
        <w:t>Goal：這個技能要達成什麼</w:t>
      </w:r>
      <w:proofErr w:type="gramStart"/>
      <w:r>
        <w:rPr>
          <w:rFonts w:eastAsia="Arial"/>
          <w:color w:val="404040"/>
        </w:rPr>
        <w:t>）</w:t>
      </w:r>
      <w:proofErr w:type="gramEnd"/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機器格式步驟（MUST OUTPUT EXACT JSON ARRAY ONLY）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每</w:t>
      </w:r>
      <w:proofErr w:type="gramStart"/>
      <w:r>
        <w:rPr>
          <w:rFonts w:eastAsia="Arial"/>
          <w:color w:val="404040"/>
        </w:rPr>
        <w:t>個</w:t>
      </w:r>
      <w:proofErr w:type="gramEnd"/>
      <w:r>
        <w:rPr>
          <w:rFonts w:eastAsia="Arial"/>
          <w:color w:val="404040"/>
        </w:rPr>
        <w:t>步驟的前置條件與後續判斷邏輯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執行規則（嚴格禁止輸出說明文字）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4B0082"/>
                <w:sz w:val="20"/>
                <w:szCs w:val="20"/>
              </w:rPr>
              <w:t>🎯 進階挑戰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E7F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引導學生設計「溫度過高警示」技能：當類比溫度感測器（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analogread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）數值超過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閾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值時，觸發繼電器（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digitalwrite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）並傳送警示照片（/still）。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>3.6 memory.md 對話持久化機制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lastRenderedPageBreak/>
        <w:t>memory.md 儲存完整的 Gemini 對話歷史（</w:t>
      </w:r>
      <w:proofErr w:type="spellStart"/>
      <w:r>
        <w:rPr>
          <w:rFonts w:eastAsia="Arial"/>
          <w:color w:val="404040"/>
        </w:rPr>
        <w:t>historicalMessages</w:t>
      </w:r>
      <w:proofErr w:type="spellEnd"/>
      <w:r>
        <w:rPr>
          <w:rFonts w:eastAsia="Arial"/>
          <w:color w:val="404040"/>
        </w:rPr>
        <w:t>），格式為 Gemini API 所需的 JSON messages 陣列片段。</w:t>
      </w:r>
    </w:p>
    <w:p w:rsidR="005A2BCE" w:rsidRDefault="005D4F1C">
      <w:pPr>
        <w:shd w:val="clear" w:color="auto" w:fill="2D2D2D"/>
        <w:spacing w:before="80"/>
      </w:pPr>
      <w:r>
        <w:rPr>
          <w:rFonts w:eastAsia="Arial"/>
          <w:color w:val="888888"/>
          <w:sz w:val="16"/>
          <w:szCs w:val="16"/>
        </w:rPr>
        <w:t xml:space="preserve">  程式碼範例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// memory.md 的內容範例（片段）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, {"role": "user", "parts":[{ "text": "請開啟 LED" }]}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, {"role": "model", "parts</w:t>
      </w:r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":[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{ "text": "{...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tool_call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...}" }]}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, {"role": "user", "parts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":[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{ "text": "/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 }]}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, {"role": "model", "parts</w:t>
      </w:r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":[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{ "text": "{status: success}" }]}</w:t>
      </w:r>
    </w:p>
    <w:p w:rsidR="005A2BCE" w:rsidRDefault="005A2BCE">
      <w:pPr>
        <w:shd w:val="clear" w:color="auto" w:fill="2D2D2D"/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>⚠️ 注意事項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隨著對話增加，memory.md 的大小會持續成長，最終導致 Gemini API 請求超出 Token 限制或裝置堆積記憶體不足。建議定期執行 /reset 清除對話歷史。</w:t>
            </w:r>
          </w:p>
        </w:tc>
      </w:tr>
    </w:tbl>
    <w:p w:rsidR="005A2BCE" w:rsidRDefault="005D4F1C">
      <w:r>
        <w:br w:type="page"/>
      </w:r>
    </w:p>
    <w:p w:rsidR="005A2BCE" w:rsidRDefault="005D4F1C">
      <w:pPr>
        <w:shd w:val="clear" w:color="auto" w:fill="1F4E79"/>
      </w:pPr>
      <w:r>
        <w:rPr>
          <w:rFonts w:eastAsia="Arial"/>
          <w:b/>
          <w:bCs/>
          <w:color w:val="C9D8E8"/>
          <w:sz w:val="36"/>
          <w:szCs w:val="36"/>
        </w:rPr>
        <w:lastRenderedPageBreak/>
        <w:t xml:space="preserve">  第 4 章　</w:t>
      </w:r>
      <w:r>
        <w:rPr>
          <w:rFonts w:eastAsia="Arial"/>
          <w:b/>
          <w:bCs/>
          <w:color w:val="FFFFFF"/>
          <w:sz w:val="36"/>
          <w:szCs w:val="36"/>
        </w:rPr>
        <w:t>多模態感官處理與編碼技術</w:t>
      </w:r>
    </w:p>
    <w:p w:rsidR="005A2BCE" w:rsidRDefault="005D4F1C">
      <w:pPr>
        <w:shd w:val="clear" w:color="auto" w:fill="2E75B6"/>
        <w:spacing w:after="200"/>
      </w:pPr>
      <w:r>
        <w:rPr>
          <w:rFonts w:eastAsia="Arial"/>
          <w:color w:val="FFFFFF"/>
        </w:rPr>
        <w:t xml:space="preserve">  視覺、語音與圖像的嵌入式處理深度解析</w:t>
      </w:r>
    </w:p>
    <w:p w:rsidR="005A2BCE" w:rsidRDefault="005A2BCE">
      <w:pPr>
        <w:spacing w:after="120"/>
      </w:pPr>
    </w:p>
    <w:p w:rsidR="005A2BCE" w:rsidRDefault="005D4F1C">
      <w:pPr>
        <w:spacing w:before="60" w:after="100"/>
      </w:pP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整合了相機（視覺）與 Telegram 語音訊息（聽覺）兩種感知管道，讓嵌入式裝置具備超越傳統 IoT 的多模態感知能力。</w:t>
      </w: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>4.1 視覺處理流程（</w:t>
      </w:r>
      <w:proofErr w:type="spellStart"/>
      <w:r>
        <w:t>geminiVisionRequest</w:t>
      </w:r>
      <w:proofErr w:type="spellEnd"/>
      <w:r>
        <w:t>）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技術細節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相機規格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預設 320×240 解析度，JPEG 格式，透過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VideoStream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函式庫擷取</w:t>
            </w:r>
            <w:proofErr w:type="gramEnd"/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圖片大小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320×240 JPEG 約 15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40 KB，Base64 後約 20–55 KB 字串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編碼方式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Base64 encoding，以每 3 bytes 為一組處理，不需要額外的上傳步驟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傳輸方式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嵌入在 JSON 的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inline_data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欄位中直接傳送至 Gemini API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frames 參數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true = 擷取新畫格；false = 使用上次快取（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imageAddress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imageLength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全域變數）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shd w:val="clear" w:color="auto" w:fill="2D2D2D"/>
        <w:spacing w:before="80"/>
      </w:pPr>
      <w:r>
        <w:rPr>
          <w:rFonts w:eastAsia="Arial"/>
          <w:color w:val="888888"/>
          <w:sz w:val="16"/>
          <w:szCs w:val="16"/>
        </w:rPr>
        <w:t xml:space="preserve">  程式碼範例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// Base64 編碼核心邏輯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char *input = (char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*)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fbBuf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char output[base64_enc_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len(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3)];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imageFile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"";</w:t>
      </w:r>
    </w:p>
    <w:p w:rsidR="005A2BCE" w:rsidRDefault="005A2BCE">
      <w:pPr>
        <w:shd w:val="clear" w:color="auto" w:fill="1E1E1E"/>
        <w:ind w:left="360" w:right="360"/>
      </w:pP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for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size_t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fbLen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++) {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base64_encode(output, (input++), 3);  // 每次編碼 3 bytes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% 3 == 0)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imageFile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+= String(output);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5A2BCE" w:rsidRDefault="005A2BCE">
      <w:pPr>
        <w:shd w:val="clear" w:color="auto" w:fill="1E1E1E"/>
        <w:ind w:left="360" w:right="360"/>
      </w:pP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// 嵌入 Gemini Vision API 請求 JSON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String Data = "{\"contents\": [{\"parts\": [{\"text\": \"" + message +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"    \"}, {\"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inline_data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\": {\"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mime_type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\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":\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"image/jpeg\",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"    \"data\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":\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"" + 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imageFile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+ "\"}}]]}]}"</w:t>
      </w:r>
    </w:p>
    <w:p w:rsidR="005A2BCE" w:rsidRDefault="005A2BCE">
      <w:pPr>
        <w:shd w:val="clear" w:color="auto" w:fill="2D2D2D"/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💡 教學延伸：為什麼用 Base64？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HTTP/JSON 協定傳輸的是文字，無法直接傳送二進位圖片資料。Base64 將二進位資料轉換為可在 JSON 字串中安全傳輸的 ASCII 字元集，代價是資料量增加約 33%。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>4.2 /still 與 /vision 的使用時機決策樹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A2BCE"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/still　拍照工具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/vision　視覺分析工具</w:t>
            </w:r>
          </w:p>
        </w:tc>
      </w:tr>
      <w:tr w:rsidR="005A2BCE"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使用者想看目前畫面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需要 AI 理解圖片內容</w:t>
            </w:r>
          </w:p>
        </w:tc>
      </w:tr>
      <w:tr w:rsidR="005A2BCE"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「拍一張照片給我」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「幫我分析一下現在有沒有人」</w:t>
            </w:r>
          </w:p>
        </w:tc>
      </w:tr>
      <w:tr w:rsidR="005A2BCE"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lastRenderedPageBreak/>
              <w:t>純粹記錄影像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偵測物體、人物或狀態</w:t>
            </w:r>
          </w:p>
        </w:tc>
      </w:tr>
      <w:tr w:rsidR="005A2BCE"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不進行 AI 分析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做條件式決策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（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如果看到...就...）</w:t>
            </w:r>
          </w:p>
        </w:tc>
      </w:tr>
      <w:tr w:rsidR="005A2BCE"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傳送至 Telegram 後完成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回傳觀察結果供後續推理使用</w:t>
            </w:r>
          </w:p>
        </w:tc>
      </w:tr>
      <w:tr w:rsidR="005A2BCE"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⚠️ 不可直接觸發硬體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⚠️ 不可直接觸發硬體（需確認）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>4.3 語音處理流程（</w:t>
      </w:r>
      <w:proofErr w:type="spellStart"/>
      <w:r>
        <w:t>sendAudioFileToGeminiSTT</w:t>
      </w:r>
      <w:proofErr w:type="spellEnd"/>
      <w:r>
        <w:t>）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當使用者傳送 Telegram 語音訊息時，</w:t>
      </w: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會執行以下四步驟流程：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1"/>
        <w:gridCol w:w="3049"/>
        <w:gridCol w:w="5500"/>
      </w:tblGrid>
      <w:tr w:rsidR="005A2BCE"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步驟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函式</w:t>
            </w:r>
          </w:p>
        </w:tc>
        <w:tc>
          <w:tcPr>
            <w:tcW w:w="6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5A2BCE"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①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getTelegramFilePath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)</w:t>
            </w:r>
          </w:p>
        </w:tc>
        <w:tc>
          <w:tcPr>
            <w:tcW w:w="6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從 Telegram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getFile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API 取得語音檔案的 CDN 路徑（OGG/Opus 格式）</w:t>
            </w:r>
          </w:p>
        </w:tc>
      </w:tr>
      <w:tr w:rsidR="005A2BCE"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②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downloadTelegramFile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)</w:t>
            </w:r>
          </w:p>
        </w:tc>
        <w:tc>
          <w:tcPr>
            <w:tcW w:w="6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使用 HTTP/1.0 下載原始音訊位元組至堆積緩衝區（最大 256 KB）</w:t>
            </w:r>
          </w:p>
        </w:tc>
      </w:tr>
      <w:tr w:rsidR="005A2BCE"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③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sendAudioFileToGeminiSTT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)</w:t>
            </w:r>
          </w:p>
        </w:tc>
        <w:tc>
          <w:tcPr>
            <w:tcW w:w="6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將音訊進行 Base64 編碼，以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inline_data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格式送至 Gemini 進行語音轉文字</w:t>
            </w:r>
          </w:p>
        </w:tc>
      </w:tr>
      <w:tr w:rsidR="005A2BCE"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④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geminiChatRequest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)</w:t>
            </w:r>
          </w:p>
        </w:tc>
        <w:tc>
          <w:tcPr>
            <w:tcW w:w="6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將轉錄文字視為一般文字訊息，重新進入 Gemini 推理流程</w:t>
            </w:r>
          </w:p>
        </w:tc>
      </w:tr>
    </w:tbl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4B0082"/>
                <w:sz w:val="20"/>
                <w:szCs w:val="20"/>
              </w:rPr>
              <w:t>💡 HTTP/1.0 vs HTTP/1.1 的關鍵差異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E7F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下載語音檔案時使用 HTTP/1.0 而非 HTTP/1.1，是為了避免「分塊傳輸編碼（Chunked Transfer Encoding）」。HTTP/1.1 的分塊格式在每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資料塊前加入長度資訊，嵌入式系統需要額外解碼才能取得純二進位資料；HTTP/1.0 則直接傳送純粹的二進位本體，大幅簡化接收邏輯。</w:t>
            </w:r>
          </w:p>
        </w:tc>
      </w:tr>
    </w:tbl>
    <w:p w:rsidR="005A2BCE" w:rsidRDefault="005D4F1C">
      <w:r>
        <w:br w:type="page"/>
      </w:r>
    </w:p>
    <w:p w:rsidR="005A2BCE" w:rsidRDefault="005D4F1C">
      <w:pPr>
        <w:shd w:val="clear" w:color="auto" w:fill="1F4E79"/>
      </w:pPr>
      <w:r>
        <w:rPr>
          <w:rFonts w:eastAsia="Arial"/>
          <w:b/>
          <w:bCs/>
          <w:color w:val="C9D8E8"/>
          <w:sz w:val="36"/>
          <w:szCs w:val="36"/>
        </w:rPr>
        <w:lastRenderedPageBreak/>
        <w:t xml:space="preserve">  第 5 章　</w:t>
      </w:r>
      <w:r>
        <w:rPr>
          <w:rFonts w:eastAsia="Arial"/>
          <w:b/>
          <w:bCs/>
          <w:color w:val="FFFFFF"/>
          <w:sz w:val="36"/>
          <w:szCs w:val="36"/>
        </w:rPr>
        <w:t>工具箱與硬體安全規範</w:t>
      </w:r>
    </w:p>
    <w:p w:rsidR="005A2BCE" w:rsidRDefault="005D4F1C">
      <w:pPr>
        <w:shd w:val="clear" w:color="auto" w:fill="2E75B6"/>
        <w:spacing w:after="200"/>
      </w:pPr>
      <w:r>
        <w:rPr>
          <w:rFonts w:eastAsia="Arial"/>
          <w:color w:val="FFFFFF"/>
        </w:rPr>
        <w:t xml:space="preserve">  確保教學實驗安全的工具設計哲學</w:t>
      </w:r>
    </w:p>
    <w:p w:rsidR="005A2BCE" w:rsidRDefault="005A2BCE">
      <w:pPr>
        <w:spacing w:after="120"/>
      </w:pPr>
    </w:p>
    <w:p w:rsidR="005A2BCE" w:rsidRDefault="005D4F1C">
      <w:pPr>
        <w:spacing w:before="60" w:after="100"/>
      </w:pP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的工具系統設計以「安全第一」為原則，透過多層驗證機制確保 AI 的每</w:t>
      </w:r>
      <w:proofErr w:type="gramStart"/>
      <w:r>
        <w:rPr>
          <w:rFonts w:eastAsia="Arial"/>
          <w:color w:val="404040"/>
        </w:rPr>
        <w:t>個</w:t>
      </w:r>
      <w:proofErr w:type="gramEnd"/>
      <w:r>
        <w:rPr>
          <w:rFonts w:eastAsia="Arial"/>
          <w:color w:val="404040"/>
        </w:rPr>
        <w:t>硬體動作都是可控且可審計的。</w:t>
      </w: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>5.1 完整工具清單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80"/>
        <w:gridCol w:w="4080"/>
      </w:tblGrid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工具名稱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類型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digitalwrite</w:t>
            </w:r>
            <w:proofErr w:type="spellEnd"/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數位輸出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設定 GPIO 腳位為 HIGH (1) 或 LOW (0)，控制 LED、繼電器等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analogwrite</w:t>
            </w:r>
            <w:proofErr w:type="spellEnd"/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類比輸出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PWM 輸出 0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255 數值，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控制補光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燈亮度、馬達速度等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digitalread</w:t>
            </w:r>
            <w:proofErr w:type="spellEnd"/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數位輸入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讀取 GPIO 腳位狀態（0 或 1），偵測按鈕按壓等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analogread</w:t>
            </w:r>
            <w:proofErr w:type="spellEnd"/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類比輸入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讀取 ADC 數值（0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4095），偵測溫度、光線等感測器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/still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靜態拍照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擷取相機畫格並直接傳送至 Telegram，不做 AI 分析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/vision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視覺分析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擷取圖片送至 Gemini Vision，回傳語意分析結果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/search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網路搜尋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啟用 Google Search 接地搜尋，取得即時資訊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/delay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延遲等待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暫停執行 0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10000 毫秒，用於 LED 閃爍、動作間隔等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/memory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記憶體診斷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回傳目前堆積記憶體用量與對話歷史長度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/log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執行歷史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顯示工具執行記錄至序列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埠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監視器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/reset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重設對話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清除對話歷史，回到初始系統提示詞狀態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/chat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自然語言回覆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包含回覆文字的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tool_call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，傳送純文字至 Telegram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/reboot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重新啟動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觸發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NVIC_SystemReset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() 重新啟動裝置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>5.2 原子執行規則（Atomic Execution Rule）詳解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「原子執行」是整個安全設計的核心。每次工具呼叫必須是不可分割的最小單元：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規則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一個腳位（One Pin）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每次只能操作一個 GPIO，不能「同時控制 pin 24 和 pin 23」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一個操作（One Operation）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不能在同一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tool_call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中同時讀取和寫入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一個數值（One Value）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digitalwrite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只能是 0 或 1，不能是 "blink" 或 "toggle" 等複合指</w:t>
            </w:r>
            <w:r>
              <w:rPr>
                <w:rFonts w:eastAsia="Arial"/>
                <w:color w:val="404040"/>
                <w:sz w:val="20"/>
                <w:szCs w:val="20"/>
              </w:rPr>
              <w:lastRenderedPageBreak/>
              <w:t>令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多步驟工作流程的正確執行方式是使用 JSON 陣列，由系統循序執行：</w:t>
      </w:r>
    </w:p>
    <w:p w:rsidR="005A2BCE" w:rsidRDefault="005D4F1C">
      <w:pPr>
        <w:shd w:val="clear" w:color="auto" w:fill="2D2D2D"/>
        <w:spacing w:before="80"/>
      </w:pPr>
      <w:r>
        <w:rPr>
          <w:rFonts w:eastAsia="Arial"/>
          <w:color w:val="888888"/>
          <w:sz w:val="16"/>
          <w:szCs w:val="16"/>
        </w:rPr>
        <w:t xml:space="preserve">  程式碼範例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// 正確：LED 閃爍一次（4 </w:t>
      </w:r>
      <w:proofErr w:type="gramStart"/>
      <w:r>
        <w:rPr>
          <w:rFonts w:ascii="Courier New" w:eastAsia="Courier New" w:hAnsi="Courier New" w:cs="Courier New"/>
          <w:color w:val="6A9955"/>
          <w:sz w:val="18"/>
          <w:szCs w:val="18"/>
        </w:rPr>
        <w:t>個</w:t>
      </w:r>
      <w:proofErr w:type="gramEnd"/>
      <w:r>
        <w:rPr>
          <w:rFonts w:ascii="Courier New" w:eastAsia="Courier New" w:hAnsi="Courier New" w:cs="Courier New"/>
          <w:color w:val="6A9955"/>
          <w:sz w:val="18"/>
          <w:szCs w:val="18"/>
        </w:rPr>
        <w:t>原子操作）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type":"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tool_call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", "method":"/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"params</w:t>
      </w:r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":{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"pin":24,"pinmode":"digitalwrite","value":1} },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type":"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tool_call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", "method":"/delay",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"params</w:t>
      </w:r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":{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"milliseconds":500} },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type":"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tool_call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", "method":"/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"params</w:t>
      </w:r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":{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"pin":24,"pinmode":"digitalwrite","value":0} },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type":"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tool_call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", "method":"/delay",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"params</w:t>
      </w:r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":{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"milliseconds":500} }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:rsidR="005A2BCE" w:rsidRDefault="005A2BCE">
      <w:pPr>
        <w:shd w:val="clear" w:color="auto" w:fill="2D2D2D"/>
        <w:spacing w:after="160"/>
      </w:pPr>
    </w:p>
    <w:p w:rsidR="005A2BCE" w:rsidRDefault="005D4F1C">
      <w:pPr>
        <w:pStyle w:val="2"/>
      </w:pPr>
      <w:r>
        <w:t>5.3 多步驟 JSON 陣列的最長有效前綴規則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 xml:space="preserve">當陣列中的某個 </w:t>
      </w:r>
      <w:proofErr w:type="spellStart"/>
      <w:r>
        <w:rPr>
          <w:rFonts w:eastAsia="Arial"/>
          <w:color w:val="404040"/>
        </w:rPr>
        <w:t>tool_call</w:t>
      </w:r>
      <w:proofErr w:type="spellEnd"/>
      <w:r>
        <w:rPr>
          <w:rFonts w:eastAsia="Arial"/>
          <w:color w:val="404040"/>
        </w:rPr>
        <w:t xml:space="preserve"> 不完整或無效時，系統不是「跳過無效項目」，而是「立即中止，執行到此為止」。這稱為「最長有效前綴（Longest Valid Prefix）」規則。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>📌 範例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若 Gemini 輸出包含 3 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tool_call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，其中第 2 個缺少必要參數，則系統只執行第 1 個，第 2 和第 3 個全部捨棄。這防止了在不完整計畫中執行錯誤動作。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>5.4 數值驗證機制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80"/>
        <w:gridCol w:w="4080"/>
      </w:tblGrid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工具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有效數值範圍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邊界行為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digitalwrite</w:t>
            </w:r>
            <w:proofErr w:type="spellEnd"/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0 或 1（整數）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其他數值回傳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invalid_digital_value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錯誤，不執行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analogwrite</w:t>
            </w:r>
            <w:proofErr w:type="spellEnd"/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0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255（整數）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constrain() 強制限制在有效範圍內，不會溢出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delay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0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10000（毫秒）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constrain() 強制限制，防止無限期卡住主流程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digitalread</w:t>
            </w:r>
            <w:proofErr w:type="spellEnd"/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無需輸入數值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純讀取，回傳 0 或 1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analogread</w:t>
            </w:r>
            <w:proofErr w:type="spellEnd"/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無需輸入數值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純讀取，回傳 ADC 原始值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>5.5 確認機制（Global Device Control Policy）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為防止 AI 在未獲授權的情況下自行修改硬體狀態，系統設有強制確認機制：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所有直接由使用者請求的硬體動作，執行前必須獲得明確確認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由技能自動觸發的硬體動作（如防盜偵測中的 LED 閃爍）免除確認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若使用者要求「以後不用確認」，系統必須再次要求確認此政策變更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>🎯 教學討論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為什麼需要確認機制？引導學生思考：如果 AI 誤解指令，在沒有確認的情況下直接控制工業設備，可能造成什麼後果？這是工業 IoT 中「命令確認」設計模式的教學入口。</w:t>
            </w:r>
          </w:p>
        </w:tc>
      </w:tr>
    </w:tbl>
    <w:p w:rsidR="005A2BCE" w:rsidRDefault="005D4F1C">
      <w:r>
        <w:lastRenderedPageBreak/>
        <w:br w:type="page"/>
      </w:r>
    </w:p>
    <w:p w:rsidR="005A2BCE" w:rsidRDefault="005D4F1C">
      <w:pPr>
        <w:shd w:val="clear" w:color="auto" w:fill="1F4E79"/>
      </w:pPr>
      <w:r>
        <w:rPr>
          <w:rFonts w:eastAsia="Arial"/>
          <w:b/>
          <w:bCs/>
          <w:color w:val="C9D8E8"/>
          <w:sz w:val="36"/>
          <w:szCs w:val="36"/>
        </w:rPr>
        <w:lastRenderedPageBreak/>
        <w:t xml:space="preserve">  第 6 章　</w:t>
      </w:r>
      <w:r>
        <w:rPr>
          <w:rFonts w:eastAsia="Arial"/>
          <w:b/>
          <w:bCs/>
          <w:color w:val="FFFFFF"/>
          <w:sz w:val="36"/>
          <w:szCs w:val="36"/>
        </w:rPr>
        <w:t>自主評估與連貫工作流</w:t>
      </w:r>
    </w:p>
    <w:p w:rsidR="005A2BCE" w:rsidRDefault="005D4F1C">
      <w:pPr>
        <w:shd w:val="clear" w:color="auto" w:fill="2E75B6"/>
        <w:spacing w:after="200"/>
      </w:pPr>
      <w:r>
        <w:rPr>
          <w:rFonts w:eastAsia="Arial"/>
          <w:color w:val="FFFFFF"/>
        </w:rPr>
        <w:t xml:space="preserve">  OODA 循環與 </w:t>
      </w:r>
      <w:proofErr w:type="spellStart"/>
      <w:r>
        <w:rPr>
          <w:rFonts w:eastAsia="Arial"/>
          <w:color w:val="FFFFFF"/>
        </w:rPr>
        <w:t>evaluateWorkflowContinuation</w:t>
      </w:r>
      <w:proofErr w:type="spellEnd"/>
      <w:r>
        <w:rPr>
          <w:rFonts w:eastAsia="Arial"/>
          <w:color w:val="FFFFFF"/>
        </w:rPr>
        <w:t xml:space="preserve"> 深度解析</w:t>
      </w:r>
    </w:p>
    <w:p w:rsidR="005A2BCE" w:rsidRDefault="005A2BCE">
      <w:pPr>
        <w:spacing w:after="120"/>
      </w:pPr>
    </w:p>
    <w:p w:rsidR="005A2BCE" w:rsidRDefault="005D4F1C">
      <w:pPr>
        <w:spacing w:before="60" w:after="100"/>
      </w:pP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與一般「問</w:t>
      </w:r>
      <w:proofErr w:type="gramStart"/>
      <w:r>
        <w:rPr>
          <w:rFonts w:eastAsia="Arial"/>
          <w:color w:val="404040"/>
        </w:rPr>
        <w:t>一</w:t>
      </w:r>
      <w:proofErr w:type="gramEnd"/>
      <w:r>
        <w:rPr>
          <w:rFonts w:eastAsia="Arial"/>
          <w:color w:val="404040"/>
        </w:rPr>
        <w:t>答一」聊天機器人的最大差異，在於其能夠自主評估工作流程狀態，並在不需要使用者持續介入的情況下完成多步驟任務。</w:t>
      </w: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>6.1 OODA 循環模型</w:t>
      </w:r>
    </w:p>
    <w:p w:rsidR="005A2BCE" w:rsidRDefault="005D4F1C">
      <w:pPr>
        <w:spacing w:before="60" w:after="100"/>
      </w:pP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的自主決策模型借</w:t>
      </w:r>
      <w:proofErr w:type="gramStart"/>
      <w:r>
        <w:rPr>
          <w:rFonts w:eastAsia="Arial"/>
          <w:color w:val="404040"/>
        </w:rPr>
        <w:t>鑑</w:t>
      </w:r>
      <w:proofErr w:type="gramEnd"/>
      <w:r>
        <w:rPr>
          <w:rFonts w:eastAsia="Arial"/>
          <w:color w:val="404040"/>
        </w:rPr>
        <w:t>了軍事決策理論中的 OODA 循環（Observe-Orient-Decide-Act）：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5760"/>
      </w:tblGrid>
      <w:tr w:rsidR="005A2BCE"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循環階段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對應元件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5A2BCE"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Observe（觀察）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/vision、/</w:t>
            </w:r>
            <w:proofErr w:type="spell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digitalread</w:t>
            </w:r>
            <w:proofErr w:type="spellEnd"/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透過視覺或 GPIO 感測環境目前狀態</w:t>
            </w:r>
          </w:p>
        </w:tc>
      </w:tr>
      <w:tr w:rsidR="005A2BCE"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Orient（定向）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Gemini 推理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分析感測結果，結合使用者任務與歷史記憶，判斷情境</w:t>
            </w:r>
          </w:p>
        </w:tc>
      </w:tr>
      <w:tr w:rsidR="005A2BCE"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Decide（決策）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tool_call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 xml:space="preserve"> JSON 輸出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Gemini 決定下一步動作，以 JSON 格式輸出</w:t>
            </w:r>
          </w:p>
        </w:tc>
      </w:tr>
      <w:tr w:rsidR="005A2BCE"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Act（行動）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executeTool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)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執行 GPIO 控制、搜尋、拍照等具體動作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6.2 </w:t>
      </w:r>
      <w:proofErr w:type="spellStart"/>
      <w:r>
        <w:t>evaluateWorkflowContinuation</w:t>
      </w:r>
      <w:proofErr w:type="spellEnd"/>
      <w:r>
        <w:t>() 詳解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這個</w:t>
      </w:r>
      <w:proofErr w:type="gramStart"/>
      <w:r>
        <w:rPr>
          <w:rFonts w:eastAsia="Arial"/>
          <w:color w:val="404040"/>
        </w:rPr>
        <w:t>函式是</w:t>
      </w:r>
      <w:proofErr w:type="gramEnd"/>
      <w:r>
        <w:rPr>
          <w:rFonts w:eastAsia="Arial"/>
          <w:color w:val="404040"/>
        </w:rPr>
        <w:t xml:space="preserve"> OODA 循環的「Re-Observe」機制，在每個工具執行後自動詢問 Gemini：「任務完成了嗎？」</w:t>
      </w:r>
    </w:p>
    <w:p w:rsidR="005A2BCE" w:rsidRDefault="005A2BCE">
      <w:pPr>
        <w:spacing w:after="120"/>
      </w:pPr>
    </w:p>
    <w:p w:rsidR="005A2BCE" w:rsidRDefault="005D4F1C">
      <w:pPr>
        <w:shd w:val="clear" w:color="auto" w:fill="2D2D2D"/>
        <w:spacing w:before="80"/>
      </w:pPr>
      <w:r>
        <w:rPr>
          <w:rFonts w:eastAsia="Arial"/>
          <w:color w:val="888888"/>
          <w:sz w:val="16"/>
          <w:szCs w:val="16"/>
        </w:rPr>
        <w:t xml:space="preserve">  程式碼範例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CDCAA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evaluateWorkflowContinuation</w:t>
      </w:r>
      <w:proofErr w:type="spellEnd"/>
      <w:r>
        <w:rPr>
          <w:rFonts w:ascii="Courier New" w:eastAsia="Courier New" w:hAnsi="Courier New" w:cs="Courier New"/>
          <w:color w:val="DCDCA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CDCAA"/>
          <w:sz w:val="18"/>
          <w:szCs w:val="18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DCDCAA"/>
          <w:sz w:val="18"/>
          <w:szCs w:val="18"/>
        </w:rPr>
        <w:t>reCheck</w:t>
      </w:r>
      <w:proofErr w:type="spellEnd"/>
      <w:r>
        <w:rPr>
          <w:rFonts w:ascii="Courier New" w:eastAsia="Courier New" w:hAnsi="Courier New" w:cs="Courier New"/>
          <w:color w:val="DCDCAA"/>
          <w:sz w:val="18"/>
          <w:szCs w:val="18"/>
        </w:rPr>
        <w:t>, String task = "") {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6A9955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reCheck</w:t>
      </w:r>
      <w:proofErr w:type="spellEnd"/>
      <w:proofErr w:type="gramEnd"/>
      <w:r>
        <w:rPr>
          <w:rFonts w:ascii="Courier New" w:eastAsia="Courier New" w:hAnsi="Courier New" w:cs="Courier New"/>
          <w:color w:val="6A9955"/>
          <w:sz w:val="18"/>
          <w:szCs w:val="18"/>
        </w:rPr>
        <w:t>) return;  // 最後一個工具才評估</w:t>
      </w:r>
    </w:p>
    <w:p w:rsidR="005A2BCE" w:rsidRDefault="005A2BCE">
      <w:pPr>
        <w:shd w:val="clear" w:color="auto" w:fill="1E1E1E"/>
        <w:ind w:left="360" w:right="360"/>
      </w:pP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String prompt =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  "Analyze the execution result and determine whether the workflow is complete.\n"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  + "If additional hardware actions are required, return ONLY 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tool_call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JSON.\n"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  + "If workflow is complete, return EXACTLY: NONE."</w:t>
      </w:r>
    </w:p>
    <w:p w:rsidR="005A2BCE" w:rsidRDefault="005A2BCE">
      <w:pPr>
        <w:shd w:val="clear" w:color="auto" w:fill="1E1E1E"/>
        <w:ind w:left="360" w:right="360"/>
      </w:pP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handleAgentResponse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geminiChatRequest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(prompt, 1));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CDCAA"/>
          <w:sz w:val="18"/>
          <w:szCs w:val="18"/>
        </w:rPr>
        <w:t>}</w:t>
      </w:r>
    </w:p>
    <w:p w:rsidR="005A2BCE" w:rsidRDefault="005A2BCE">
      <w:pPr>
        <w:shd w:val="clear" w:color="auto" w:fill="2D2D2D"/>
        <w:spacing w:after="160"/>
      </w:pP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6.3 </w:t>
      </w:r>
      <w:proofErr w:type="spellStart"/>
      <w:r>
        <w:t>reCheck</w:t>
      </w:r>
      <w:proofErr w:type="spellEnd"/>
      <w:r>
        <w:t xml:space="preserve"> 旗標設計邏輯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在 JSON 陣列執行中，每</w:t>
      </w:r>
      <w:proofErr w:type="gramStart"/>
      <w:r>
        <w:rPr>
          <w:rFonts w:eastAsia="Arial"/>
          <w:color w:val="404040"/>
        </w:rPr>
        <w:t>個</w:t>
      </w:r>
      <w:proofErr w:type="gramEnd"/>
      <w:r>
        <w:rPr>
          <w:rFonts w:eastAsia="Arial"/>
          <w:color w:val="404040"/>
        </w:rPr>
        <w:t xml:space="preserve"> </w:t>
      </w:r>
      <w:proofErr w:type="spellStart"/>
      <w:r>
        <w:rPr>
          <w:rFonts w:eastAsia="Arial"/>
          <w:color w:val="404040"/>
        </w:rPr>
        <w:t>executeTool</w:t>
      </w:r>
      <w:proofErr w:type="spellEnd"/>
      <w:r>
        <w:rPr>
          <w:rFonts w:eastAsia="Arial"/>
          <w:color w:val="404040"/>
        </w:rPr>
        <w:t xml:space="preserve">() 呼叫的 </w:t>
      </w:r>
      <w:proofErr w:type="spellStart"/>
      <w:r>
        <w:rPr>
          <w:rFonts w:eastAsia="Arial"/>
          <w:color w:val="404040"/>
        </w:rPr>
        <w:t>reCheck</w:t>
      </w:r>
      <w:proofErr w:type="spellEnd"/>
      <w:r>
        <w:rPr>
          <w:rFonts w:eastAsia="Arial"/>
          <w:color w:val="404040"/>
        </w:rPr>
        <w:t xml:space="preserve"> 參數設計有特別的邏輯：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eastAsia="Arial"/>
                <w:b/>
                <w:bCs/>
                <w:color w:val="FFFFFF"/>
              </w:rPr>
              <w:t>tool_call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位置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eastAsia="Arial"/>
                <w:b/>
                <w:bCs/>
                <w:color w:val="FFFFFF"/>
              </w:rPr>
              <w:t>reCheck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行為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 xml:space="preserve">中間的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tool_call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（非最後一個）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reCheck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= false，不觸發評估，直接執行下一個工具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 xml:space="preserve">最後一個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tool_call</w:t>
            </w:r>
            <w:proofErr w:type="spellEnd"/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reCheck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= true，執行完畢後觸發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evaluateWorkflowContinuation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()</w:t>
            </w:r>
          </w:p>
        </w:tc>
      </w:tr>
    </w:tbl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lastRenderedPageBreak/>
              <w:t>💡 設計原因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若每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工具執行後都觸發評估，在 LED 閃爍（開→等待→關→等待）的場景中，每次都會中斷流程向 Gemini 詢問，造成大量多餘的 API 呼叫。只在最後一步評估可大幅降低 token 消耗。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>6.4 "NONE" 哨兵機制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 xml:space="preserve">當 Gemini 判斷工作流程完成時，必須精確回傳字串 "NONE"（全大寫）。系統在 </w:t>
      </w:r>
      <w:proofErr w:type="spellStart"/>
      <w:r>
        <w:rPr>
          <w:rFonts w:eastAsia="Arial"/>
          <w:color w:val="404040"/>
        </w:rPr>
        <w:t>handleAgentResponse</w:t>
      </w:r>
      <w:proofErr w:type="spellEnd"/>
      <w:r>
        <w:rPr>
          <w:rFonts w:eastAsia="Arial"/>
          <w:color w:val="404040"/>
        </w:rPr>
        <w:t>() 中明確檢查此值並終止流程，不做任何其他動作。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>⚠️ 常見陷阱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若 Gemini 回傳 "None"、"none" 或 "工作流程完成" 等變體，系統不會識別為哨兵，而是將其作為自然語言傳送至 Telegram。在 soul.md 和 skill.md 中應明確強調哨兵格式的嚴格要求。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>6.5 任務鏈（Task Chaining）範例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以「搜尋今日天氣，若高雄下雨則</w:t>
      </w:r>
      <w:proofErr w:type="gramStart"/>
      <w:r>
        <w:rPr>
          <w:rFonts w:eastAsia="Arial"/>
          <w:color w:val="404040"/>
        </w:rPr>
        <w:t>關閉補光燈</w:t>
      </w:r>
      <w:proofErr w:type="gramEnd"/>
      <w:r>
        <w:rPr>
          <w:rFonts w:eastAsia="Arial"/>
          <w:color w:val="404040"/>
        </w:rPr>
        <w:t>」為例，展示完整的自主任務鏈：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"/>
        <w:gridCol w:w="3481"/>
        <w:gridCol w:w="5214"/>
      </w:tblGrid>
      <w:tr w:rsidR="005A2BCE"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執行動作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Gemini 推理過程</w:t>
            </w:r>
          </w:p>
        </w:tc>
      </w:tr>
      <w:tr w:rsidR="005A2BCE"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2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/search「高雄今日天氣」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執行 Google Search，獲取天氣資料</w:t>
            </w:r>
          </w:p>
        </w:tc>
      </w:tr>
      <w:tr w:rsidR="005A2BCE"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2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evaluateWorkflowContinuation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)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搜尋結果：雨天。詢問使用者確認是否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關閉補光燈</w:t>
            </w:r>
            <w:proofErr w:type="gramEnd"/>
          </w:p>
        </w:tc>
      </w:tr>
      <w:tr w:rsidR="005A2BCE"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2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使用者確認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收到確認後，Gemini 決定執行 /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analogwrite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pin=13, value=0</w:t>
            </w:r>
          </w:p>
        </w:tc>
      </w:tr>
      <w:tr w:rsidR="005A2BCE"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2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analogwrite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 xml:space="preserve"> pin=13, value=0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補光燈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亮度設為 0（關閉）</w:t>
            </w:r>
          </w:p>
        </w:tc>
      </w:tr>
      <w:tr w:rsidR="005A2BCE"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2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evaluateWorkflowContinuation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)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Gemini 判斷任務完成，回傳 NONE</w:t>
            </w:r>
          </w:p>
        </w:tc>
      </w:tr>
    </w:tbl>
    <w:p w:rsidR="005A2BCE" w:rsidRDefault="005D4F1C">
      <w:r>
        <w:br w:type="page"/>
      </w:r>
    </w:p>
    <w:p w:rsidR="005A2BCE" w:rsidRDefault="005D4F1C">
      <w:pPr>
        <w:shd w:val="clear" w:color="auto" w:fill="1F4E79"/>
      </w:pPr>
      <w:r>
        <w:rPr>
          <w:rFonts w:eastAsia="Arial"/>
          <w:b/>
          <w:bCs/>
          <w:color w:val="C9D8E8"/>
          <w:sz w:val="36"/>
          <w:szCs w:val="36"/>
        </w:rPr>
        <w:lastRenderedPageBreak/>
        <w:t xml:space="preserve">  第 7 章　</w:t>
      </w:r>
      <w:r>
        <w:rPr>
          <w:rFonts w:eastAsia="Arial"/>
          <w:b/>
          <w:bCs/>
          <w:color w:val="FFFFFF"/>
          <w:sz w:val="36"/>
          <w:szCs w:val="36"/>
        </w:rPr>
        <w:t>技術侷限與教學反思</w:t>
      </w:r>
    </w:p>
    <w:p w:rsidR="005A2BCE" w:rsidRDefault="005D4F1C">
      <w:pPr>
        <w:shd w:val="clear" w:color="auto" w:fill="2E75B6"/>
        <w:spacing w:after="200"/>
      </w:pPr>
      <w:r>
        <w:rPr>
          <w:rFonts w:eastAsia="Arial"/>
          <w:color w:val="FFFFFF"/>
        </w:rPr>
        <w:t xml:space="preserve">  認識嵌入式 AI 的邊界，培養工程師思維</w:t>
      </w:r>
    </w:p>
    <w:p w:rsidR="005A2BCE" w:rsidRDefault="005A2BCE">
      <w:pPr>
        <w:spacing w:after="120"/>
      </w:pP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 xml:space="preserve">優秀的工程師不僅要知道系統「能做什麼」，更要深刻理解「不能做什麼」以及「為什麼」。本章引導教師帶領學生正視 </w:t>
      </w: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的技術限制。</w:t>
      </w: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>7.1 記憶體管理挑戰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項目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問題來源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Arduino String 類型在 C++ 中每次修改都可能觸發記憶體重新配置（malloc/free），長時間運行後造成堆積碎片化（Heap Fragmentation）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影響症狀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系統運行一段時間後，malloc() 返回 NULL（記憶體不足），可能導致語音緩衝區無法配置、Base64 編碼失敗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監控方法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使用 /memory 命令查看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xPortGetFreeHeapSize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()（當前空餘）與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xPortGetMinimumEverFreeHeapSize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()（歷史最低），趨近 0 時需要 /reset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緩解策略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定期執行 /reset、減少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geminiMaxOutputTokens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、縮短 soul.md 長度、在關鍵操作前呼叫 free() 釋放快取</w:t>
            </w:r>
          </w:p>
        </w:tc>
      </w:tr>
    </w:tbl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>💡 教學延伸：堆積碎片化模擬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可以用一張白紙代表記憶體，學生用不同大小的便利貼代表每次 malloc 的記憶體塊，free 後留下空洞。展示為何最終即使「總空餘空間足夠」，也可能無法配置一個連續的大塊記憶體。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>7.2 CPU 運算開銷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操作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CPU 影響分析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Base64 編碼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一張 320×240 JPEG（約 20 KB）需要處理約 27,000 次迭代，期間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FreeRTOS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其他任務會被短暫延遲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Gemini API 請求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包含圖片的請求內容可達 50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100 KB，以 1024 bytes 為單位分塊傳送，佔用大量序列傳輸時間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視覺任務成本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視覺任務（/vision）的總耗時包含：擷取＋Base64 編碼＋HTTPS 連線＋API 處理＋回應解析，通常需要 5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15 秒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>7.3 網路穩定性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問題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說明與建議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Gemini API 逾時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預設 20 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秒逾時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 xml:space="preserve">，教學環境的共享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WiFi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可能頻繁觸發逾時，導致「Gemini did not respond」錯誤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Telegram 長輪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詢</w:t>
            </w:r>
            <w:proofErr w:type="gramEnd"/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若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WiFi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斷線，Telegram 任務會進入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WiFi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重連循環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，此期間無法接收任何指令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lastRenderedPageBreak/>
              <w:t>SSL 握手延遲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每次與 Telegram 或 Gemini 建立新的 SSL 連線都需要完成 TLS 握手，在訊號弱的環境可能耗時 2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5 秒</w:t>
            </w:r>
          </w:p>
        </w:tc>
      </w:tr>
    </w:tbl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>⚠️ 教學準備建議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進行課堂展示前，建議確認：① 專用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WiFi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AP 頻道不擁擠 ② 測試 Gemini API Key 的配額是否充足 ③ 提前執行 /reset 清除過長的對話歷史。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>7.4 Gemini 輸出的不確定性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問題類型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說明與影響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溫度（Temperature）影響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geminiTemperature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= 1.0 代表較高的輸出隨機性。在精確工具呼叫場景，偶爾可能輸出略有差異的 JSON 格式，被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ArduinoJson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拒絕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JSON 格式汙染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Gemini 有時在 JSON 前後加入說明文字或 Markdown 標記，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handleAgentResponse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的前處理雖有清理，但複雜情況下仍可能解析失敗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NONE 哨兵變體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Gemini 可能輸出 "None"、"DONE"、"完成" 等語意相近但格式不符的字串，導致工作流程無法正確終止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>7.5 工程反思問題（課堂討論題）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 xml:space="preserve">如果 </w:t>
      </w:r>
      <w:proofErr w:type="spellStart"/>
      <w:r>
        <w:rPr>
          <w:rFonts w:eastAsia="Arial"/>
          <w:color w:val="404040"/>
        </w:rPr>
        <w:t>geminiMaxOutputTokens</w:t>
      </w:r>
      <w:proofErr w:type="spellEnd"/>
      <w:r>
        <w:rPr>
          <w:rFonts w:eastAsia="Arial"/>
          <w:color w:val="404040"/>
        </w:rPr>
        <w:t xml:space="preserve"> 設為 500，一個複雜的 LED 閃爍 JSON 陣列可能被截斷，會發生什麼？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為什麼即使 Wi-Fi 訊號良好，</w:t>
      </w:r>
      <w:proofErr w:type="spellStart"/>
      <w:r>
        <w:rPr>
          <w:rFonts w:eastAsia="Arial"/>
          <w:color w:val="404040"/>
        </w:rPr>
        <w:t>geminiVisionRequest</w:t>
      </w:r>
      <w:proofErr w:type="spellEnd"/>
      <w:r>
        <w:rPr>
          <w:rFonts w:eastAsia="Arial"/>
          <w:color w:val="404040"/>
        </w:rPr>
        <w:t>() 有時也會回傳 "Connection failed"？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 xml:space="preserve">如果兩個 </w:t>
      </w:r>
      <w:proofErr w:type="spellStart"/>
      <w:r>
        <w:rPr>
          <w:rFonts w:eastAsia="Arial"/>
          <w:color w:val="404040"/>
        </w:rPr>
        <w:t>FreeRTOS</w:t>
      </w:r>
      <w:proofErr w:type="spellEnd"/>
      <w:r>
        <w:rPr>
          <w:rFonts w:eastAsia="Arial"/>
          <w:color w:val="404040"/>
        </w:rPr>
        <w:t xml:space="preserve"> 任務同時嘗試寫入 memory.md，會發生什麼問題？目前程式碼是否有保護？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如何在不修改程式碼的情況下，讓系統每 5 分鐘（而非 60 秒）才進行一次防盜偵測？</w:t>
      </w:r>
    </w:p>
    <w:p w:rsidR="005A2BCE" w:rsidRDefault="005D4F1C">
      <w:r>
        <w:br w:type="page"/>
      </w:r>
    </w:p>
    <w:p w:rsidR="005A2BCE" w:rsidRDefault="005D4F1C">
      <w:pPr>
        <w:shd w:val="clear" w:color="auto" w:fill="1F4E79"/>
      </w:pPr>
      <w:r>
        <w:rPr>
          <w:rFonts w:eastAsia="Arial"/>
          <w:b/>
          <w:bCs/>
          <w:color w:val="C9D8E8"/>
          <w:sz w:val="36"/>
          <w:szCs w:val="36"/>
        </w:rPr>
        <w:lastRenderedPageBreak/>
        <w:t xml:space="preserve">  第 8 章　</w:t>
      </w:r>
      <w:r>
        <w:rPr>
          <w:rFonts w:eastAsia="Arial"/>
          <w:b/>
          <w:bCs/>
          <w:color w:val="FFFFFF"/>
          <w:sz w:val="36"/>
          <w:szCs w:val="36"/>
        </w:rPr>
        <w:t>防盜偵測技能實作 SOP</w:t>
      </w:r>
    </w:p>
    <w:p w:rsidR="005A2BCE" w:rsidRDefault="005D4F1C">
      <w:pPr>
        <w:shd w:val="clear" w:color="auto" w:fill="2E75B6"/>
        <w:spacing w:after="200"/>
      </w:pPr>
      <w:r>
        <w:rPr>
          <w:rFonts w:eastAsia="Arial"/>
          <w:color w:val="FFFFFF"/>
        </w:rPr>
        <w:t xml:space="preserve">  完整的多步驟自主技能設計範例</w:t>
      </w:r>
    </w:p>
    <w:p w:rsidR="005A2BCE" w:rsidRDefault="005A2BCE">
      <w:pPr>
        <w:spacing w:after="120"/>
      </w:pP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 xml:space="preserve">本章以內建的 </w:t>
      </w:r>
      <w:proofErr w:type="spellStart"/>
      <w:r>
        <w:rPr>
          <w:rFonts w:eastAsia="Arial"/>
          <w:color w:val="404040"/>
        </w:rPr>
        <w:t>anti_theft_detection</w:t>
      </w:r>
      <w:proofErr w:type="spellEnd"/>
      <w:r>
        <w:rPr>
          <w:rFonts w:eastAsia="Arial"/>
          <w:color w:val="404040"/>
        </w:rPr>
        <w:t xml:space="preserve"> 技能為完整範例，帶領教師逐步拆解技能設計的每</w:t>
      </w:r>
      <w:proofErr w:type="gramStart"/>
      <w:r>
        <w:rPr>
          <w:rFonts w:eastAsia="Arial"/>
          <w:color w:val="404040"/>
        </w:rPr>
        <w:t>個</w:t>
      </w:r>
      <w:proofErr w:type="gramEnd"/>
      <w:r>
        <w:rPr>
          <w:rFonts w:eastAsia="Arial"/>
          <w:color w:val="404040"/>
        </w:rPr>
        <w:t>細節，並提供擴充挑戰。</w:t>
      </w: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>8.1 技能目標與觸發方式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屬性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值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技能 ID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anti_theft_detection</w:t>
            </w:r>
            <w:proofErr w:type="spellEnd"/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目標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偵測相機畫面中是否有人類，若有則傳送警示圖片並閃爍 LED 三次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觸發方式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由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periodicCheck_task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每 60 秒自動觸發（自主模式）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豁免確認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是（此技能由系統自動執行，不需使用者確認硬體動作）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適用裝置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HUB 8735 Ultra（使用 pin 26 藍色 LED）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>8.2 技能執行流程逐步解析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1"/>
        <w:gridCol w:w="3121"/>
        <w:gridCol w:w="5548"/>
      </w:tblGrid>
      <w:tr w:rsidR="005A2BCE"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步驟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工具呼叫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說明與決策邏輯</w:t>
            </w:r>
          </w:p>
        </w:tc>
      </w:tr>
      <w:tr w:rsidR="005A2BCE"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Step 0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evaluateWorkflowContinuation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)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periodicCheck_task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注入提示詞，要求執行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anti_theft_detection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技能</w:t>
            </w:r>
          </w:p>
        </w:tc>
      </w:tr>
      <w:tr w:rsidR="005A2BCE"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Step 1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/vision</w:t>
            </w:r>
            <w:proofErr w:type="gramStart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（</w:t>
            </w:r>
            <w:proofErr w:type="gramEnd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frames: true</w:t>
            </w:r>
            <w:proofErr w:type="gramStart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）</w:t>
            </w:r>
            <w:proofErr w:type="gramEnd"/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擷取新畫格，查詢「圖中是否有人類」，等待 Gemini Vision 分析</w:t>
            </w:r>
          </w:p>
        </w:tc>
      </w:tr>
      <w:tr w:rsidR="005A2BCE"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判斷 A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（無人）→ NONE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Gemini Vision 回傳無人，任務完成，回傳 NONE 結束此次循環</w:t>
            </w:r>
          </w:p>
        </w:tc>
      </w:tr>
      <w:tr w:rsidR="005A2BCE"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判斷 B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（有人）→ 繼續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Gemini Vision 確認有人，繼續執行警示工作流程</w:t>
            </w:r>
          </w:p>
        </w:tc>
      </w:tr>
      <w:tr w:rsidR="005A2BCE"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Step 2a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/still</w:t>
            </w:r>
            <w:proofErr w:type="gramStart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（</w:t>
            </w:r>
            <w:proofErr w:type="gramEnd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frames: false</w:t>
            </w:r>
            <w:proofErr w:type="gramStart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）</w:t>
            </w:r>
            <w:proofErr w:type="gramEnd"/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傳送先前快取的圖片（已偵測到人的那張）至 Telegram，不重新擷取</w:t>
            </w:r>
          </w:p>
        </w:tc>
      </w:tr>
      <w:tr w:rsidR="005A2BCE"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Step 2b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 xml:space="preserve"> pin=26, value=1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開啟藍色 LED</w:t>
            </w:r>
          </w:p>
        </w:tc>
      </w:tr>
      <w:tr w:rsidR="005A2BCE"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Step 2c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/delay 500ms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等待 0.5 秒</w:t>
            </w:r>
          </w:p>
        </w:tc>
      </w:tr>
      <w:tr w:rsidR="005A2BCE"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Step 2d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 xml:space="preserve"> pin=26, value=0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關閉藍色 LED</w:t>
            </w:r>
          </w:p>
        </w:tc>
      </w:tr>
      <w:tr w:rsidR="005A2BCE"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Step 2e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/delay 500ms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等待 0.5 秒（完成一次閃爍，可重複 2b-2e 共三次）</w:t>
            </w:r>
          </w:p>
        </w:tc>
      </w:tr>
      <w:tr w:rsidR="005A2BCE"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Final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evaluateWorkflowContinuation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)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Gemini 確認三次閃爍完成，回傳 NONE 結束技能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>8.3 為什麼 /still 使用 frames: false？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lastRenderedPageBreak/>
              <w:t>📌 關鍵設計決策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/vision 已在 Step 1 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擷取並快取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了圖片（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imageAddress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imageLength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全域變數已更新）。/still 使用 frames: false 是為了傳送「Gemini 當時分析到有人的那張圖片」，而非此刻又重新擷取的新畫面（人可能已離開）。這確保了警示圖片與偵測時間點的一致性。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>8.4 完整的 skill.md 防盜技能定義</w:t>
      </w:r>
    </w:p>
    <w:p w:rsidR="005A2BCE" w:rsidRDefault="005D4F1C">
      <w:pPr>
        <w:shd w:val="clear" w:color="auto" w:fill="2D2D2D"/>
        <w:spacing w:before="80"/>
      </w:pPr>
      <w:r>
        <w:rPr>
          <w:rFonts w:eastAsia="Arial"/>
          <w:color w:val="888888"/>
          <w:sz w:val="16"/>
          <w:szCs w:val="16"/>
        </w:rPr>
        <w:t xml:space="preserve">  程式碼範例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4EC9B0"/>
          <w:sz w:val="18"/>
          <w:szCs w:val="18"/>
        </w:rPr>
        <w:t>==================================================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CDCAA"/>
          <w:sz w:val="18"/>
          <w:szCs w:val="18"/>
        </w:rPr>
        <w:t>BUILT-IN SKILLS REGISTRY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4EC9B0"/>
          <w:sz w:val="18"/>
          <w:szCs w:val="18"/>
        </w:rPr>
        <w:t>==================================================</w:t>
      </w:r>
    </w:p>
    <w:p w:rsidR="005A2BCE" w:rsidRDefault="005A2BCE">
      <w:pPr>
        <w:shd w:val="clear" w:color="auto" w:fill="1E1E1E"/>
        <w:ind w:left="360" w:right="360"/>
      </w:pP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Skill ID: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anti_theft_detection</w:t>
      </w:r>
      <w:proofErr w:type="spellEnd"/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Name: 防盜偵測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Goal: 偵測人員存在並觸發警示工作流程</w:t>
      </w:r>
    </w:p>
    <w:p w:rsidR="005A2BCE" w:rsidRDefault="005A2BCE">
      <w:pPr>
        <w:shd w:val="clear" w:color="auto" w:fill="1E1E1E"/>
        <w:ind w:left="360" w:right="360"/>
      </w:pP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CDCAA"/>
          <w:sz w:val="18"/>
          <w:szCs w:val="18"/>
        </w:rPr>
        <w:t>SKILL EXECUTION (MACHINE FORMAT)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F44747"/>
          <w:sz w:val="18"/>
          <w:szCs w:val="18"/>
        </w:rPr>
        <w:t>MUST OUTPUT EXACT JSON ARRAY ONLY</w:t>
      </w:r>
    </w:p>
    <w:p w:rsidR="005A2BCE" w:rsidRDefault="005A2BCE">
      <w:pPr>
        <w:shd w:val="clear" w:color="auto" w:fill="1E1E1E"/>
        <w:ind w:left="360" w:right="360"/>
      </w:pP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Step 1: /vision 偵測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"type": "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tool_call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", "method": "/vision",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"params": { "query": "是否有人類？", "frames": true,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"task": "有人繼續；無人返回 NONE" }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5A2BCE" w:rsidRDefault="005A2BCE">
      <w:pPr>
        <w:shd w:val="clear" w:color="auto" w:fill="1E1E1E"/>
        <w:ind w:left="360" w:right="360"/>
      </w:pP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Step 2: 警示序列（有人時輸出此陣列）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{"/still", 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frames:false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}, {"/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", pin:26, value:1},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{"/delay", 500ms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},   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  {"/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", pin:26, value:0},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{"/delay", 500ms} // 重複三次...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:rsidR="005A2BCE" w:rsidRDefault="005A2BCE">
      <w:pPr>
        <w:shd w:val="clear" w:color="auto" w:fill="2D2D2D"/>
        <w:spacing w:after="160"/>
      </w:pP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>8.5 技能擴充挑戰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以防盜偵測為基礎，引導學生進行以下進階擴充：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難度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挑戰內容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初級擴充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修改 skill.md，讓 LED 閃爍從 3 次改為 5 次，並在閃爍完成後發送一條文字訊息「警告：偵測到入侵者！」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中級擴充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新增「白天防盜」邏輯：先用 /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analogread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讀取光線感測器，若亮度足夠（白天）才進行 /vision 偵測，節省夜間誤報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高級擴充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設計「溫度異常警示」新技能：每 5 分鐘讀取溫度感測器，超過 35°C 時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觸發補光燈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全亮（模擬警示燈）並傳送通知</w:t>
            </w:r>
          </w:p>
        </w:tc>
      </w:tr>
      <w:tr w:rsidR="005A2BCE"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創意擴充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設計「來客問候」技能：偵測到人臉後，透過 /chat 傳送個性化的問候語，並拍照上傳作為來訪紀錄</w:t>
            </w:r>
          </w:p>
        </w:tc>
      </w:tr>
    </w:tbl>
    <w:p w:rsidR="005A2BCE" w:rsidRDefault="005D4F1C">
      <w:r>
        <w:br w:type="page"/>
      </w:r>
    </w:p>
    <w:p w:rsidR="005A2BCE" w:rsidRDefault="005D4F1C">
      <w:pPr>
        <w:shd w:val="clear" w:color="auto" w:fill="1F4E79"/>
      </w:pPr>
      <w:r>
        <w:rPr>
          <w:rFonts w:eastAsia="Arial"/>
          <w:b/>
          <w:bCs/>
          <w:color w:val="C9D8E8"/>
          <w:sz w:val="36"/>
          <w:szCs w:val="36"/>
        </w:rPr>
        <w:lastRenderedPageBreak/>
        <w:t xml:space="preserve">  第 附錄 A 章　</w:t>
      </w:r>
      <w:r>
        <w:rPr>
          <w:rFonts w:eastAsia="Arial"/>
          <w:b/>
          <w:bCs/>
          <w:color w:val="FFFFFF"/>
          <w:sz w:val="36"/>
          <w:szCs w:val="36"/>
        </w:rPr>
        <w:t>常見</w:t>
      </w:r>
      <w:proofErr w:type="gramStart"/>
      <w:r>
        <w:rPr>
          <w:rFonts w:eastAsia="Arial"/>
          <w:b/>
          <w:bCs/>
          <w:color w:val="FFFFFF"/>
          <w:sz w:val="36"/>
          <w:szCs w:val="36"/>
        </w:rPr>
        <w:t>錯誤排查與</w:t>
      </w:r>
      <w:proofErr w:type="gramEnd"/>
      <w:r>
        <w:rPr>
          <w:rFonts w:eastAsia="Arial"/>
          <w:b/>
          <w:bCs/>
          <w:color w:val="FFFFFF"/>
          <w:sz w:val="36"/>
          <w:szCs w:val="36"/>
        </w:rPr>
        <w:t xml:space="preserve"> FAQ</w:t>
      </w:r>
    </w:p>
    <w:p w:rsidR="005A2BCE" w:rsidRDefault="005D4F1C">
      <w:pPr>
        <w:shd w:val="clear" w:color="auto" w:fill="2E75B6"/>
        <w:spacing w:after="200"/>
      </w:pPr>
      <w:r>
        <w:rPr>
          <w:rFonts w:eastAsia="Arial"/>
          <w:color w:val="FFFFFF"/>
        </w:rPr>
        <w:t xml:space="preserve">  </w:t>
      </w: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>常見錯誤訊息對照表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80"/>
        <w:gridCol w:w="4080"/>
      </w:tblGrid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錯誤訊息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原因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解決方案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JSON parse failed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Gemini 輸出格式不符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輸入「Continue」重試；若頻繁發生，考慮調低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geminiTemperature</w:t>
            </w:r>
            <w:proofErr w:type="spellEnd"/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Connection failed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WiFi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或網路問題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檢查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WiFi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連線；確認 API Key 有效；檢查防火牆設定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Previous image does not exist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使用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frames:false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但無快取圖片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先執行 /still 或 /vision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（</w:t>
            </w:r>
            <w:proofErr w:type="spellStart"/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frames:true</w:t>
            </w:r>
            <w:proofErr w:type="spellEnd"/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）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建立快取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Malloc failed for Base64 encoding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堆積記憶體不足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立即執行 /reset 清除對話歷史；用 /memory 監控剩餘空間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Gemini did not respond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Gemini API 20 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秒逾時</w:t>
            </w:r>
            <w:proofErr w:type="gramEnd"/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檢查網路品質；確認 API 配額；考慮減少圖片解析度</w:t>
            </w:r>
          </w:p>
        </w:tc>
      </w:tr>
      <w:tr w:rsidR="005A2BCE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Invalid digital value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digitalwrite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數值不是 0 或 1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檢查 Gemini 輸出的 value 欄位；確認提示詞中的驗證規則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>常見教學問題解答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Q：為什麼修改了 soul.md，但 AI 的行為沒有改變？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>A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修改 SD 卡檔案後必須重新啟動裝置（/reboot 或重新上電），系統才會重新讀取 soul.md 並更新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geminiRole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變數。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Q：/log 沒有在 Telegram 顯示工具歷史，只說「請查看序列</w:t>
      </w:r>
      <w:proofErr w:type="gramStart"/>
      <w:r>
        <w:rPr>
          <w:rFonts w:eastAsia="Arial"/>
          <w:color w:val="404040"/>
        </w:rPr>
        <w:t>埠</w:t>
      </w:r>
      <w:proofErr w:type="gramEnd"/>
      <w:r>
        <w:rPr>
          <w:rFonts w:eastAsia="Arial"/>
          <w:color w:val="404040"/>
        </w:rPr>
        <w:t>監視器」？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4B0082"/>
                <w:sz w:val="20"/>
                <w:szCs w:val="20"/>
              </w:rPr>
              <w:t>A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E7F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這是設計決定。工具執行歷史（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executeToolHistory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）可能很長，超過 Telegram 單訊息字數限制（4096 字元）。序列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埠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監視器可以顯示完整記錄。如需在 Telegram 查看，可修改程式碼只傳送最後 N 條記錄。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Q：如何在不重新燒錄韌體的情況下新增新的硬體裝置？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A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只需修改 SD 卡中的 device.md，加入新裝置的名稱和 GPIO 腳位，並重新啟動裝置。系統在 setup() 時會讀取 device.md 並覆蓋預設的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devicesDefinition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變數。</w:t>
            </w:r>
          </w:p>
        </w:tc>
      </w:tr>
    </w:tbl>
    <w:p w:rsidR="005A2BCE" w:rsidRDefault="005D4F1C">
      <w:r>
        <w:br w:type="page"/>
      </w:r>
    </w:p>
    <w:p w:rsidR="005A2BCE" w:rsidRDefault="005D4F1C">
      <w:pPr>
        <w:shd w:val="clear" w:color="auto" w:fill="1F4E79"/>
      </w:pPr>
      <w:r>
        <w:rPr>
          <w:rFonts w:eastAsia="Arial"/>
          <w:b/>
          <w:bCs/>
          <w:color w:val="C9D8E8"/>
          <w:sz w:val="36"/>
          <w:szCs w:val="36"/>
        </w:rPr>
        <w:lastRenderedPageBreak/>
        <w:t xml:space="preserve">  第 附錄 B 章　</w:t>
      </w:r>
      <w:r>
        <w:rPr>
          <w:rFonts w:eastAsia="Arial"/>
          <w:b/>
          <w:bCs/>
          <w:color w:val="FFFFFF"/>
          <w:sz w:val="36"/>
          <w:szCs w:val="36"/>
        </w:rPr>
        <w:t>延伸實作挑戰題庫</w:t>
      </w:r>
    </w:p>
    <w:p w:rsidR="005A2BCE" w:rsidRDefault="005D4F1C">
      <w:pPr>
        <w:shd w:val="clear" w:color="auto" w:fill="2E75B6"/>
        <w:spacing w:after="200"/>
      </w:pPr>
      <w:r>
        <w:rPr>
          <w:rFonts w:eastAsia="Arial"/>
          <w:color w:val="FFFFFF"/>
        </w:rPr>
        <w:t xml:space="preserve">  </w:t>
      </w: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>基礎挑戰（建議第 1</w:t>
      </w:r>
      <w:proofErr w:type="gramStart"/>
      <w:r>
        <w:t>–</w:t>
      </w:r>
      <w:proofErr w:type="gramEnd"/>
      <w:r>
        <w:t>2 週）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 xml:space="preserve">在 Telegram 傳送「讓 LED 閃爍 5 </w:t>
      </w:r>
      <w:proofErr w:type="gramStart"/>
      <w:r>
        <w:rPr>
          <w:rFonts w:eastAsia="Arial"/>
          <w:color w:val="404040"/>
        </w:rPr>
        <w:t>次後傳送</w:t>
      </w:r>
      <w:proofErr w:type="gramEnd"/>
      <w:r>
        <w:rPr>
          <w:rFonts w:eastAsia="Arial"/>
          <w:color w:val="404040"/>
        </w:rPr>
        <w:t>一張照片給我」，觀察系統如何分解並執行多步驟任務。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修改 soul.md，讓 AI 以「科學家」身份回答問題，並測試語氣是否有改變。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在 device.md 中新增一個「假想裝置」</w:t>
      </w:r>
      <w:proofErr w:type="gramStart"/>
      <w:r>
        <w:rPr>
          <w:rFonts w:eastAsia="Arial"/>
          <w:color w:val="404040"/>
        </w:rPr>
        <w:t>（</w:t>
      </w:r>
      <w:proofErr w:type="gramEnd"/>
      <w:r>
        <w:rPr>
          <w:rFonts w:eastAsia="Arial"/>
          <w:color w:val="404040"/>
        </w:rPr>
        <w:t>如：空調，腳位 5</w:t>
      </w:r>
      <w:proofErr w:type="gramStart"/>
      <w:r>
        <w:rPr>
          <w:rFonts w:eastAsia="Arial"/>
          <w:color w:val="404040"/>
        </w:rPr>
        <w:t>）</w:t>
      </w:r>
      <w:proofErr w:type="gramEnd"/>
      <w:r>
        <w:rPr>
          <w:rFonts w:eastAsia="Arial"/>
          <w:color w:val="404040"/>
        </w:rPr>
        <w:t>，然後要求 AI 開啟空調，觀察安全機制如何阻止執行。</w:t>
      </w: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>進階挑戰（建議第 3</w:t>
      </w:r>
      <w:proofErr w:type="gramStart"/>
      <w:r>
        <w:t>–</w:t>
      </w:r>
      <w:proofErr w:type="gramEnd"/>
      <w:r>
        <w:t>4 週）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設計一個「天氣</w:t>
      </w:r>
      <w:proofErr w:type="gramStart"/>
      <w:r>
        <w:rPr>
          <w:rFonts w:eastAsia="Arial"/>
          <w:color w:val="404040"/>
        </w:rPr>
        <w:t>感知補光</w:t>
      </w:r>
      <w:proofErr w:type="gramEnd"/>
      <w:r>
        <w:rPr>
          <w:rFonts w:eastAsia="Arial"/>
          <w:color w:val="404040"/>
        </w:rPr>
        <w:t>」技能：搜尋天氣，晴天則</w:t>
      </w:r>
      <w:proofErr w:type="gramStart"/>
      <w:r>
        <w:rPr>
          <w:rFonts w:eastAsia="Arial"/>
          <w:color w:val="404040"/>
        </w:rPr>
        <w:t>降低補光燈</w:t>
      </w:r>
      <w:proofErr w:type="gramEnd"/>
      <w:r>
        <w:rPr>
          <w:rFonts w:eastAsia="Arial"/>
          <w:color w:val="404040"/>
        </w:rPr>
        <w:t>亮度，陰天則提升至最大亮度。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 xml:space="preserve">修改 </w:t>
      </w:r>
      <w:proofErr w:type="spellStart"/>
      <w:r>
        <w:rPr>
          <w:rFonts w:eastAsia="Arial"/>
          <w:color w:val="404040"/>
        </w:rPr>
        <w:t>periodicCheck_task</w:t>
      </w:r>
      <w:proofErr w:type="spellEnd"/>
      <w:r>
        <w:rPr>
          <w:rFonts w:eastAsia="Arial"/>
          <w:color w:val="404040"/>
        </w:rPr>
        <w:t xml:space="preserve"> 的等待時間，從 60 </w:t>
      </w:r>
      <w:proofErr w:type="gramStart"/>
      <w:r>
        <w:rPr>
          <w:rFonts w:eastAsia="Arial"/>
          <w:color w:val="404040"/>
        </w:rPr>
        <w:t>秒改為</w:t>
      </w:r>
      <w:proofErr w:type="gramEnd"/>
      <w:r>
        <w:rPr>
          <w:rFonts w:eastAsia="Arial"/>
          <w:color w:val="404040"/>
        </w:rPr>
        <w:t xml:space="preserve"> 30 秒，並觀察對系統穩定性的影響。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實作一個「語音控制 LED」的完整流程：用語音說「開燈」，驗證語音轉文字→意圖推理→GPIO 控制的完整鏈路。</w:t>
      </w: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>專題挑戰（建議期末專案）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proofErr w:type="gramStart"/>
      <w:r>
        <w:rPr>
          <w:rFonts w:eastAsia="Arial"/>
          <w:color w:val="404040"/>
        </w:rPr>
        <w:t>設計並實作</w:t>
      </w:r>
      <w:proofErr w:type="gramEnd"/>
      <w:r>
        <w:rPr>
          <w:rFonts w:eastAsia="Arial"/>
          <w:color w:val="404040"/>
        </w:rPr>
        <w:t>一個「教室環境監測系統」：整合溫度感測器（</w:t>
      </w:r>
      <w:proofErr w:type="spellStart"/>
      <w:r>
        <w:rPr>
          <w:rFonts w:eastAsia="Arial"/>
          <w:color w:val="404040"/>
        </w:rPr>
        <w:t>analogread</w:t>
      </w:r>
      <w:proofErr w:type="spellEnd"/>
      <w:r>
        <w:rPr>
          <w:rFonts w:eastAsia="Arial"/>
          <w:color w:val="404040"/>
        </w:rPr>
        <w:t>）、光線感測器（</w:t>
      </w:r>
      <w:proofErr w:type="spellStart"/>
      <w:r>
        <w:rPr>
          <w:rFonts w:eastAsia="Arial"/>
          <w:color w:val="404040"/>
        </w:rPr>
        <w:t>analogread</w:t>
      </w:r>
      <w:proofErr w:type="spellEnd"/>
      <w:r>
        <w:rPr>
          <w:rFonts w:eastAsia="Arial"/>
          <w:color w:val="404040"/>
        </w:rPr>
        <w:t>）和相機（vision），每小時自動生成一份環境報告並傳送至 Telegram。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 xml:space="preserve">擴充 </w:t>
      </w:r>
      <w:proofErr w:type="spellStart"/>
      <w:r>
        <w:rPr>
          <w:rFonts w:eastAsia="Arial"/>
          <w:color w:val="404040"/>
        </w:rPr>
        <w:t>handleAgentResponse</w:t>
      </w:r>
      <w:proofErr w:type="spellEnd"/>
      <w:r>
        <w:rPr>
          <w:rFonts w:eastAsia="Arial"/>
          <w:color w:val="404040"/>
        </w:rPr>
        <w:t xml:space="preserve">()，讓系統能在解析失敗時自動重試一次，並記錄失敗原因至 </w:t>
      </w:r>
      <w:proofErr w:type="spellStart"/>
      <w:r>
        <w:rPr>
          <w:rFonts w:eastAsia="Arial"/>
          <w:color w:val="404040"/>
        </w:rPr>
        <w:t>executeToolHistory</w:t>
      </w:r>
      <w:proofErr w:type="spellEnd"/>
      <w:r>
        <w:rPr>
          <w:rFonts w:eastAsia="Arial"/>
          <w:color w:val="404040"/>
        </w:rPr>
        <w:t>。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 xml:space="preserve">設計「記憶體自動管理」機制：在 </w:t>
      </w:r>
      <w:proofErr w:type="spellStart"/>
      <w:r>
        <w:rPr>
          <w:rFonts w:eastAsia="Arial"/>
          <w:color w:val="404040"/>
        </w:rPr>
        <w:t>historicalMessages</w:t>
      </w:r>
      <w:proofErr w:type="spellEnd"/>
      <w:r>
        <w:rPr>
          <w:rFonts w:eastAsia="Arial"/>
          <w:color w:val="404040"/>
        </w:rPr>
        <w:t xml:space="preserve"> 長度超過 50,000 字元時，自動截斷最舊的對話紀錄，確保系統長時間穩定運行。</w:t>
      </w:r>
    </w:p>
    <w:p w:rsidR="005A2BCE" w:rsidRDefault="005A2BCE">
      <w:pPr>
        <w:spacing w:after="120"/>
      </w:pPr>
    </w:p>
    <w:p w:rsidR="005A2BCE" w:rsidRDefault="005A2BCE">
      <w:pPr>
        <w:spacing w:after="240"/>
      </w:pPr>
    </w:p>
    <w:p w:rsidR="005A2BCE" w:rsidRDefault="005D4F1C">
      <w:pPr>
        <w:shd w:val="clear" w:color="auto" w:fill="1F4E79"/>
        <w:spacing w:before="200" w:after="200"/>
        <w:jc w:val="center"/>
      </w:pPr>
      <w:r>
        <w:rPr>
          <w:rFonts w:eastAsia="Arial"/>
          <w:b/>
          <w:bCs/>
          <w:color w:val="FFFFFF"/>
          <w:sz w:val="28"/>
          <w:szCs w:val="28"/>
        </w:rPr>
        <w:t xml:space="preserve">　</w:t>
      </w:r>
      <w:proofErr w:type="spellStart"/>
      <w:r>
        <w:rPr>
          <w:rFonts w:eastAsia="Arial"/>
          <w:b/>
          <w:bCs/>
          <w:color w:val="FFFFFF"/>
          <w:sz w:val="28"/>
          <w:szCs w:val="28"/>
        </w:rPr>
        <w:t>fuClaw</w:t>
      </w:r>
      <w:proofErr w:type="spellEnd"/>
      <w:r>
        <w:rPr>
          <w:rFonts w:eastAsia="Arial"/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rFonts w:eastAsia="Arial"/>
          <w:b/>
          <w:bCs/>
          <w:color w:val="FFFFFF"/>
          <w:sz w:val="28"/>
          <w:szCs w:val="28"/>
        </w:rPr>
        <w:t>AIoT</w:t>
      </w:r>
      <w:proofErr w:type="spellEnd"/>
      <w:r>
        <w:rPr>
          <w:rFonts w:eastAsia="Arial"/>
          <w:b/>
          <w:bCs/>
          <w:color w:val="FFFFFF"/>
          <w:sz w:val="28"/>
          <w:szCs w:val="28"/>
        </w:rPr>
        <w:t xml:space="preserve"> 代理人技術教學手冊　</w:t>
      </w:r>
    </w:p>
    <w:p w:rsidR="005A2BCE" w:rsidRDefault="005D4F1C">
      <w:pPr>
        <w:jc w:val="center"/>
      </w:pPr>
      <w:r>
        <w:rPr>
          <w:rFonts w:eastAsia="Arial"/>
          <w:color w:val="404040"/>
          <w:sz w:val="20"/>
          <w:szCs w:val="20"/>
        </w:rPr>
        <w:t>作者：傅</w:t>
      </w:r>
      <w:r w:rsidR="00A429F9">
        <w:rPr>
          <w:rFonts w:ascii="新細明體" w:eastAsia="新細明體" w:hAnsi="新細明體" w:cs="新細明體" w:hint="eastAsia"/>
          <w:color w:val="404040"/>
          <w:sz w:val="20"/>
          <w:szCs w:val="20"/>
        </w:rPr>
        <w:t>仲儀</w:t>
      </w:r>
      <w:r>
        <w:rPr>
          <w:rFonts w:eastAsia="Arial"/>
          <w:color w:val="404040"/>
          <w:sz w:val="20"/>
          <w:szCs w:val="20"/>
        </w:rPr>
        <w:t>（</w:t>
      </w:r>
      <w:proofErr w:type="spellStart"/>
      <w:r>
        <w:rPr>
          <w:rFonts w:eastAsia="Arial"/>
          <w:color w:val="404040"/>
          <w:sz w:val="20"/>
          <w:szCs w:val="20"/>
        </w:rPr>
        <w:t>ChungYi</w:t>
      </w:r>
      <w:proofErr w:type="spellEnd"/>
      <w:r>
        <w:rPr>
          <w:rFonts w:eastAsia="Arial"/>
          <w:color w:val="404040"/>
          <w:sz w:val="20"/>
          <w:szCs w:val="20"/>
        </w:rPr>
        <w:t xml:space="preserve"> Fu）｜高雄，台灣</w:t>
      </w:r>
    </w:p>
    <w:p w:rsidR="005A2BCE" w:rsidRDefault="005D4F1C">
      <w:pPr>
        <w:jc w:val="center"/>
      </w:pPr>
      <w:r>
        <w:rPr>
          <w:rFonts w:eastAsia="Arial"/>
          <w:color w:val="2E75B6"/>
          <w:sz w:val="20"/>
          <w:szCs w:val="20"/>
        </w:rPr>
        <w:t>https://github.com/fustyles/fuClaw</w:t>
      </w:r>
    </w:p>
    <w:sectPr w:rsidR="005A2BCE" w:rsidSect="00DC6060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472F" w:rsidRDefault="0037472F">
      <w:r>
        <w:separator/>
      </w:r>
    </w:p>
  </w:endnote>
  <w:endnote w:type="continuationSeparator" w:id="0">
    <w:p w:rsidR="0037472F" w:rsidRDefault="00374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2BCE" w:rsidRDefault="005D4F1C">
    <w:pPr>
      <w:pBdr>
        <w:top w:val="single" w:sz="4" w:space="4" w:color="2E75B6"/>
      </w:pBdr>
      <w:jc w:val="center"/>
    </w:pPr>
    <w:r>
      <w:rPr>
        <w:rFonts w:eastAsia="Arial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429F9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rFonts w:eastAsia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472F" w:rsidRDefault="0037472F">
      <w:r>
        <w:separator/>
      </w:r>
    </w:p>
  </w:footnote>
  <w:footnote w:type="continuationSeparator" w:id="0">
    <w:p w:rsidR="0037472F" w:rsidRDefault="003747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2BCE" w:rsidRDefault="005D4F1C">
    <w:pPr>
      <w:pBdr>
        <w:bottom w:val="single" w:sz="4" w:space="4" w:color="2E75B6"/>
      </w:pBdr>
      <w:tabs>
        <w:tab w:val="right" w:pos="9026"/>
      </w:tabs>
    </w:pPr>
    <w:proofErr w:type="spellStart"/>
    <w:r>
      <w:rPr>
        <w:rFonts w:eastAsia="Arial"/>
        <w:color w:val="2E75B6"/>
        <w:sz w:val="18"/>
        <w:szCs w:val="18"/>
      </w:rPr>
      <w:t>fuClaw</w:t>
    </w:r>
    <w:proofErr w:type="spellEnd"/>
    <w:r>
      <w:rPr>
        <w:rFonts w:eastAsia="Arial"/>
        <w:color w:val="2E75B6"/>
        <w:sz w:val="18"/>
        <w:szCs w:val="18"/>
      </w:rPr>
      <w:t xml:space="preserve"> </w:t>
    </w:r>
    <w:proofErr w:type="spellStart"/>
    <w:r>
      <w:rPr>
        <w:rFonts w:eastAsia="Arial"/>
        <w:color w:val="2E75B6"/>
        <w:sz w:val="18"/>
        <w:szCs w:val="18"/>
      </w:rPr>
      <w:t>AIoT</w:t>
    </w:r>
    <w:proofErr w:type="spellEnd"/>
    <w:r>
      <w:rPr>
        <w:rFonts w:eastAsia="Arial"/>
        <w:color w:val="2E75B6"/>
        <w:sz w:val="18"/>
        <w:szCs w:val="18"/>
      </w:rPr>
      <w:t xml:space="preserve"> 代理人技術教學手冊</w:t>
    </w:r>
    <w:r>
      <w:rPr>
        <w:sz w:val="18"/>
        <w:szCs w:val="18"/>
      </w:rPr>
      <w:tab/>
    </w:r>
    <w:r>
      <w:rPr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F3DEC"/>
    <w:multiLevelType w:val="hybridMultilevel"/>
    <w:tmpl w:val="8FAE902E"/>
    <w:lvl w:ilvl="0" w:tplc="DDD86AC0">
      <w:start w:val="1"/>
      <w:numFmt w:val="bullet"/>
      <w:lvlText w:val="•"/>
      <w:lvlJc w:val="left"/>
      <w:pPr>
        <w:ind w:left="720" w:hanging="360"/>
      </w:pPr>
    </w:lvl>
    <w:lvl w:ilvl="1" w:tplc="E7DA5D7A">
      <w:start w:val="1"/>
      <w:numFmt w:val="bullet"/>
      <w:lvlText w:val="◦"/>
      <w:lvlJc w:val="left"/>
      <w:pPr>
        <w:ind w:left="1080" w:hanging="360"/>
      </w:pPr>
    </w:lvl>
    <w:lvl w:ilvl="2" w:tplc="97646EBE">
      <w:numFmt w:val="decimal"/>
      <w:lvlText w:val=""/>
      <w:lvlJc w:val="left"/>
    </w:lvl>
    <w:lvl w:ilvl="3" w:tplc="D5E2F344">
      <w:numFmt w:val="decimal"/>
      <w:lvlText w:val=""/>
      <w:lvlJc w:val="left"/>
    </w:lvl>
    <w:lvl w:ilvl="4" w:tplc="0170A45C">
      <w:numFmt w:val="decimal"/>
      <w:lvlText w:val=""/>
      <w:lvlJc w:val="left"/>
    </w:lvl>
    <w:lvl w:ilvl="5" w:tplc="EFA2B166">
      <w:numFmt w:val="decimal"/>
      <w:lvlText w:val=""/>
      <w:lvlJc w:val="left"/>
    </w:lvl>
    <w:lvl w:ilvl="6" w:tplc="20FCBF48">
      <w:numFmt w:val="decimal"/>
      <w:lvlText w:val=""/>
      <w:lvlJc w:val="left"/>
    </w:lvl>
    <w:lvl w:ilvl="7" w:tplc="A8FEC540">
      <w:numFmt w:val="decimal"/>
      <w:lvlText w:val=""/>
      <w:lvlJc w:val="left"/>
    </w:lvl>
    <w:lvl w:ilvl="8" w:tplc="CDEC91CC">
      <w:numFmt w:val="decimal"/>
      <w:lvlText w:val=""/>
      <w:lvlJc w:val="left"/>
    </w:lvl>
  </w:abstractNum>
  <w:abstractNum w:abstractNumId="1" w15:restartNumberingAfterBreak="0">
    <w:nsid w:val="67F855D5"/>
    <w:multiLevelType w:val="hybridMultilevel"/>
    <w:tmpl w:val="29A8981A"/>
    <w:lvl w:ilvl="0" w:tplc="B6FC9B0C">
      <w:start w:val="1"/>
      <w:numFmt w:val="decimal"/>
      <w:lvlText w:val="%1."/>
      <w:lvlJc w:val="left"/>
      <w:pPr>
        <w:ind w:left="720" w:hanging="360"/>
      </w:pPr>
    </w:lvl>
    <w:lvl w:ilvl="1" w:tplc="9976BB66">
      <w:numFmt w:val="decimal"/>
      <w:lvlText w:val=""/>
      <w:lvlJc w:val="left"/>
    </w:lvl>
    <w:lvl w:ilvl="2" w:tplc="B0C03ACA">
      <w:numFmt w:val="decimal"/>
      <w:lvlText w:val=""/>
      <w:lvlJc w:val="left"/>
    </w:lvl>
    <w:lvl w:ilvl="3" w:tplc="C36A2E5C">
      <w:numFmt w:val="decimal"/>
      <w:lvlText w:val=""/>
      <w:lvlJc w:val="left"/>
    </w:lvl>
    <w:lvl w:ilvl="4" w:tplc="E7D092A2">
      <w:numFmt w:val="decimal"/>
      <w:lvlText w:val=""/>
      <w:lvlJc w:val="left"/>
    </w:lvl>
    <w:lvl w:ilvl="5" w:tplc="FE64DB28">
      <w:numFmt w:val="decimal"/>
      <w:lvlText w:val=""/>
      <w:lvlJc w:val="left"/>
    </w:lvl>
    <w:lvl w:ilvl="6" w:tplc="06CC357A">
      <w:numFmt w:val="decimal"/>
      <w:lvlText w:val=""/>
      <w:lvlJc w:val="left"/>
    </w:lvl>
    <w:lvl w:ilvl="7" w:tplc="FD6A7CFA">
      <w:numFmt w:val="decimal"/>
      <w:lvlText w:val=""/>
      <w:lvlJc w:val="left"/>
    </w:lvl>
    <w:lvl w:ilvl="8" w:tplc="143227AA">
      <w:numFmt w:val="decimal"/>
      <w:lvlText w:val=""/>
      <w:lvlJc w:val="left"/>
    </w:lvl>
  </w:abstractNum>
  <w:abstractNum w:abstractNumId="2" w15:restartNumberingAfterBreak="0">
    <w:nsid w:val="7EAF44C8"/>
    <w:multiLevelType w:val="hybridMultilevel"/>
    <w:tmpl w:val="CF7E9610"/>
    <w:lvl w:ilvl="0" w:tplc="916C5148">
      <w:start w:val="1"/>
      <w:numFmt w:val="bullet"/>
      <w:lvlText w:val="●"/>
      <w:lvlJc w:val="left"/>
      <w:pPr>
        <w:ind w:left="720" w:hanging="360"/>
      </w:pPr>
    </w:lvl>
    <w:lvl w:ilvl="1" w:tplc="9EDA82F8">
      <w:start w:val="1"/>
      <w:numFmt w:val="bullet"/>
      <w:lvlText w:val="○"/>
      <w:lvlJc w:val="left"/>
      <w:pPr>
        <w:ind w:left="1440" w:hanging="360"/>
      </w:pPr>
    </w:lvl>
    <w:lvl w:ilvl="2" w:tplc="05C48632">
      <w:start w:val="1"/>
      <w:numFmt w:val="bullet"/>
      <w:lvlText w:val="■"/>
      <w:lvlJc w:val="left"/>
      <w:pPr>
        <w:ind w:left="2160" w:hanging="360"/>
      </w:pPr>
    </w:lvl>
    <w:lvl w:ilvl="3" w:tplc="BBB47B8C">
      <w:start w:val="1"/>
      <w:numFmt w:val="bullet"/>
      <w:lvlText w:val="●"/>
      <w:lvlJc w:val="left"/>
      <w:pPr>
        <w:ind w:left="2880" w:hanging="360"/>
      </w:pPr>
    </w:lvl>
    <w:lvl w:ilvl="4" w:tplc="12FA67A2">
      <w:start w:val="1"/>
      <w:numFmt w:val="bullet"/>
      <w:lvlText w:val="○"/>
      <w:lvlJc w:val="left"/>
      <w:pPr>
        <w:ind w:left="3600" w:hanging="360"/>
      </w:pPr>
    </w:lvl>
    <w:lvl w:ilvl="5" w:tplc="2C6EE6F2">
      <w:start w:val="1"/>
      <w:numFmt w:val="bullet"/>
      <w:lvlText w:val="■"/>
      <w:lvlJc w:val="left"/>
      <w:pPr>
        <w:ind w:left="4320" w:hanging="360"/>
      </w:pPr>
    </w:lvl>
    <w:lvl w:ilvl="6" w:tplc="96A4B592">
      <w:start w:val="1"/>
      <w:numFmt w:val="bullet"/>
      <w:lvlText w:val="●"/>
      <w:lvlJc w:val="left"/>
      <w:pPr>
        <w:ind w:left="5040" w:hanging="360"/>
      </w:pPr>
    </w:lvl>
    <w:lvl w:ilvl="7" w:tplc="248A21FA">
      <w:start w:val="1"/>
      <w:numFmt w:val="bullet"/>
      <w:lvlText w:val="●"/>
      <w:lvlJc w:val="left"/>
      <w:pPr>
        <w:ind w:left="5760" w:hanging="360"/>
      </w:pPr>
    </w:lvl>
    <w:lvl w:ilvl="8" w:tplc="C03676B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BCE"/>
    <w:rsid w:val="0037472F"/>
    <w:rsid w:val="005A2BCE"/>
    <w:rsid w:val="005D4F1C"/>
    <w:rsid w:val="00A429F9"/>
    <w:rsid w:val="00DC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4E0801-4A9C-42C0-A3CD-2E98CCEE0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rFonts w:eastAsia="Arial"/>
      <w:b/>
      <w:bCs/>
      <w:color w:val="1B6B6B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2577</Words>
  <Characters>14690</Characters>
  <Application>Microsoft Office Word</Application>
  <DocSecurity>0</DocSecurity>
  <Lines>122</Lines>
  <Paragraphs>34</Paragraphs>
  <ScaleCrop>false</ScaleCrop>
  <Company/>
  <LinksUpToDate>false</LinksUpToDate>
  <CharactersWithSpaces>17233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fsm</cp:lastModifiedBy>
  <cp:revision>4</cp:revision>
  <dcterms:created xsi:type="dcterms:W3CDTF">2026-05-25T06:41:00Z</dcterms:created>
  <dcterms:modified xsi:type="dcterms:W3CDTF">2026-05-25T08:03:00Z</dcterms:modified>
</cp:coreProperties>
</file>