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5CE8" w:rsidRDefault="00B43A26">
      <w:pPr>
        <w:spacing w:before="2000" w:after="240"/>
        <w:jc w:val="center"/>
      </w:pPr>
      <w:r>
        <w:rPr>
          <w:rFonts w:eastAsia="微軟正黑體"/>
          <w:b/>
          <w:bCs/>
          <w:color w:val="1F3864"/>
          <w:sz w:val="88"/>
          <w:szCs w:val="88"/>
        </w:rPr>
        <w:t>fuClaw AIoT</w:t>
      </w:r>
    </w:p>
    <w:p w:rsidR="008A5CE8" w:rsidRDefault="00B43A26">
      <w:pPr>
        <w:spacing w:after="240"/>
        <w:jc w:val="center"/>
      </w:pPr>
      <w:r>
        <w:rPr>
          <w:rFonts w:eastAsia="微軟正黑體"/>
          <w:b/>
          <w:bCs/>
          <w:color w:val="2E75B6"/>
          <w:sz w:val="44"/>
          <w:szCs w:val="44"/>
        </w:rPr>
        <w:t>技術參考手冊</w:t>
      </w:r>
    </w:p>
    <w:p w:rsidR="008A5CE8" w:rsidRDefault="00B43A26">
      <w:pPr>
        <w:spacing w:after="600"/>
        <w:jc w:val="center"/>
      </w:pPr>
      <w:r>
        <w:rPr>
          <w:i/>
          <w:iCs/>
        </w:rPr>
        <w:t>Technical Reference for System Engineers &amp; Developers</w:t>
      </w:r>
    </w:p>
    <w:tbl>
      <w:tblPr>
        <w:tblW w:w="10773" w:type="dxa"/>
        <w:tblInd w:w="220" w:type="dxa"/>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09539A">
        <w:tc>
          <w:tcPr>
            <w:tcW w:w="10773" w:type="dxa"/>
            <w:shd w:val="clear" w:color="auto" w:fill="F7F9FC"/>
            <w:tcMar>
              <w:top w:w="200" w:type="dxa"/>
              <w:left w:w="220" w:type="dxa"/>
              <w:bottom w:w="200" w:type="dxa"/>
              <w:right w:w="220" w:type="dxa"/>
            </w:tcMar>
          </w:tcPr>
          <w:p w:rsidR="008A5CE8" w:rsidRDefault="00B43A26">
            <w:pPr>
              <w:spacing w:after="120"/>
              <w:jc w:val="center"/>
            </w:pPr>
            <w:r>
              <w:rPr>
                <w:rFonts w:eastAsia="微軟正黑體"/>
                <w:b/>
                <w:bCs/>
                <w:color w:val="1A1A1A"/>
              </w:rPr>
              <w:t>適用平台：</w:t>
            </w:r>
            <w:r>
              <w:rPr>
                <w:rFonts w:eastAsia="微軟正黑體"/>
                <w:b/>
                <w:bCs/>
                <w:color w:val="1A1A1A"/>
              </w:rPr>
              <w:t>Realtek AmebaPro2</w:t>
            </w:r>
            <w:r>
              <w:rPr>
                <w:rFonts w:eastAsia="微軟正黑體"/>
                <w:b/>
                <w:bCs/>
                <w:color w:val="1A1A1A"/>
              </w:rPr>
              <w:t>（</w:t>
            </w:r>
            <w:r>
              <w:rPr>
                <w:rFonts w:eastAsia="微軟正黑體"/>
                <w:b/>
                <w:bCs/>
                <w:color w:val="1A1A1A"/>
              </w:rPr>
              <w:t xml:space="preserve">AMB82-mini </w:t>
            </w:r>
            <w:r>
              <w:rPr>
                <w:rFonts w:eastAsia="微軟正黑體"/>
                <w:b/>
                <w:bCs/>
                <w:color w:val="1A1A1A"/>
              </w:rPr>
              <w:t>／</w:t>
            </w:r>
            <w:r>
              <w:rPr>
                <w:rFonts w:eastAsia="微軟正黑體"/>
                <w:b/>
                <w:bCs/>
                <w:color w:val="1A1A1A"/>
              </w:rPr>
              <w:t xml:space="preserve"> HUB 8735 Ultra</w:t>
            </w:r>
            <w:r>
              <w:rPr>
                <w:rFonts w:eastAsia="微軟正黑體"/>
                <w:b/>
                <w:bCs/>
                <w:color w:val="1A1A1A"/>
              </w:rPr>
              <w:t>）／</w:t>
            </w:r>
            <w:r>
              <w:rPr>
                <w:rFonts w:eastAsia="微軟正黑體"/>
                <w:b/>
                <w:bCs/>
                <w:color w:val="1A1A1A"/>
              </w:rPr>
              <w:t xml:space="preserve"> ESP32-S3-WROOM-CAM</w:t>
            </w:r>
          </w:p>
          <w:p w:rsidR="008A5CE8" w:rsidRDefault="00B43A26">
            <w:pPr>
              <w:spacing w:after="120"/>
              <w:jc w:val="center"/>
            </w:pPr>
            <w:r>
              <w:rPr>
                <w:rFonts w:eastAsia="微軟正黑體"/>
                <w:b/>
                <w:bCs/>
                <w:color w:val="1A1A1A"/>
              </w:rPr>
              <w:t>適用傳輸：</w:t>
            </w:r>
            <w:r>
              <w:rPr>
                <w:rFonts w:eastAsia="微軟正黑體"/>
                <w:b/>
                <w:bCs/>
                <w:color w:val="1A1A1A"/>
              </w:rPr>
              <w:t xml:space="preserve">Telegram Bot </w:t>
            </w:r>
            <w:r>
              <w:rPr>
                <w:rFonts w:eastAsia="微軟正黑體"/>
                <w:b/>
                <w:bCs/>
                <w:color w:val="1A1A1A"/>
              </w:rPr>
              <w:t>／</w:t>
            </w:r>
            <w:r>
              <w:rPr>
                <w:rFonts w:eastAsia="微軟正黑體"/>
                <w:b/>
                <w:bCs/>
                <w:color w:val="1A1A1A"/>
              </w:rPr>
              <w:t xml:space="preserve"> MQTT</w:t>
            </w:r>
            <w:r>
              <w:rPr>
                <w:rFonts w:eastAsia="微軟正黑體"/>
                <w:b/>
                <w:bCs/>
                <w:color w:val="1A1A1A"/>
              </w:rPr>
              <w:t>（雙平台</w:t>
            </w:r>
            <w:r>
              <w:rPr>
                <w:rFonts w:eastAsia="微軟正黑體"/>
                <w:b/>
                <w:bCs/>
                <w:color w:val="1A1A1A"/>
              </w:rPr>
              <w:t xml:space="preserve"> × </w:t>
            </w:r>
            <w:r>
              <w:rPr>
                <w:rFonts w:eastAsia="微軟正黑體"/>
                <w:b/>
                <w:bCs/>
                <w:color w:val="1A1A1A"/>
              </w:rPr>
              <w:t>雙傳輸，共</w:t>
            </w:r>
            <w:r>
              <w:rPr>
                <w:rFonts w:eastAsia="微軟正黑體"/>
                <w:b/>
                <w:bCs/>
                <w:color w:val="1A1A1A"/>
              </w:rPr>
              <w:t xml:space="preserve"> 4 </w:t>
            </w:r>
            <w:r>
              <w:rPr>
                <w:rFonts w:eastAsia="微軟正黑體"/>
                <w:b/>
                <w:bCs/>
                <w:color w:val="1A1A1A"/>
              </w:rPr>
              <w:t>種韌體變體）</w:t>
            </w:r>
          </w:p>
          <w:p w:rsidR="008A5CE8" w:rsidRDefault="00B43A26">
            <w:pPr>
              <w:spacing w:after="120"/>
              <w:jc w:val="center"/>
            </w:pPr>
            <w:r>
              <w:rPr>
                <w:rFonts w:eastAsia="微軟正黑體"/>
              </w:rPr>
              <w:t>Build</w:t>
            </w:r>
            <w:r>
              <w:rPr>
                <w:rFonts w:eastAsia="微軟正黑體"/>
              </w:rPr>
              <w:t>：</w:t>
            </w:r>
            <w:r>
              <w:rPr>
                <w:rFonts w:eastAsia="微軟正黑體"/>
              </w:rPr>
              <w:t>2026-08-09</w:t>
            </w:r>
            <w:r>
              <w:rPr>
                <w:rFonts w:eastAsia="微軟正黑體"/>
              </w:rPr>
              <w:t>（第四版，新增多</w:t>
            </w:r>
            <w:r>
              <w:rPr>
                <w:rFonts w:eastAsia="微軟正黑體"/>
              </w:rPr>
              <w:t xml:space="preserve"> LLM </w:t>
            </w:r>
            <w:r>
              <w:rPr>
                <w:rFonts w:eastAsia="微軟正黑體"/>
              </w:rPr>
              <w:t>供應商抽象層［</w:t>
            </w:r>
            <w:r>
              <w:rPr>
                <w:rFonts w:eastAsia="微軟正黑體"/>
              </w:rPr>
              <w:t>Gemini</w:t>
            </w:r>
            <w:r>
              <w:rPr>
                <w:rFonts w:eastAsia="微軟正黑體"/>
              </w:rPr>
              <w:t>／</w:t>
            </w:r>
            <w:r>
              <w:rPr>
                <w:rFonts w:eastAsia="微軟正黑體"/>
              </w:rPr>
              <w:t>OpenAI</w:t>
            </w:r>
            <w:r>
              <w:rPr>
                <w:rFonts w:eastAsia="微軟正黑體"/>
              </w:rPr>
              <w:t>／</w:t>
            </w:r>
            <w:r>
              <w:rPr>
                <w:rFonts w:eastAsia="微軟正黑體"/>
              </w:rPr>
              <w:t>Grok</w:t>
            </w:r>
            <w:r>
              <w:rPr>
                <w:rFonts w:eastAsia="微軟正黑體"/>
              </w:rPr>
              <w:t>］、</w:t>
            </w:r>
            <w:r>
              <w:rPr>
                <w:rFonts w:eastAsia="微軟正黑體"/>
              </w:rPr>
              <w:t xml:space="preserve">ESP32-S3-CAM OLED </w:t>
            </w:r>
            <w:r>
              <w:rPr>
                <w:rFonts w:eastAsia="微軟正黑體"/>
              </w:rPr>
              <w:t>顯示模組與</w:t>
            </w:r>
            <w:r>
              <w:rPr>
                <w:rFonts w:eastAsia="微軟正黑體"/>
              </w:rPr>
              <w:t xml:space="preserve"> /oled </w:t>
            </w:r>
            <w:r>
              <w:rPr>
                <w:rFonts w:eastAsia="微軟正黑體"/>
              </w:rPr>
              <w:t>工具、遠端語音聊天頁面）　作者：傅仲儀（</w:t>
            </w:r>
            <w:r>
              <w:rPr>
                <w:rFonts w:eastAsia="微軟正黑體"/>
              </w:rPr>
              <w:t>ChungYi Fu</w:t>
            </w:r>
            <w:r>
              <w:rPr>
                <w:rFonts w:eastAsia="微軟正黑體"/>
              </w:rPr>
              <w:t>）｜高雄，台灣</w:t>
            </w:r>
          </w:p>
          <w:p w:rsidR="008A5CE8" w:rsidRDefault="00B43A26">
            <w:pPr>
              <w:jc w:val="center"/>
            </w:pPr>
            <w:r>
              <w:rPr>
                <w:color w:val="2E75B6"/>
              </w:rPr>
              <w:t>https://github.com/fustyles/fuClaw</w:t>
            </w:r>
          </w:p>
        </w:tc>
      </w:tr>
    </w:tbl>
    <w:p w:rsidR="008A5CE8" w:rsidRDefault="008A5CE8"/>
    <w:p w:rsidR="008A5CE8" w:rsidRDefault="00B43A26">
      <w:pPr>
        <w:pStyle w:val="1"/>
        <w:pageBreakBefore/>
        <w:spacing w:before="240" w:after="200"/>
      </w:pPr>
      <w:r>
        <w:rPr>
          <w:rFonts w:eastAsia="微軟正黑體"/>
          <w:b/>
          <w:bCs/>
          <w:color w:val="1F3864"/>
          <w:sz w:val="36"/>
          <w:szCs w:val="36"/>
        </w:rPr>
        <w:lastRenderedPageBreak/>
        <w:t>第一章　系統架構總覽</w:t>
      </w:r>
    </w:p>
    <w:p w:rsidR="008A5CE8" w:rsidRDefault="00B43A26">
      <w:pPr>
        <w:pStyle w:val="2"/>
        <w:spacing w:before="360" w:after="160"/>
      </w:pPr>
      <w:r>
        <w:rPr>
          <w:rFonts w:eastAsia="微軟正黑體"/>
          <w:b/>
          <w:bCs/>
          <w:color w:val="1F3864"/>
          <w:sz w:val="28"/>
          <w:szCs w:val="28"/>
        </w:rPr>
        <w:t xml:space="preserve">1.1 </w:t>
      </w:r>
      <w:r>
        <w:rPr>
          <w:rFonts w:eastAsia="微軟正黑體"/>
          <w:b/>
          <w:bCs/>
          <w:color w:val="1F3864"/>
          <w:sz w:val="28"/>
          <w:szCs w:val="28"/>
        </w:rPr>
        <w:t>執行環境</w:t>
      </w:r>
    </w:p>
    <w:p w:rsidR="008A5CE8" w:rsidRDefault="00B43A26">
      <w:pPr>
        <w:spacing w:before="60" w:after="120"/>
      </w:pPr>
      <w:r>
        <w:rPr>
          <w:rFonts w:eastAsia="Arial"/>
        </w:rPr>
        <w:t>fuClaw 是一套跨硬體廠牌的嵌入式多模態 AI 代理人框架，目前已驗證可運行於兩個獨立的 SoC 平台：Realtek AmebaPro2（RTL8735B）與 ESP32-S3-WROOM-CAM。兩者共用完全相同的 LLM 推理引擎（可於 env.json 以 llm_type 選擇 Gemini／OpenAI／Grok，詳見 2.6 節）、工具派發器、JSON 工具合約與四個 Web 前端頁面，差異僅侷限於相機擷取、儲存裝置、伺服馬達驅動、TLS Client 與 Watchdog 這五個硬體抽象點（詳見 1.5 節）。</w:t>
      </w:r>
    </w:p>
    <w:tbl>
      <w:tblPr>
        <w:tblW w:w="1077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3402"/>
        <w:gridCol w:w="5670"/>
      </w:tblGrid>
      <w:tr w:rsidR="008A5CE8" w:rsidTr="007C0DD9">
        <w:trPr>
          <w:tblHeader/>
        </w:trPr>
        <w:tc>
          <w:tcPr>
            <w:tcW w:w="170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8A5CE8" w:rsidRDefault="00B43A26" w:rsidP="007C0DD9">
            <w:pPr>
              <w:jc w:val="both"/>
            </w:pPr>
            <w:r>
              <w:rPr>
                <w:rFonts w:eastAsia="微軟正黑體"/>
                <w:b/>
                <w:bCs/>
                <w:color w:val="FFFFFF"/>
                <w:sz w:val="20"/>
                <w:szCs w:val="20"/>
              </w:rPr>
              <w:t>項目</w:t>
            </w:r>
          </w:p>
        </w:tc>
        <w:tc>
          <w:tcPr>
            <w:tcW w:w="340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8A5CE8" w:rsidRDefault="00B43A26" w:rsidP="007C0DD9">
            <w:pPr>
              <w:jc w:val="both"/>
            </w:pPr>
            <w:r>
              <w:rPr>
                <w:rFonts w:eastAsia="微軟正黑體"/>
                <w:b/>
                <w:bCs/>
                <w:color w:val="FFFFFF"/>
                <w:sz w:val="20"/>
                <w:szCs w:val="20"/>
              </w:rPr>
              <w:t>Realtek AmebaPro2 (RTL8735B)</w:t>
            </w:r>
          </w:p>
        </w:tc>
        <w:tc>
          <w:tcPr>
            <w:tcW w:w="567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8A5CE8" w:rsidRDefault="00B43A26" w:rsidP="007C0DD9">
            <w:pPr>
              <w:jc w:val="both"/>
            </w:pPr>
            <w:r>
              <w:rPr>
                <w:rFonts w:eastAsia="微軟正黑體"/>
                <w:b/>
                <w:bCs/>
                <w:color w:val="FFFFFF"/>
                <w:sz w:val="20"/>
                <w:szCs w:val="20"/>
              </w:rPr>
              <w:t>ESP32-S3-WROOM-CAM</w:t>
            </w:r>
          </w:p>
        </w:tc>
      </w:tr>
      <w:tr w:rsidR="008A5CE8" w:rsidTr="00AB6E8F">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RAM</w:t>
            </w:r>
          </w:p>
        </w:tc>
        <w:tc>
          <w:tcPr>
            <w:tcW w:w="340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128 MB DDR2</w:t>
            </w:r>
            <w:r>
              <w:rPr>
                <w:rFonts w:eastAsia="微軟正黑體"/>
                <w:sz w:val="20"/>
                <w:szCs w:val="20"/>
              </w:rPr>
              <w:t>（</w:t>
            </w:r>
            <w:r>
              <w:rPr>
                <w:rFonts w:eastAsia="微軟正黑體"/>
                <w:sz w:val="20"/>
                <w:szCs w:val="20"/>
              </w:rPr>
              <w:t xml:space="preserve">SoC </w:t>
            </w:r>
            <w:r>
              <w:rPr>
                <w:rFonts w:eastAsia="微軟正黑體"/>
                <w:sz w:val="20"/>
                <w:szCs w:val="20"/>
              </w:rPr>
              <w:t>內建）</w:t>
            </w:r>
          </w:p>
        </w:tc>
        <w:tc>
          <w:tcPr>
            <w:tcW w:w="56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8 MB PSRAM</w:t>
            </w:r>
            <w:r>
              <w:rPr>
                <w:rFonts w:eastAsia="微軟正黑體"/>
                <w:sz w:val="20"/>
                <w:szCs w:val="20"/>
              </w:rPr>
              <w:t>（依模組型號）</w:t>
            </w:r>
          </w:p>
        </w:tc>
      </w:tr>
      <w:tr w:rsidR="008A5CE8" w:rsidTr="00AB6E8F">
        <w:tc>
          <w:tcPr>
            <w:tcW w:w="1701"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Flash</w:t>
            </w:r>
          </w:p>
        </w:tc>
        <w:tc>
          <w:tcPr>
            <w:tcW w:w="3402"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16 MB SPI NOR</w:t>
            </w:r>
            <w:r>
              <w:rPr>
                <w:rFonts w:eastAsia="微軟正黑體"/>
                <w:sz w:val="20"/>
                <w:szCs w:val="20"/>
              </w:rPr>
              <w:t>（開發板外接）</w:t>
            </w:r>
          </w:p>
        </w:tc>
        <w:tc>
          <w:tcPr>
            <w:tcW w:w="567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16 MB</w:t>
            </w:r>
            <w:r>
              <w:rPr>
                <w:rFonts w:eastAsia="微軟正黑體"/>
                <w:sz w:val="20"/>
                <w:szCs w:val="20"/>
              </w:rPr>
              <w:t>（</w:t>
            </w:r>
            <w:r>
              <w:rPr>
                <w:rFonts w:eastAsia="微軟正黑體"/>
                <w:sz w:val="20"/>
                <w:szCs w:val="20"/>
              </w:rPr>
              <w:t xml:space="preserve">N16R8 </w:t>
            </w:r>
            <w:r>
              <w:rPr>
                <w:rFonts w:eastAsia="微軟正黑體"/>
                <w:sz w:val="20"/>
                <w:szCs w:val="20"/>
              </w:rPr>
              <w:t>型號）</w:t>
            </w:r>
          </w:p>
        </w:tc>
      </w:tr>
      <w:tr w:rsidR="008A5CE8" w:rsidTr="00AB6E8F">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作業系統</w:t>
            </w:r>
          </w:p>
        </w:tc>
        <w:tc>
          <w:tcPr>
            <w:tcW w:w="340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FreeRTOS</w:t>
            </w:r>
            <w:r>
              <w:rPr>
                <w:rFonts w:eastAsia="微軟正黑體"/>
                <w:sz w:val="20"/>
                <w:szCs w:val="20"/>
              </w:rPr>
              <w:t>（多工並行任務排程）</w:t>
            </w:r>
          </w:p>
        </w:tc>
        <w:tc>
          <w:tcPr>
            <w:tcW w:w="56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FreeRTOS</w:t>
            </w:r>
            <w:r>
              <w:rPr>
                <w:rFonts w:eastAsia="微軟正黑體"/>
                <w:sz w:val="20"/>
                <w:szCs w:val="20"/>
              </w:rPr>
              <w:t>（</w:t>
            </w:r>
            <w:r>
              <w:rPr>
                <w:rFonts w:eastAsia="微軟正黑體"/>
                <w:sz w:val="20"/>
                <w:szCs w:val="20"/>
              </w:rPr>
              <w:t xml:space="preserve">ESP-IDF </w:t>
            </w:r>
            <w:r>
              <w:rPr>
                <w:rFonts w:eastAsia="微軟正黑體"/>
                <w:sz w:val="20"/>
                <w:szCs w:val="20"/>
              </w:rPr>
              <w:t>雙核心排程）</w:t>
            </w:r>
          </w:p>
        </w:tc>
      </w:tr>
      <w:tr w:rsidR="008A5CE8" w:rsidTr="00AB6E8F">
        <w:tc>
          <w:tcPr>
            <w:tcW w:w="1701"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主要開發板</w:t>
            </w:r>
          </w:p>
        </w:tc>
        <w:tc>
          <w:tcPr>
            <w:tcW w:w="3402"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AMB82-mini </w:t>
            </w:r>
            <w:r>
              <w:rPr>
                <w:rFonts w:eastAsia="微軟正黑體"/>
                <w:sz w:val="20"/>
                <w:szCs w:val="20"/>
              </w:rPr>
              <w:t>／</w:t>
            </w:r>
            <w:r>
              <w:rPr>
                <w:rFonts w:eastAsia="微軟正黑體"/>
                <w:sz w:val="20"/>
                <w:szCs w:val="20"/>
              </w:rPr>
              <w:t xml:space="preserve"> HUB 8735 Ultra</w:t>
            </w:r>
          </w:p>
        </w:tc>
        <w:tc>
          <w:tcPr>
            <w:tcW w:w="567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ESP32-S3-WROOM-CAM</w:t>
            </w:r>
            <w:r>
              <w:rPr>
                <w:rFonts w:eastAsia="微軟正黑體"/>
                <w:sz w:val="20"/>
                <w:szCs w:val="20"/>
              </w:rPr>
              <w:t>（</w:t>
            </w:r>
            <w:r>
              <w:rPr>
                <w:rFonts w:eastAsia="微軟正黑體"/>
                <w:sz w:val="20"/>
                <w:szCs w:val="20"/>
              </w:rPr>
              <w:t>ESP32-S3-WROOM-1-N16R8</w:t>
            </w:r>
            <w:r>
              <w:rPr>
                <w:rFonts w:eastAsia="微軟正黑體"/>
                <w:sz w:val="20"/>
                <w:szCs w:val="20"/>
              </w:rPr>
              <w:t>）</w:t>
            </w:r>
          </w:p>
        </w:tc>
      </w:tr>
    </w:tbl>
    <w:p w:rsidR="008A5CE8" w:rsidRDefault="008A5CE8"/>
    <w:tbl>
      <w:tblPr>
        <w:tblW w:w="10773"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09539A">
        <w:tc>
          <w:tcPr>
            <w:tcW w:w="10773" w:type="dxa"/>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rsidR="008A5CE8" w:rsidRDefault="00B43A26">
            <w:r>
              <w:rPr>
                <w:rFonts w:eastAsia="Arial"/>
                <w:b/>
                <w:bCs/>
                <w:color w:val="FFFFFF"/>
              </w:rPr>
              <w:t>ℹ 記憶體充裕，勿套用傳統 MCU 限制</w:t>
            </w:r>
          </w:p>
        </w:tc>
      </w:tr>
      <w:tr w:rsidR="008A5CE8" w:rsidTr="0009539A">
        <w:tc>
          <w:tcPr>
            <w:tcW w:w="10773" w:type="dxa"/>
            <w:tcBorders>
              <w:top w:val="none" w:sz="0" w:space="0" w:color="FFFFFF"/>
              <w:left w:val="none" w:sz="0" w:space="0" w:color="FFFFFF"/>
              <w:bottom w:val="none" w:sz="0" w:space="0" w:color="FFFFFF"/>
              <w:right w:val="none" w:sz="0" w:space="0" w:color="FFFFFF"/>
            </w:tcBorders>
            <w:shd w:val="clear" w:color="auto" w:fill="EEF5FC"/>
            <w:tcMar>
              <w:top w:w="120" w:type="dxa"/>
              <w:left w:w="220" w:type="dxa"/>
              <w:bottom w:w="140" w:type="dxa"/>
              <w:right w:w="220" w:type="dxa"/>
            </w:tcMar>
          </w:tcPr>
          <w:p w:rsidR="008A5CE8" w:rsidRDefault="00B43A26">
            <w:pPr>
              <w:spacing w:after="80"/>
            </w:pPr>
            <w:r>
              <w:rPr>
                <w:rFonts w:eastAsia="Arial"/>
              </w:rPr>
              <w:t>兩個平台的 RAM／Flash 規格皆遠高於傳統 8 位元 MCU，開發與擴充時不應假設記憶體極度受限；實務瓶頸主要來自 String 頻繁配置造成的 Heap 碎片化，而非容量本身（見 7.6 節）。</w:t>
            </w:r>
          </w:p>
        </w:tc>
      </w:tr>
    </w:tbl>
    <w:p w:rsidR="008A5CE8" w:rsidRDefault="00B43A26">
      <w:pPr>
        <w:pStyle w:val="2"/>
        <w:spacing w:before="360" w:after="160"/>
      </w:pPr>
      <w:r>
        <w:rPr>
          <w:rFonts w:eastAsia="微軟正黑體"/>
          <w:b/>
          <w:bCs/>
          <w:color w:val="1F3864"/>
          <w:sz w:val="28"/>
          <w:szCs w:val="28"/>
        </w:rPr>
        <w:t xml:space="preserve">1.2 </w:t>
      </w:r>
      <w:r>
        <w:rPr>
          <w:rFonts w:eastAsia="微軟正黑體"/>
          <w:b/>
          <w:bCs/>
          <w:color w:val="1F3864"/>
          <w:sz w:val="28"/>
          <w:szCs w:val="28"/>
        </w:rPr>
        <w:t>系統軟體堆疊</w:t>
      </w:r>
    </w:p>
    <w:p w:rsidR="008A5CE8" w:rsidRDefault="00B43A26">
      <w:pPr>
        <w:spacing w:before="60" w:after="120"/>
      </w:pPr>
      <w:r>
        <w:rPr>
          <w:rFonts w:eastAsia="Arial"/>
        </w:rPr>
        <w:t>兩個平台各自使用對應的函式庫組合達成相同的功能目標；工具的 JSON 請求／回應合約在兩者之間完全一致。</w:t>
      </w:r>
    </w:p>
    <w:p w:rsidR="008A5CE8" w:rsidRDefault="00B43A26">
      <w:pPr>
        <w:pStyle w:val="3"/>
        <w:spacing w:before="240" w:after="120"/>
      </w:pPr>
      <w:r>
        <w:rPr>
          <w:rFonts w:eastAsia="微軟正黑體"/>
          <w:b/>
          <w:bCs/>
          <w:color w:val="2E75B6"/>
        </w:rPr>
        <w:t xml:space="preserve">AmebaPro2 </w:t>
      </w:r>
      <w:r>
        <w:rPr>
          <w:rFonts w:eastAsia="微軟正黑體"/>
          <w:b/>
          <w:bCs/>
          <w:color w:val="2E75B6"/>
        </w:rPr>
        <w:t>建置</w:t>
      </w:r>
    </w:p>
    <w:tbl>
      <w:tblPr>
        <w:tblW w:w="1077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929"/>
        <w:gridCol w:w="5244"/>
      </w:tblGrid>
      <w:tr w:rsidR="008A5CE8" w:rsidTr="00146EFB">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函式庫</w:t>
            </w:r>
            <w:r>
              <w:rPr>
                <w:rFonts w:eastAsia="微軟正黑體"/>
                <w:b/>
                <w:bCs/>
                <w:color w:val="FFFFFF"/>
                <w:sz w:val="20"/>
                <w:szCs w:val="20"/>
              </w:rPr>
              <w:t xml:space="preserve"> / </w:t>
            </w:r>
            <w:r>
              <w:rPr>
                <w:rFonts w:eastAsia="微軟正黑體"/>
                <w:b/>
                <w:bCs/>
                <w:color w:val="FFFFFF"/>
                <w:sz w:val="20"/>
                <w:szCs w:val="20"/>
              </w:rPr>
              <w:t>元件</w:t>
            </w:r>
          </w:p>
        </w:tc>
        <w:tc>
          <w:tcPr>
            <w:tcW w:w="292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用途</w:t>
            </w:r>
          </w:p>
        </w:tc>
        <w:tc>
          <w:tcPr>
            <w:tcW w:w="524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備註</w:t>
            </w:r>
          </w:p>
        </w:tc>
      </w:tr>
      <w:tr w:rsidR="008A5CE8" w:rsidTr="00146EF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WiFi.h + WiFiSSLClient</w:t>
            </w:r>
          </w:p>
        </w:tc>
        <w:tc>
          <w:tcPr>
            <w:tcW w:w="29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WiFi </w:t>
            </w:r>
            <w:r>
              <w:rPr>
                <w:rFonts w:eastAsia="微軟正黑體"/>
                <w:sz w:val="20"/>
                <w:szCs w:val="20"/>
              </w:rPr>
              <w:t>連線與</w:t>
            </w:r>
            <w:r>
              <w:rPr>
                <w:rFonts w:eastAsia="微軟正黑體"/>
                <w:sz w:val="20"/>
                <w:szCs w:val="20"/>
              </w:rPr>
              <w:t xml:space="preserve"> TLS/SSL </w:t>
            </w:r>
            <w:r>
              <w:rPr>
                <w:rFonts w:eastAsia="微軟正黑體"/>
                <w:sz w:val="20"/>
                <w:szCs w:val="20"/>
              </w:rPr>
              <w:t>通訊</w:t>
            </w:r>
          </w:p>
        </w:tc>
        <w:tc>
          <w:tcPr>
            <w:tcW w:w="52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用於</w:t>
            </w:r>
            <w:r>
              <w:rPr>
                <w:rFonts w:eastAsia="微軟正黑體"/>
                <w:sz w:val="20"/>
                <w:szCs w:val="20"/>
              </w:rPr>
              <w:t xml:space="preserve"> LLM API</w:t>
            </w:r>
            <w:r>
              <w:rPr>
                <w:rFonts w:eastAsia="微軟正黑體"/>
                <w:sz w:val="20"/>
                <w:szCs w:val="20"/>
              </w:rPr>
              <w:t>（</w:t>
            </w:r>
            <w:r>
              <w:rPr>
                <w:rFonts w:eastAsia="微軟正黑體"/>
                <w:sz w:val="20"/>
                <w:szCs w:val="20"/>
              </w:rPr>
              <w:t>Gemini</w:t>
            </w:r>
            <w:r>
              <w:rPr>
                <w:rFonts w:eastAsia="微軟正黑體"/>
                <w:sz w:val="20"/>
                <w:szCs w:val="20"/>
              </w:rPr>
              <w:t>／</w:t>
            </w:r>
            <w:r>
              <w:rPr>
                <w:rFonts w:eastAsia="微軟正黑體"/>
                <w:sz w:val="20"/>
                <w:szCs w:val="20"/>
              </w:rPr>
              <w:t>OpenAI</w:t>
            </w:r>
            <w:r>
              <w:rPr>
                <w:rFonts w:eastAsia="微軟正黑體"/>
                <w:sz w:val="20"/>
                <w:szCs w:val="20"/>
              </w:rPr>
              <w:t>／</w:t>
            </w:r>
            <w:r>
              <w:rPr>
                <w:rFonts w:eastAsia="微軟正黑體"/>
                <w:sz w:val="20"/>
                <w:szCs w:val="20"/>
              </w:rPr>
              <w:t>Grok</w:t>
            </w:r>
            <w:r>
              <w:rPr>
                <w:rFonts w:eastAsia="微軟正黑體"/>
                <w:sz w:val="20"/>
                <w:szCs w:val="20"/>
              </w:rPr>
              <w:t>）、</w:t>
            </w:r>
            <w:r>
              <w:rPr>
                <w:rFonts w:eastAsia="微軟正黑體"/>
                <w:sz w:val="20"/>
                <w:szCs w:val="20"/>
              </w:rPr>
              <w:t xml:space="preserve">Telegram HTTPS </w:t>
            </w:r>
            <w:r>
              <w:rPr>
                <w:rFonts w:eastAsia="微軟正黑體"/>
                <w:sz w:val="20"/>
                <w:szCs w:val="20"/>
              </w:rPr>
              <w:t>與</w:t>
            </w:r>
            <w:r>
              <w:rPr>
                <w:rFonts w:eastAsia="微軟正黑體"/>
                <w:sz w:val="20"/>
                <w:szCs w:val="20"/>
              </w:rPr>
              <w:t xml:space="preserve"> MQTT</w:t>
            </w:r>
            <w:r>
              <w:rPr>
                <w:rFonts w:eastAsia="微軟正黑體"/>
                <w:sz w:val="20"/>
                <w:szCs w:val="20"/>
              </w:rPr>
              <w:t>（</w:t>
            </w:r>
            <w:r>
              <w:rPr>
                <w:rFonts w:eastAsia="微軟正黑體"/>
                <w:sz w:val="20"/>
                <w:szCs w:val="20"/>
              </w:rPr>
              <w:t>TLS</w:t>
            </w:r>
            <w:r>
              <w:rPr>
                <w:rFonts w:eastAsia="微軟正黑體"/>
                <w:sz w:val="20"/>
                <w:szCs w:val="20"/>
              </w:rPr>
              <w:t>）</w:t>
            </w:r>
          </w:p>
        </w:tc>
      </w:tr>
      <w:tr w:rsidR="008A5CE8" w:rsidTr="00146EFB">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PubSubClient</w:t>
            </w:r>
          </w:p>
        </w:tc>
        <w:tc>
          <w:tcPr>
            <w:tcW w:w="2929"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MQTT Broker </w:t>
            </w:r>
            <w:r>
              <w:rPr>
                <w:rFonts w:eastAsia="微軟正黑體"/>
                <w:sz w:val="20"/>
                <w:szCs w:val="20"/>
              </w:rPr>
              <w:t>訊息收發</w:t>
            </w:r>
          </w:p>
        </w:tc>
        <w:tc>
          <w:tcPr>
            <w:tcW w:w="5244"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支援</w:t>
            </w:r>
            <w:r>
              <w:rPr>
                <w:rFonts w:eastAsia="微軟正黑體"/>
                <w:sz w:val="20"/>
                <w:szCs w:val="20"/>
              </w:rPr>
              <w:t xml:space="preserve"> QoS 0</w:t>
            </w:r>
            <w:r>
              <w:rPr>
                <w:rFonts w:eastAsia="微軟正黑體"/>
                <w:sz w:val="20"/>
                <w:szCs w:val="20"/>
              </w:rPr>
              <w:t>，非阻塞</w:t>
            </w:r>
            <w:r>
              <w:rPr>
                <w:rFonts w:eastAsia="微軟正黑體"/>
                <w:sz w:val="20"/>
                <w:szCs w:val="20"/>
              </w:rPr>
              <w:t xml:space="preserve"> TCP </w:t>
            </w:r>
            <w:r>
              <w:rPr>
                <w:rFonts w:eastAsia="微軟正黑體"/>
                <w:sz w:val="20"/>
                <w:szCs w:val="20"/>
              </w:rPr>
              <w:t>模式</w:t>
            </w:r>
          </w:p>
        </w:tc>
      </w:tr>
      <w:tr w:rsidR="008A5CE8" w:rsidTr="00146EF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ArduinoJson</w:t>
            </w:r>
          </w:p>
        </w:tc>
        <w:tc>
          <w:tcPr>
            <w:tcW w:w="29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JSON </w:t>
            </w:r>
            <w:r>
              <w:rPr>
                <w:rFonts w:eastAsia="微軟正黑體"/>
                <w:sz w:val="20"/>
                <w:szCs w:val="20"/>
              </w:rPr>
              <w:t>序列化與反序列化</w:t>
            </w:r>
          </w:p>
        </w:tc>
        <w:tc>
          <w:tcPr>
            <w:tcW w:w="52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tool_call </w:t>
            </w:r>
            <w:r>
              <w:rPr>
                <w:rFonts w:eastAsia="微軟正黑體"/>
                <w:sz w:val="20"/>
                <w:szCs w:val="20"/>
              </w:rPr>
              <w:t>解析核心，</w:t>
            </w:r>
            <w:r>
              <w:rPr>
                <w:rFonts w:eastAsia="微軟正黑體"/>
                <w:sz w:val="20"/>
                <w:szCs w:val="20"/>
              </w:rPr>
              <w:t xml:space="preserve">8 KB </w:t>
            </w:r>
            <w:r>
              <w:rPr>
                <w:rFonts w:eastAsia="微軟正黑體"/>
                <w:sz w:val="20"/>
                <w:szCs w:val="20"/>
              </w:rPr>
              <w:t>文件緩衝</w:t>
            </w:r>
          </w:p>
        </w:tc>
      </w:tr>
      <w:tr w:rsidR="008A5CE8" w:rsidTr="00146EFB">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FreeRTOS</w:t>
            </w:r>
          </w:p>
        </w:tc>
        <w:tc>
          <w:tcPr>
            <w:tcW w:w="2929"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多工任務排程</w:t>
            </w:r>
          </w:p>
        </w:tc>
        <w:tc>
          <w:tcPr>
            <w:tcW w:w="5244"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各任務獨立堆疊，詳見</w:t>
            </w:r>
            <w:r>
              <w:rPr>
                <w:rFonts w:eastAsia="微軟正黑體"/>
                <w:sz w:val="20"/>
                <w:szCs w:val="20"/>
              </w:rPr>
              <w:t xml:space="preserve"> 1.3 </w:t>
            </w:r>
            <w:r>
              <w:rPr>
                <w:rFonts w:eastAsia="微軟正黑體"/>
                <w:sz w:val="20"/>
                <w:szCs w:val="20"/>
              </w:rPr>
              <w:t>節</w:t>
            </w:r>
          </w:p>
        </w:tc>
      </w:tr>
      <w:tr w:rsidR="008A5CE8" w:rsidTr="00146EF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VideoStream</w:t>
            </w:r>
          </w:p>
        </w:tc>
        <w:tc>
          <w:tcPr>
            <w:tcW w:w="29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相機畫格擷取</w:t>
            </w:r>
          </w:p>
        </w:tc>
        <w:tc>
          <w:tcPr>
            <w:tcW w:w="52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JPEG</w:t>
            </w:r>
            <w:r>
              <w:rPr>
                <w:rFonts w:eastAsia="微軟正黑體"/>
                <w:sz w:val="20"/>
                <w:szCs w:val="20"/>
              </w:rPr>
              <w:t>，</w:t>
            </w:r>
            <w:r>
              <w:rPr>
                <w:rFonts w:eastAsia="微軟正黑體"/>
                <w:sz w:val="20"/>
                <w:szCs w:val="20"/>
              </w:rPr>
              <w:t>320×240</w:t>
            </w:r>
            <w:r>
              <w:rPr>
                <w:rFonts w:eastAsia="微軟正黑體"/>
                <w:sz w:val="20"/>
                <w:szCs w:val="20"/>
              </w:rPr>
              <w:t>，透過</w:t>
            </w:r>
            <w:r>
              <w:rPr>
                <w:rFonts w:eastAsia="微軟正黑體"/>
                <w:sz w:val="20"/>
                <w:szCs w:val="20"/>
              </w:rPr>
              <w:t xml:space="preserve"> RTSP </w:t>
            </w:r>
            <w:r>
              <w:rPr>
                <w:rFonts w:eastAsia="微軟正黑體"/>
                <w:sz w:val="20"/>
                <w:szCs w:val="20"/>
              </w:rPr>
              <w:t>串流</w:t>
            </w:r>
          </w:p>
        </w:tc>
      </w:tr>
      <w:tr w:rsidR="008A5CE8" w:rsidTr="00146EFB">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Base64</w:t>
            </w:r>
          </w:p>
        </w:tc>
        <w:tc>
          <w:tcPr>
            <w:tcW w:w="2929"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二進位</w:t>
            </w:r>
            <w:r>
              <w:rPr>
                <w:rFonts w:eastAsia="微軟正黑體"/>
                <w:sz w:val="20"/>
                <w:szCs w:val="20"/>
              </w:rPr>
              <w:t xml:space="preserve">→ASCII </w:t>
            </w:r>
            <w:r>
              <w:rPr>
                <w:rFonts w:eastAsia="微軟正黑體"/>
                <w:sz w:val="20"/>
                <w:szCs w:val="20"/>
              </w:rPr>
              <w:t>編碼</w:t>
            </w:r>
          </w:p>
        </w:tc>
        <w:tc>
          <w:tcPr>
            <w:tcW w:w="5244"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圖片與語音嵌入</w:t>
            </w:r>
            <w:r>
              <w:rPr>
                <w:rFonts w:eastAsia="微軟正黑體"/>
                <w:sz w:val="20"/>
                <w:szCs w:val="20"/>
              </w:rPr>
              <w:t xml:space="preserve"> JSON </w:t>
            </w:r>
            <w:r>
              <w:rPr>
                <w:rFonts w:eastAsia="微軟正黑體"/>
                <w:sz w:val="20"/>
                <w:szCs w:val="20"/>
              </w:rPr>
              <w:t>傳輸</w:t>
            </w:r>
          </w:p>
        </w:tc>
      </w:tr>
      <w:tr w:rsidR="008A5CE8" w:rsidTr="00146EF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AmebaFatFS</w:t>
            </w:r>
          </w:p>
        </w:tc>
        <w:tc>
          <w:tcPr>
            <w:tcW w:w="29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SD </w:t>
            </w:r>
            <w:r>
              <w:rPr>
                <w:rFonts w:eastAsia="微軟正黑體"/>
                <w:sz w:val="20"/>
                <w:szCs w:val="20"/>
              </w:rPr>
              <w:t>卡檔案讀寫</w:t>
            </w:r>
          </w:p>
        </w:tc>
        <w:tc>
          <w:tcPr>
            <w:tcW w:w="52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持久化設定檔與對話記憶</w:t>
            </w:r>
          </w:p>
        </w:tc>
      </w:tr>
      <w:tr w:rsidR="008A5CE8" w:rsidTr="00146EFB">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AmebaServo</w:t>
            </w:r>
          </w:p>
        </w:tc>
        <w:tc>
          <w:tcPr>
            <w:tcW w:w="2929"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SG90 </w:t>
            </w:r>
            <w:r>
              <w:rPr>
                <w:rFonts w:eastAsia="微軟正黑體"/>
                <w:sz w:val="20"/>
                <w:szCs w:val="20"/>
              </w:rPr>
              <w:t>伺服馬達控制</w:t>
            </w:r>
          </w:p>
        </w:tc>
        <w:tc>
          <w:tcPr>
            <w:tcW w:w="5244"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PWM </w:t>
            </w:r>
            <w:r>
              <w:rPr>
                <w:rFonts w:eastAsia="微軟正黑體"/>
                <w:sz w:val="20"/>
                <w:szCs w:val="20"/>
              </w:rPr>
              <w:t>角度控制，</w:t>
            </w:r>
            <w:r>
              <w:rPr>
                <w:rFonts w:eastAsia="微軟正黑體"/>
                <w:sz w:val="20"/>
                <w:szCs w:val="20"/>
              </w:rPr>
              <w:t>0–180°</w:t>
            </w:r>
          </w:p>
        </w:tc>
      </w:tr>
      <w:tr w:rsidR="008A5CE8" w:rsidTr="00146EF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lastRenderedPageBreak/>
              <w:t>DHT</w:t>
            </w:r>
          </w:p>
        </w:tc>
        <w:tc>
          <w:tcPr>
            <w:tcW w:w="29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DHT11 </w:t>
            </w:r>
            <w:r>
              <w:rPr>
                <w:rFonts w:eastAsia="微軟正黑體"/>
                <w:sz w:val="20"/>
                <w:szCs w:val="20"/>
              </w:rPr>
              <w:t>溫濕度感測</w:t>
            </w:r>
          </w:p>
        </w:tc>
        <w:tc>
          <w:tcPr>
            <w:tcW w:w="52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單次觸發讀值，需間隔</w:t>
            </w:r>
            <w:r>
              <w:rPr>
                <w:rFonts w:eastAsia="微軟正黑體"/>
                <w:sz w:val="20"/>
                <w:szCs w:val="20"/>
              </w:rPr>
              <w:t xml:space="preserve"> ≥1 s</w:t>
            </w:r>
          </w:p>
        </w:tc>
      </w:tr>
    </w:tbl>
    <w:p w:rsidR="008A5CE8" w:rsidRDefault="00B43A26">
      <w:pPr>
        <w:pStyle w:val="3"/>
        <w:spacing w:before="240" w:after="120"/>
      </w:pPr>
      <w:r>
        <w:rPr>
          <w:rFonts w:eastAsia="微軟正黑體"/>
          <w:b/>
          <w:bCs/>
          <w:color w:val="2E75B6"/>
        </w:rPr>
        <w:t xml:space="preserve">ESP32-S3-CAM </w:t>
      </w:r>
      <w:r>
        <w:rPr>
          <w:rFonts w:eastAsia="微軟正黑體"/>
          <w:b/>
          <w:bCs/>
          <w:color w:val="2E75B6"/>
        </w:rPr>
        <w:t>建置</w:t>
      </w:r>
    </w:p>
    <w:tbl>
      <w:tblPr>
        <w:tblW w:w="1077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5"/>
        <w:gridCol w:w="3402"/>
        <w:gridCol w:w="4536"/>
      </w:tblGrid>
      <w:tr w:rsidR="008A5CE8" w:rsidTr="007C0DD9">
        <w:trPr>
          <w:tblHeader/>
        </w:trPr>
        <w:tc>
          <w:tcPr>
            <w:tcW w:w="283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函式庫</w:t>
            </w:r>
            <w:r>
              <w:rPr>
                <w:rFonts w:eastAsia="微軟正黑體"/>
                <w:b/>
                <w:bCs/>
                <w:color w:val="FFFFFF"/>
                <w:sz w:val="20"/>
                <w:szCs w:val="20"/>
              </w:rPr>
              <w:t xml:space="preserve"> / </w:t>
            </w:r>
            <w:r>
              <w:rPr>
                <w:rFonts w:eastAsia="微軟正黑體"/>
                <w:b/>
                <w:bCs/>
                <w:color w:val="FFFFFF"/>
                <w:sz w:val="20"/>
                <w:szCs w:val="20"/>
              </w:rPr>
              <w:t>元件</w:t>
            </w:r>
          </w:p>
        </w:tc>
        <w:tc>
          <w:tcPr>
            <w:tcW w:w="340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用途</w:t>
            </w:r>
          </w:p>
        </w:tc>
        <w:tc>
          <w:tcPr>
            <w:tcW w:w="453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備註</w:t>
            </w:r>
          </w:p>
        </w:tc>
      </w:tr>
      <w:tr w:rsidR="008A5CE8" w:rsidTr="007C0DD9">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WiFi.h + WiFiClientSecure</w:t>
            </w:r>
          </w:p>
        </w:tc>
        <w:tc>
          <w:tcPr>
            <w:tcW w:w="340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WiFi </w:t>
            </w:r>
            <w:r>
              <w:rPr>
                <w:rFonts w:eastAsia="微軟正黑體"/>
                <w:sz w:val="20"/>
                <w:szCs w:val="20"/>
              </w:rPr>
              <w:t>連線與</w:t>
            </w:r>
            <w:r>
              <w:rPr>
                <w:rFonts w:eastAsia="微軟正黑體"/>
                <w:sz w:val="20"/>
                <w:szCs w:val="20"/>
              </w:rPr>
              <w:t xml:space="preserve"> TLS/SSL </w:t>
            </w:r>
            <w:r>
              <w:rPr>
                <w:rFonts w:eastAsia="微軟正黑體"/>
                <w:sz w:val="20"/>
                <w:szCs w:val="20"/>
              </w:rPr>
              <w:t>通訊</w:t>
            </w:r>
          </w:p>
        </w:tc>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取代</w:t>
            </w:r>
            <w:r>
              <w:rPr>
                <w:rFonts w:eastAsia="微軟正黑體"/>
                <w:sz w:val="20"/>
                <w:szCs w:val="20"/>
              </w:rPr>
              <w:t xml:space="preserve"> AmebaPro2 </w:t>
            </w:r>
            <w:r>
              <w:rPr>
                <w:rFonts w:eastAsia="微軟正黑體"/>
                <w:sz w:val="20"/>
                <w:szCs w:val="20"/>
              </w:rPr>
              <w:t>的</w:t>
            </w:r>
            <w:r>
              <w:rPr>
                <w:rFonts w:eastAsia="微軟正黑體"/>
                <w:sz w:val="20"/>
                <w:szCs w:val="20"/>
              </w:rPr>
              <w:t xml:space="preserve"> WiFiSSLClient</w:t>
            </w:r>
          </w:p>
        </w:tc>
      </w:tr>
      <w:tr w:rsidR="008A5CE8" w:rsidTr="007C0DD9">
        <w:tc>
          <w:tcPr>
            <w:tcW w:w="2835"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PubSubClient</w:t>
            </w:r>
          </w:p>
        </w:tc>
        <w:tc>
          <w:tcPr>
            <w:tcW w:w="3402"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MQTT Broker </w:t>
            </w:r>
            <w:r>
              <w:rPr>
                <w:rFonts w:eastAsia="微軟正黑體"/>
                <w:sz w:val="20"/>
                <w:szCs w:val="20"/>
              </w:rPr>
              <w:t>訊息收發</w:t>
            </w:r>
          </w:p>
        </w:tc>
        <w:tc>
          <w:tcPr>
            <w:tcW w:w="453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與</w:t>
            </w:r>
            <w:r>
              <w:rPr>
                <w:rFonts w:eastAsia="微軟正黑體"/>
                <w:sz w:val="20"/>
                <w:szCs w:val="20"/>
              </w:rPr>
              <w:t xml:space="preserve"> AmebaPro2 </w:t>
            </w:r>
            <w:r>
              <w:rPr>
                <w:rFonts w:eastAsia="微軟正黑體"/>
                <w:sz w:val="20"/>
                <w:szCs w:val="20"/>
              </w:rPr>
              <w:t>版本共用相同介面</w:t>
            </w:r>
          </w:p>
        </w:tc>
      </w:tr>
      <w:tr w:rsidR="008A5CE8" w:rsidTr="007C0DD9">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ArduinoJson</w:t>
            </w:r>
          </w:p>
        </w:tc>
        <w:tc>
          <w:tcPr>
            <w:tcW w:w="340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JSON </w:t>
            </w:r>
            <w:r>
              <w:rPr>
                <w:rFonts w:eastAsia="微軟正黑體"/>
                <w:sz w:val="20"/>
                <w:szCs w:val="20"/>
              </w:rPr>
              <w:t>序列化與反序列化</w:t>
            </w:r>
          </w:p>
        </w:tc>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工具合約與</w:t>
            </w:r>
            <w:r>
              <w:rPr>
                <w:rFonts w:eastAsia="微軟正黑體"/>
                <w:sz w:val="20"/>
                <w:szCs w:val="20"/>
              </w:rPr>
              <w:t xml:space="preserve"> AmebaPro2 </w:t>
            </w:r>
            <w:r>
              <w:rPr>
                <w:rFonts w:eastAsia="微軟正黑體"/>
                <w:sz w:val="20"/>
                <w:szCs w:val="20"/>
              </w:rPr>
              <w:t>完全一致</w:t>
            </w:r>
          </w:p>
        </w:tc>
      </w:tr>
      <w:tr w:rsidR="008A5CE8" w:rsidTr="007C0DD9">
        <w:tc>
          <w:tcPr>
            <w:tcW w:w="2835"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FreeRTOS</w:t>
            </w:r>
          </w:p>
        </w:tc>
        <w:tc>
          <w:tcPr>
            <w:tcW w:w="3402"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多工任務排程</w:t>
            </w:r>
          </w:p>
        </w:tc>
        <w:tc>
          <w:tcPr>
            <w:tcW w:w="453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ESP-IDF </w:t>
            </w:r>
            <w:r>
              <w:rPr>
                <w:rFonts w:eastAsia="微軟正黑體"/>
                <w:sz w:val="20"/>
                <w:szCs w:val="20"/>
              </w:rPr>
              <w:t>雙核心排程器</w:t>
            </w:r>
          </w:p>
        </w:tc>
      </w:tr>
      <w:tr w:rsidR="008A5CE8" w:rsidTr="007C0DD9">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esp_camera</w:t>
            </w:r>
          </w:p>
        </w:tc>
        <w:tc>
          <w:tcPr>
            <w:tcW w:w="340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相機畫格擷取</w:t>
            </w:r>
          </w:p>
        </w:tc>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esp_camera_fb_get() / fb_return()</w:t>
            </w:r>
            <w:r>
              <w:rPr>
                <w:rFonts w:eastAsia="微軟正黑體"/>
                <w:sz w:val="20"/>
                <w:szCs w:val="20"/>
              </w:rPr>
              <w:t>，取代</w:t>
            </w:r>
            <w:r>
              <w:rPr>
                <w:rFonts w:eastAsia="微軟正黑體"/>
                <w:sz w:val="20"/>
                <w:szCs w:val="20"/>
              </w:rPr>
              <w:t xml:space="preserve"> VideoStream</w:t>
            </w:r>
          </w:p>
        </w:tc>
      </w:tr>
      <w:tr w:rsidR="008A5CE8" w:rsidTr="007C0DD9">
        <w:tc>
          <w:tcPr>
            <w:tcW w:w="2835"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esp_task_wdt</w:t>
            </w:r>
          </w:p>
        </w:tc>
        <w:tc>
          <w:tcPr>
            <w:tcW w:w="3402"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Watchdog </w:t>
            </w:r>
            <w:r>
              <w:rPr>
                <w:rFonts w:eastAsia="微軟正黑體"/>
                <w:sz w:val="20"/>
                <w:szCs w:val="20"/>
              </w:rPr>
              <w:t>餵食</w:t>
            </w:r>
          </w:p>
        </w:tc>
        <w:tc>
          <w:tcPr>
            <w:tcW w:w="453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長阻塞呼叫前後明確餵食，避免看門狗重啟</w:t>
            </w:r>
          </w:p>
        </w:tc>
      </w:tr>
      <w:tr w:rsidR="008A5CE8" w:rsidTr="007C0DD9">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SD_MMC</w:t>
            </w:r>
          </w:p>
        </w:tc>
        <w:tc>
          <w:tcPr>
            <w:tcW w:w="340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SD </w:t>
            </w:r>
            <w:r>
              <w:rPr>
                <w:rFonts w:eastAsia="微軟正黑體"/>
                <w:sz w:val="20"/>
                <w:szCs w:val="20"/>
              </w:rPr>
              <w:t>卡檔案讀寫</w:t>
            </w:r>
          </w:p>
        </w:tc>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取代</w:t>
            </w:r>
            <w:r>
              <w:rPr>
                <w:rFonts w:eastAsia="微軟正黑體"/>
                <w:sz w:val="20"/>
                <w:szCs w:val="20"/>
              </w:rPr>
              <w:t xml:space="preserve"> AmebaFatFS</w:t>
            </w:r>
          </w:p>
        </w:tc>
      </w:tr>
      <w:tr w:rsidR="008A5CE8" w:rsidTr="007C0DD9">
        <w:tc>
          <w:tcPr>
            <w:tcW w:w="2835"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ESP32Servo</w:t>
            </w:r>
          </w:p>
        </w:tc>
        <w:tc>
          <w:tcPr>
            <w:tcW w:w="3402"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SG90 </w:t>
            </w:r>
            <w:r>
              <w:rPr>
                <w:rFonts w:eastAsia="微軟正黑體"/>
                <w:sz w:val="20"/>
                <w:szCs w:val="20"/>
              </w:rPr>
              <w:t>伺服馬達控制</w:t>
            </w:r>
          </w:p>
        </w:tc>
        <w:tc>
          <w:tcPr>
            <w:tcW w:w="453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取代</w:t>
            </w:r>
            <w:r>
              <w:rPr>
                <w:rFonts w:eastAsia="微軟正黑體"/>
                <w:sz w:val="20"/>
                <w:szCs w:val="20"/>
              </w:rPr>
              <w:t xml:space="preserve"> AmebaServo</w:t>
            </w:r>
            <w:r>
              <w:rPr>
                <w:rFonts w:eastAsia="微軟正黑體"/>
                <w:sz w:val="20"/>
                <w:szCs w:val="20"/>
              </w:rPr>
              <w:t>，角度限制邏輯相同</w:t>
            </w:r>
          </w:p>
        </w:tc>
      </w:tr>
      <w:tr w:rsidR="008A5CE8" w:rsidTr="007C0DD9">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DHT</w:t>
            </w:r>
            <w:r>
              <w:rPr>
                <w:rFonts w:eastAsia="微軟正黑體"/>
                <w:sz w:val="20"/>
                <w:szCs w:val="20"/>
              </w:rPr>
              <w:t>（</w:t>
            </w:r>
            <w:r>
              <w:rPr>
                <w:rFonts w:eastAsia="微軟正黑體"/>
                <w:sz w:val="20"/>
                <w:szCs w:val="20"/>
              </w:rPr>
              <w:t>Adafruit</w:t>
            </w:r>
            <w:r>
              <w:rPr>
                <w:rFonts w:eastAsia="微軟正黑體"/>
                <w:sz w:val="20"/>
                <w:szCs w:val="20"/>
              </w:rPr>
              <w:t>）</w:t>
            </w:r>
          </w:p>
        </w:tc>
        <w:tc>
          <w:tcPr>
            <w:tcW w:w="340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DHT11 </w:t>
            </w:r>
            <w:r>
              <w:rPr>
                <w:rFonts w:eastAsia="微軟正黑體"/>
                <w:sz w:val="20"/>
                <w:szCs w:val="20"/>
              </w:rPr>
              <w:t>溫濕度感測</w:t>
            </w:r>
          </w:p>
        </w:tc>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isnan() </w:t>
            </w:r>
            <w:r>
              <w:rPr>
                <w:rFonts w:eastAsia="微軟正黑體"/>
                <w:sz w:val="20"/>
                <w:szCs w:val="20"/>
              </w:rPr>
              <w:t>錯誤處理邏輯相同</w:t>
            </w:r>
          </w:p>
        </w:tc>
      </w:tr>
      <w:tr w:rsidR="008A5CE8" w:rsidTr="007C0DD9">
        <w:tc>
          <w:tcPr>
            <w:tcW w:w="2835"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Base64</w:t>
            </w:r>
          </w:p>
        </w:tc>
        <w:tc>
          <w:tcPr>
            <w:tcW w:w="3402"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二進位</w:t>
            </w:r>
            <w:r>
              <w:rPr>
                <w:rFonts w:eastAsia="微軟正黑體"/>
                <w:sz w:val="20"/>
                <w:szCs w:val="20"/>
              </w:rPr>
              <w:t xml:space="preserve">→ASCII </w:t>
            </w:r>
            <w:r>
              <w:rPr>
                <w:rFonts w:eastAsia="微軟正黑體"/>
                <w:sz w:val="20"/>
                <w:szCs w:val="20"/>
              </w:rPr>
              <w:t>編碼</w:t>
            </w:r>
          </w:p>
        </w:tc>
        <w:tc>
          <w:tcPr>
            <w:tcW w:w="453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與</w:t>
            </w:r>
            <w:r>
              <w:rPr>
                <w:rFonts w:eastAsia="微軟正黑體"/>
                <w:sz w:val="20"/>
                <w:szCs w:val="20"/>
              </w:rPr>
              <w:t xml:space="preserve"> AmebaPro2 </w:t>
            </w:r>
            <w:r>
              <w:rPr>
                <w:rFonts w:eastAsia="微軟正黑體"/>
                <w:sz w:val="20"/>
                <w:szCs w:val="20"/>
              </w:rPr>
              <w:t>版本共用</w:t>
            </w:r>
          </w:p>
        </w:tc>
      </w:tr>
      <w:tr w:rsidR="008A5CE8" w:rsidTr="007C0DD9">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U8g2</w:t>
            </w:r>
          </w:p>
        </w:tc>
        <w:tc>
          <w:tcPr>
            <w:tcW w:w="340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SSD1306 OLED </w:t>
            </w:r>
            <w:r>
              <w:rPr>
                <w:rFonts w:eastAsia="微軟正黑體"/>
                <w:sz w:val="20"/>
                <w:szCs w:val="20"/>
              </w:rPr>
              <w:t>顯示（</w:t>
            </w:r>
            <w:r>
              <w:rPr>
                <w:rFonts w:eastAsia="微軟正黑體"/>
                <w:sz w:val="20"/>
                <w:szCs w:val="20"/>
              </w:rPr>
              <w:t>I2C</w:t>
            </w:r>
            <w:r>
              <w:rPr>
                <w:rFonts w:eastAsia="微軟正黑體"/>
                <w:sz w:val="20"/>
                <w:szCs w:val="20"/>
              </w:rPr>
              <w:t>）</w:t>
            </w:r>
          </w:p>
        </w:tc>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drawUTF8() </w:t>
            </w:r>
            <w:r>
              <w:rPr>
                <w:rFonts w:eastAsia="微軟正黑體"/>
                <w:sz w:val="20"/>
                <w:szCs w:val="20"/>
              </w:rPr>
              <w:t>支援中文字型；僅</w:t>
            </w:r>
            <w:r>
              <w:rPr>
                <w:rFonts w:eastAsia="微軟正黑體"/>
                <w:sz w:val="20"/>
                <w:szCs w:val="20"/>
              </w:rPr>
              <w:t xml:space="preserve"> OLED </w:t>
            </w:r>
            <w:r>
              <w:rPr>
                <w:rFonts w:eastAsia="微軟正黑體"/>
                <w:sz w:val="20"/>
                <w:szCs w:val="20"/>
              </w:rPr>
              <w:t>版變體使用，見</w:t>
            </w:r>
            <w:r>
              <w:rPr>
                <w:rFonts w:eastAsia="微軟正黑體"/>
                <w:sz w:val="20"/>
                <w:szCs w:val="20"/>
              </w:rPr>
              <w:t xml:space="preserve"> 4.3 </w:t>
            </w:r>
            <w:r>
              <w:rPr>
                <w:rFonts w:eastAsia="微軟正黑體"/>
                <w:sz w:val="20"/>
                <w:szCs w:val="20"/>
              </w:rPr>
              <w:t>節</w:t>
            </w:r>
            <w:r>
              <w:rPr>
                <w:rFonts w:eastAsia="微軟正黑體"/>
                <w:sz w:val="20"/>
                <w:szCs w:val="20"/>
              </w:rPr>
              <w:t xml:space="preserve"> /oled</w:t>
            </w:r>
          </w:p>
        </w:tc>
      </w:tr>
    </w:tbl>
    <w:p w:rsidR="008A5CE8" w:rsidRDefault="00B43A26">
      <w:pPr>
        <w:pStyle w:val="2"/>
        <w:spacing w:before="360" w:after="160"/>
      </w:pPr>
      <w:r>
        <w:rPr>
          <w:rFonts w:eastAsia="微軟正黑體"/>
          <w:b/>
          <w:bCs/>
          <w:color w:val="1F3864"/>
          <w:sz w:val="28"/>
          <w:szCs w:val="28"/>
        </w:rPr>
        <w:t xml:space="preserve">1.3 FreeRTOS </w:t>
      </w:r>
      <w:r>
        <w:rPr>
          <w:rFonts w:eastAsia="微軟正黑體"/>
          <w:b/>
          <w:bCs/>
          <w:color w:val="1F3864"/>
          <w:sz w:val="28"/>
          <w:szCs w:val="28"/>
        </w:rPr>
        <w:t>任務架構</w:t>
      </w:r>
    </w:p>
    <w:p w:rsidR="008A5CE8" w:rsidRDefault="00B43A26">
      <w:pPr>
        <w:spacing w:before="60" w:after="120"/>
      </w:pPr>
      <w:r>
        <w:rPr>
          <w:rFonts w:eastAsia="Arial"/>
        </w:rPr>
        <w:t>系統啟動後，setup() 依所選韌體變體（Telegram Bot 或 MQTT）建立對應的並行 FreeRTOS Task。兩種傳輸變體共用 Web 與排程類任務，僅通訊收發任務不同：</w:t>
      </w:r>
    </w:p>
    <w:tbl>
      <w:tblPr>
        <w:tblW w:w="1077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5"/>
        <w:gridCol w:w="1202"/>
        <w:gridCol w:w="1983"/>
        <w:gridCol w:w="4753"/>
      </w:tblGrid>
      <w:tr w:rsidR="008A5CE8" w:rsidTr="007C0DD9">
        <w:trPr>
          <w:tblHeader/>
        </w:trPr>
        <w:tc>
          <w:tcPr>
            <w:tcW w:w="283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 xml:space="preserve">Task </w:t>
            </w:r>
            <w:r>
              <w:rPr>
                <w:rFonts w:eastAsia="微軟正黑體"/>
                <w:b/>
                <w:bCs/>
                <w:color w:val="FFFFFF"/>
                <w:sz w:val="20"/>
                <w:szCs w:val="20"/>
              </w:rPr>
              <w:t>名稱</w:t>
            </w:r>
          </w:p>
        </w:tc>
        <w:tc>
          <w:tcPr>
            <w:tcW w:w="120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堆疊大小</w:t>
            </w:r>
          </w:p>
        </w:tc>
        <w:tc>
          <w:tcPr>
            <w:tcW w:w="198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適用變體</w:t>
            </w:r>
          </w:p>
        </w:tc>
        <w:tc>
          <w:tcPr>
            <w:tcW w:w="475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功能說明</w:t>
            </w:r>
          </w:p>
        </w:tc>
      </w:tr>
      <w:tr w:rsidR="008A5CE8" w:rsidTr="007C0DD9">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task_getTelegramMessage</w:t>
            </w:r>
          </w:p>
        </w:tc>
        <w:tc>
          <w:tcPr>
            <w:tcW w:w="120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16 KB</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Telegram Bot </w:t>
            </w:r>
            <w:r>
              <w:rPr>
                <w:rFonts w:eastAsia="微軟正黑體"/>
                <w:sz w:val="20"/>
                <w:szCs w:val="20"/>
              </w:rPr>
              <w:t>版本</w:t>
            </w:r>
          </w:p>
        </w:tc>
        <w:tc>
          <w:tcPr>
            <w:tcW w:w="47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持續對</w:t>
            </w:r>
            <w:r>
              <w:rPr>
                <w:rFonts w:eastAsia="微軟正黑體"/>
                <w:sz w:val="20"/>
                <w:szCs w:val="20"/>
              </w:rPr>
              <w:t xml:space="preserve"> getUpdates API </w:t>
            </w:r>
            <w:r>
              <w:rPr>
                <w:rFonts w:eastAsia="微軟正黑體"/>
                <w:sz w:val="20"/>
                <w:szCs w:val="20"/>
              </w:rPr>
              <w:t>進行</w:t>
            </w:r>
            <w:r>
              <w:rPr>
                <w:rFonts w:eastAsia="微軟正黑體"/>
                <w:sz w:val="20"/>
                <w:szCs w:val="20"/>
              </w:rPr>
              <w:t xml:space="preserve"> HTTPS </w:t>
            </w:r>
            <w:r>
              <w:rPr>
                <w:rFonts w:eastAsia="微軟正黑體"/>
                <w:sz w:val="20"/>
                <w:szCs w:val="20"/>
              </w:rPr>
              <w:t>長輪詢，接收使用者指令與語音訊息</w:t>
            </w:r>
          </w:p>
        </w:tc>
      </w:tr>
      <w:tr w:rsidR="008A5CE8" w:rsidTr="007C0DD9">
        <w:tc>
          <w:tcPr>
            <w:tcW w:w="2835"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task_getMqttMessage</w:t>
            </w:r>
          </w:p>
        </w:tc>
        <w:tc>
          <w:tcPr>
            <w:tcW w:w="1202"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32 KB</w:t>
            </w:r>
          </w:p>
        </w:tc>
        <w:tc>
          <w:tcPr>
            <w:tcW w:w="198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MQTT </w:t>
            </w:r>
            <w:r>
              <w:rPr>
                <w:rFonts w:eastAsia="微軟正黑體"/>
                <w:sz w:val="20"/>
                <w:szCs w:val="20"/>
              </w:rPr>
              <w:t>版本</w:t>
            </w:r>
          </w:p>
        </w:tc>
        <w:tc>
          <w:tcPr>
            <w:tcW w:w="475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MQTT </w:t>
            </w:r>
            <w:r>
              <w:rPr>
                <w:rFonts w:eastAsia="微軟正黑體"/>
                <w:sz w:val="20"/>
                <w:szCs w:val="20"/>
              </w:rPr>
              <w:t>訊息收發、</w:t>
            </w:r>
            <w:r>
              <w:rPr>
                <w:rFonts w:eastAsia="微軟正黑體"/>
                <w:sz w:val="20"/>
                <w:szCs w:val="20"/>
              </w:rPr>
              <w:t xml:space="preserve">Broker </w:t>
            </w:r>
            <w:r>
              <w:rPr>
                <w:rFonts w:eastAsia="微軟正黑體"/>
                <w:sz w:val="20"/>
                <w:szCs w:val="20"/>
              </w:rPr>
              <w:t>重連、</w:t>
            </w:r>
            <w:r>
              <w:rPr>
                <w:rFonts w:eastAsia="微軟正黑體"/>
                <w:sz w:val="20"/>
                <w:szCs w:val="20"/>
              </w:rPr>
              <w:t xml:space="preserve">Callback </w:t>
            </w:r>
            <w:r>
              <w:rPr>
                <w:rFonts w:eastAsia="微軟正黑體"/>
                <w:sz w:val="20"/>
                <w:szCs w:val="20"/>
              </w:rPr>
              <w:t>處理、</w:t>
            </w:r>
            <w:r>
              <w:rPr>
                <w:rFonts w:eastAsia="微軟正黑體"/>
                <w:sz w:val="20"/>
                <w:szCs w:val="20"/>
              </w:rPr>
              <w:t xml:space="preserve">JPEG </w:t>
            </w:r>
            <w:r>
              <w:rPr>
                <w:rFonts w:eastAsia="微軟正黑體"/>
                <w:sz w:val="20"/>
                <w:szCs w:val="20"/>
              </w:rPr>
              <w:t>影像發布</w:t>
            </w:r>
          </w:p>
        </w:tc>
      </w:tr>
      <w:tr w:rsidR="008A5CE8" w:rsidTr="007C0DD9">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task_getRequest</w:t>
            </w:r>
          </w:p>
        </w:tc>
        <w:tc>
          <w:tcPr>
            <w:tcW w:w="120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16 KB</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共用</w:t>
            </w:r>
          </w:p>
        </w:tc>
        <w:tc>
          <w:tcPr>
            <w:tcW w:w="47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HTTP Web Chat</w:t>
            </w:r>
            <w:r>
              <w:rPr>
                <w:rFonts w:eastAsia="微軟正黑體"/>
                <w:sz w:val="20"/>
                <w:szCs w:val="20"/>
              </w:rPr>
              <w:t>／設定管理請求接收（</w:t>
            </w:r>
            <w:r>
              <w:rPr>
                <w:rFonts w:eastAsia="微軟正黑體"/>
                <w:sz w:val="20"/>
                <w:szCs w:val="20"/>
              </w:rPr>
              <w:t>Port 81</w:t>
            </w:r>
            <w:r>
              <w:rPr>
                <w:rFonts w:eastAsia="微軟正黑體"/>
                <w:sz w:val="20"/>
                <w:szCs w:val="20"/>
              </w:rPr>
              <w:t>）</w:t>
            </w:r>
          </w:p>
        </w:tc>
      </w:tr>
      <w:tr w:rsidR="008A5CE8" w:rsidTr="007C0DD9">
        <w:tc>
          <w:tcPr>
            <w:tcW w:w="2835"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task_getRequestStream</w:t>
            </w:r>
          </w:p>
        </w:tc>
        <w:tc>
          <w:tcPr>
            <w:tcW w:w="1202"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16 KB</w:t>
            </w:r>
          </w:p>
        </w:tc>
        <w:tc>
          <w:tcPr>
            <w:tcW w:w="198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共用</w:t>
            </w:r>
          </w:p>
        </w:tc>
        <w:tc>
          <w:tcPr>
            <w:tcW w:w="475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HTTP </w:t>
            </w:r>
            <w:r>
              <w:rPr>
                <w:rFonts w:eastAsia="微軟正黑體"/>
                <w:sz w:val="20"/>
                <w:szCs w:val="20"/>
              </w:rPr>
              <w:t>視訊串流服務（</w:t>
            </w:r>
            <w:r>
              <w:rPr>
                <w:rFonts w:eastAsia="微軟正黑體"/>
                <w:sz w:val="20"/>
                <w:szCs w:val="20"/>
              </w:rPr>
              <w:t>Port 82</w:t>
            </w:r>
            <w:r>
              <w:rPr>
                <w:rFonts w:eastAsia="微軟正黑體"/>
                <w:sz w:val="20"/>
                <w:szCs w:val="20"/>
              </w:rPr>
              <w:t>）</w:t>
            </w:r>
          </w:p>
        </w:tc>
      </w:tr>
      <w:tr w:rsidR="008A5CE8" w:rsidTr="007C0DD9">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task_time_scheduling</w:t>
            </w:r>
          </w:p>
        </w:tc>
        <w:tc>
          <w:tcPr>
            <w:tcW w:w="120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6 KB</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共用，預設啟用</w:t>
            </w:r>
          </w:p>
        </w:tc>
        <w:tc>
          <w:tcPr>
            <w:tcW w:w="47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每</w:t>
            </w:r>
            <w:r>
              <w:rPr>
                <w:rFonts w:eastAsia="微軟正黑體"/>
                <w:sz w:val="20"/>
                <w:szCs w:val="20"/>
              </w:rPr>
              <w:t xml:space="preserve"> 60 </w:t>
            </w:r>
            <w:r>
              <w:rPr>
                <w:rFonts w:eastAsia="微軟正黑體"/>
                <w:sz w:val="20"/>
                <w:szCs w:val="20"/>
              </w:rPr>
              <w:t>秒掃描</w:t>
            </w:r>
            <w:r>
              <w:rPr>
                <w:rFonts w:eastAsia="微軟正黑體"/>
                <w:sz w:val="20"/>
                <w:szCs w:val="20"/>
              </w:rPr>
              <w:t xml:space="preserve"> schedule.json</w:t>
            </w:r>
            <w:r>
              <w:rPr>
                <w:rFonts w:eastAsia="微軟正黑體"/>
                <w:sz w:val="20"/>
                <w:szCs w:val="20"/>
              </w:rPr>
              <w:t>，觸發到期排程任務，並具備</w:t>
            </w:r>
            <w:r>
              <w:rPr>
                <w:rFonts w:eastAsia="微軟正黑體"/>
                <w:sz w:val="20"/>
                <w:szCs w:val="20"/>
              </w:rPr>
              <w:t xml:space="preserve"> RTC </w:t>
            </w:r>
            <w:r>
              <w:rPr>
                <w:rFonts w:eastAsia="微軟正黑體"/>
                <w:sz w:val="20"/>
                <w:szCs w:val="20"/>
              </w:rPr>
              <w:t>自我修復機制（見</w:t>
            </w:r>
            <w:r>
              <w:rPr>
                <w:rFonts w:eastAsia="微軟正黑體"/>
                <w:sz w:val="20"/>
                <w:szCs w:val="20"/>
              </w:rPr>
              <w:t xml:space="preserve"> 3.6 </w:t>
            </w:r>
            <w:r>
              <w:rPr>
                <w:rFonts w:eastAsia="微軟正黑體"/>
                <w:sz w:val="20"/>
                <w:szCs w:val="20"/>
              </w:rPr>
              <w:t>節）</w:t>
            </w:r>
          </w:p>
        </w:tc>
      </w:tr>
      <w:tr w:rsidR="008A5CE8" w:rsidTr="007C0DD9">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lastRenderedPageBreak/>
              <w:t>task_heartbeat</w:t>
            </w:r>
            <w:r>
              <w:rPr>
                <w:rFonts w:eastAsia="微軟正黑體"/>
                <w:sz w:val="20"/>
                <w:szCs w:val="20"/>
              </w:rPr>
              <w:t>（選用，目前休眠）</w:t>
            </w:r>
          </w:p>
        </w:tc>
        <w:tc>
          <w:tcPr>
            <w:tcW w:w="120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6 KB</w:t>
            </w:r>
          </w:p>
        </w:tc>
        <w:tc>
          <w:tcPr>
            <w:tcW w:w="19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共用，已建立但邏輯休眠</w:t>
            </w:r>
          </w:p>
        </w:tc>
        <w:tc>
          <w:tcPr>
            <w:tcW w:w="47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週期性未完成任務檢查（每</w:t>
            </w:r>
            <w:r>
              <w:rPr>
                <w:rFonts w:eastAsia="微軟正黑體"/>
                <w:sz w:val="20"/>
                <w:szCs w:val="20"/>
              </w:rPr>
              <w:t xml:space="preserve"> 24 </w:t>
            </w:r>
            <w:r>
              <w:rPr>
                <w:rFonts w:eastAsia="微軟正黑體"/>
                <w:sz w:val="20"/>
                <w:szCs w:val="20"/>
              </w:rPr>
              <w:t>小時），掃描</w:t>
            </w:r>
            <w:r>
              <w:rPr>
                <w:rFonts w:eastAsia="微軟正黑體"/>
                <w:sz w:val="20"/>
                <w:szCs w:val="20"/>
              </w:rPr>
              <w:t xml:space="preserve"> historicalMessages </w:t>
            </w:r>
            <w:r>
              <w:rPr>
                <w:rFonts w:eastAsia="微軟正黑體"/>
                <w:sz w:val="20"/>
                <w:szCs w:val="20"/>
              </w:rPr>
              <w:t>中</w:t>
            </w:r>
            <w:r>
              <w:rPr>
                <w:rFonts w:eastAsia="微軟正黑體"/>
                <w:sz w:val="20"/>
                <w:szCs w:val="20"/>
              </w:rPr>
              <w:t xml:space="preserve"> 1–2 </w:t>
            </w:r>
            <w:r>
              <w:rPr>
                <w:rFonts w:eastAsia="微軟正黑體"/>
                <w:sz w:val="20"/>
                <w:szCs w:val="20"/>
              </w:rPr>
              <w:t>天前的非排程未完成任務並回報；受全域布林變數</w:t>
            </w:r>
            <w:r>
              <w:rPr>
                <w:rFonts w:eastAsia="微軟正黑體"/>
                <w:sz w:val="20"/>
                <w:szCs w:val="20"/>
              </w:rPr>
              <w:t xml:space="preserve"> heartbeat </w:t>
            </w:r>
            <w:r>
              <w:rPr>
                <w:rFonts w:eastAsia="微軟正黑體"/>
                <w:sz w:val="20"/>
                <w:szCs w:val="20"/>
              </w:rPr>
              <w:t>控制，目前原始碼未提供任何</w:t>
            </w:r>
            <w:r>
              <w:rPr>
                <w:rFonts w:eastAsia="微軟正黑體"/>
                <w:sz w:val="20"/>
                <w:szCs w:val="20"/>
              </w:rPr>
              <w:t xml:space="preserve"> setter</w:t>
            </w:r>
            <w:r>
              <w:rPr>
                <w:rFonts w:eastAsia="微軟正黑體"/>
                <w:sz w:val="20"/>
                <w:szCs w:val="20"/>
              </w:rPr>
              <w:t>（無對應工具／</w:t>
            </w:r>
            <w:r>
              <w:rPr>
                <w:rFonts w:eastAsia="微軟正黑體"/>
                <w:sz w:val="20"/>
                <w:szCs w:val="20"/>
              </w:rPr>
              <w:t xml:space="preserve">env.json </w:t>
            </w:r>
            <w:r>
              <w:rPr>
                <w:rFonts w:eastAsia="微軟正黑體"/>
                <w:sz w:val="20"/>
                <w:szCs w:val="20"/>
              </w:rPr>
              <w:t>欄位），預設</w:t>
            </w:r>
            <w:r>
              <w:rPr>
                <w:rFonts w:eastAsia="微軟正黑體"/>
                <w:sz w:val="20"/>
                <w:szCs w:val="20"/>
              </w:rPr>
              <w:t xml:space="preserve"> false </w:t>
            </w:r>
            <w:r>
              <w:rPr>
                <w:rFonts w:eastAsia="微軟正黑體"/>
                <w:sz w:val="20"/>
                <w:szCs w:val="20"/>
              </w:rPr>
              <w:t>恆為休眠，需重新燒錄自訂韌體才能啟用</w:t>
            </w:r>
          </w:p>
        </w:tc>
      </w:tr>
      <w:tr w:rsidR="008A5CE8" w:rsidTr="007C0DD9">
        <w:tc>
          <w:tcPr>
            <w:tcW w:w="2835"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task_theft_detection</w:t>
            </w:r>
            <w:r>
              <w:rPr>
                <w:rFonts w:eastAsia="微軟正黑體"/>
                <w:sz w:val="20"/>
                <w:szCs w:val="20"/>
              </w:rPr>
              <w:t>（選用）</w:t>
            </w:r>
          </w:p>
        </w:tc>
        <w:tc>
          <w:tcPr>
            <w:tcW w:w="1202"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6 KB</w:t>
            </w:r>
          </w:p>
        </w:tc>
        <w:tc>
          <w:tcPr>
            <w:tcW w:w="198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共用，</w:t>
            </w:r>
            <w:r w:rsidR="0054108C">
              <w:rPr>
                <w:rFonts w:eastAsia="微軟正黑體" w:hint="eastAsia"/>
                <w:sz w:val="20"/>
                <w:szCs w:val="20"/>
              </w:rPr>
              <w:t>未建立</w:t>
            </w:r>
            <w:bookmarkStart w:id="0" w:name="_GoBack"/>
            <w:bookmarkEnd w:id="0"/>
          </w:p>
        </w:tc>
        <w:tc>
          <w:tcPr>
            <w:tcW w:w="475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rsidP="00443398">
            <w:pPr>
              <w:spacing w:after="20"/>
            </w:pPr>
            <w:r>
              <w:rPr>
                <w:rFonts w:eastAsia="微軟正黑體"/>
                <w:sz w:val="20"/>
                <w:szCs w:val="20"/>
              </w:rPr>
              <w:t>週期性防盜偵測（每</w:t>
            </w:r>
            <w:r>
              <w:rPr>
                <w:rFonts w:eastAsia="微軟正黑體"/>
                <w:sz w:val="20"/>
                <w:szCs w:val="20"/>
              </w:rPr>
              <w:t xml:space="preserve"> 5 </w:t>
            </w:r>
            <w:r>
              <w:rPr>
                <w:rFonts w:eastAsia="微軟正黑體"/>
                <w:sz w:val="20"/>
                <w:szCs w:val="20"/>
              </w:rPr>
              <w:t>分鐘）</w:t>
            </w:r>
          </w:p>
        </w:tc>
      </w:tr>
    </w:tbl>
    <w:p w:rsidR="008A5CE8" w:rsidRDefault="00B43A26">
      <w:pPr>
        <w:spacing w:before="120" w:after="120"/>
      </w:pPr>
      <w:r>
        <w:rPr>
          <w:rFonts w:eastAsia="微軟正黑體"/>
        </w:rPr>
        <w:t xml:space="preserve">task_heartbeat </w:t>
      </w:r>
      <w:r>
        <w:rPr>
          <w:rFonts w:eastAsia="微軟正黑體"/>
        </w:rPr>
        <w:t>的機制：每</w:t>
      </w:r>
      <w:r>
        <w:rPr>
          <w:rFonts w:eastAsia="微軟正黑體"/>
        </w:rPr>
        <w:t xml:space="preserve"> 24 </w:t>
      </w:r>
      <w:r>
        <w:rPr>
          <w:rFonts w:eastAsia="微軟正黑體"/>
        </w:rPr>
        <w:t>小時觸發一次（長時間睡眠切成</w:t>
      </w:r>
      <w:r>
        <w:rPr>
          <w:rFonts w:eastAsia="微軟正黑體"/>
        </w:rPr>
        <w:t xml:space="preserve"> 1 </w:t>
      </w:r>
      <w:r>
        <w:rPr>
          <w:rFonts w:eastAsia="微軟正黑體"/>
        </w:rPr>
        <w:t>秒切片，避免看門狗逾時），若</w:t>
      </w:r>
      <w:r>
        <w:rPr>
          <w:rFonts w:eastAsia="微軟正黑體"/>
        </w:rPr>
        <w:t xml:space="preserve"> heartbeat </w:t>
      </w:r>
      <w:r>
        <w:rPr>
          <w:rFonts w:eastAsia="微軟正黑體"/>
        </w:rPr>
        <w:t>為</w:t>
      </w:r>
      <w:r>
        <w:rPr>
          <w:rFonts w:eastAsia="微軟正黑體"/>
        </w:rPr>
        <w:t xml:space="preserve"> true</w:t>
      </w:r>
      <w:r>
        <w:rPr>
          <w:rFonts w:eastAsia="微軟正黑體"/>
        </w:rPr>
        <w:t>，會以</w:t>
      </w:r>
      <w:r>
        <w:rPr>
          <w:rFonts w:eastAsia="微軟正黑體"/>
        </w:rPr>
        <w:t xml:space="preserve"> &lt;HEARTBEAT&gt; </w:t>
      </w:r>
      <w:r>
        <w:rPr>
          <w:rFonts w:eastAsia="微軟正黑體"/>
        </w:rPr>
        <w:t>前綴的</w:t>
      </w:r>
      <w:r>
        <w:rPr>
          <w:rFonts w:eastAsia="微軟正黑體"/>
        </w:rPr>
        <w:t xml:space="preserve"> workId </w:t>
      </w:r>
      <w:r>
        <w:rPr>
          <w:rFonts w:eastAsia="微軟正黑體"/>
        </w:rPr>
        <w:t>呼叫</w:t>
      </w:r>
      <w:r>
        <w:rPr>
          <w:rFonts w:eastAsia="微軟正黑體"/>
        </w:rPr>
        <w:t xml:space="preserve"> llmChatRequest()</w:t>
      </w:r>
      <w:r>
        <w:rPr>
          <w:rFonts w:eastAsia="微軟正黑體"/>
        </w:rPr>
        <w:t>，要求</w:t>
      </w:r>
      <w:r>
        <w:rPr>
          <w:rFonts w:eastAsia="微軟正黑體"/>
        </w:rPr>
        <w:t xml:space="preserve"> LLM </w:t>
      </w:r>
      <w:r>
        <w:rPr>
          <w:rFonts w:eastAsia="微軟正黑體"/>
        </w:rPr>
        <w:t>掃描</w:t>
      </w:r>
      <w:r>
        <w:rPr>
          <w:rFonts w:eastAsia="微軟正黑體"/>
        </w:rPr>
        <w:t xml:space="preserve"> historicalMessages</w:t>
      </w:r>
      <w:r>
        <w:rPr>
          <w:rFonts w:eastAsia="微軟正黑體"/>
        </w:rPr>
        <w:t>、找出時間戳記介於</w:t>
      </w:r>
      <w:r>
        <w:rPr>
          <w:rFonts w:eastAsia="微軟正黑體"/>
        </w:rPr>
        <w:t xml:space="preserve"> 1–2 </w:t>
      </w:r>
      <w:r>
        <w:rPr>
          <w:rFonts w:eastAsia="微軟正黑體"/>
        </w:rPr>
        <w:t>天前、尚未回報完成的「非排程」任務並整理成單一狀態報告回傳給使用者；已由獨立排程系統（</w:t>
      </w:r>
      <w:r>
        <w:rPr>
          <w:rFonts w:eastAsia="微軟正黑體"/>
        </w:rPr>
        <w:t>task_time_scheduling</w:t>
      </w:r>
      <w:r>
        <w:rPr>
          <w:rFonts w:eastAsia="微軟正黑體"/>
        </w:rPr>
        <w:t>）管理的任務會被明確排除，避免重複回報。</w:t>
      </w:r>
    </w:p>
    <w:p w:rsidR="008A5CE8" w:rsidRDefault="00B43A26">
      <w:pPr>
        <w:spacing w:before="120" w:after="120"/>
      </w:pPr>
      <w:r>
        <w:rPr>
          <w:rFonts w:eastAsia="微軟正黑體"/>
        </w:rPr>
        <w:t>啟用狀態：</w:t>
      </w:r>
      <w:r>
        <w:rPr>
          <w:rFonts w:eastAsia="微軟正黑體"/>
        </w:rPr>
        <w:t xml:space="preserve">heartbeat </w:t>
      </w:r>
      <w:r>
        <w:rPr>
          <w:rFonts w:eastAsia="微軟正黑體"/>
        </w:rPr>
        <w:t>全域布林變數預設為</w:t>
      </w:r>
      <w:r>
        <w:rPr>
          <w:rFonts w:eastAsia="微軟正黑體"/>
        </w:rPr>
        <w:t xml:space="preserve"> false</w:t>
      </w:r>
      <w:r>
        <w:rPr>
          <w:rFonts w:eastAsia="微軟正黑體"/>
        </w:rPr>
        <w:t>，且目前程式碼庫中未提供任何執行期</w:t>
      </w:r>
      <w:r>
        <w:rPr>
          <w:rFonts w:eastAsia="微軟正黑體"/>
        </w:rPr>
        <w:t xml:space="preserve"> setter</w:t>
      </w:r>
      <w:r>
        <w:rPr>
          <w:rFonts w:eastAsia="微軟正黑體"/>
        </w:rPr>
        <w:t>（無對應工具、無</w:t>
      </w:r>
      <w:r>
        <w:rPr>
          <w:rFonts w:eastAsia="微軟正黑體"/>
        </w:rPr>
        <w:t xml:space="preserve"> env.json </w:t>
      </w:r>
      <w:r>
        <w:rPr>
          <w:rFonts w:eastAsia="微軟正黑體"/>
        </w:rPr>
        <w:t>欄位、</w:t>
      </w:r>
      <w:r>
        <w:rPr>
          <w:rFonts w:eastAsia="微軟正黑體"/>
        </w:rPr>
        <w:t xml:space="preserve">/updateConfig </w:t>
      </w:r>
      <w:r>
        <w:rPr>
          <w:rFonts w:eastAsia="微軟正黑體"/>
        </w:rPr>
        <w:t>亦不涉及此變數）。換言之，此任務雖已建立並持續執行排程迴圈，但迴圈內邏輯永遠不會觸發，屬於已預留但尚未串接控制介面的功能；若要啟用，需直接修改韌體原始碼中的初始值並重新燒錄。</w:t>
      </w:r>
    </w:p>
    <w:p w:rsidR="008A5CE8" w:rsidRDefault="008A5CE8"/>
    <w:tbl>
      <w:tblPr>
        <w:tblW w:w="10773"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09539A">
        <w:tc>
          <w:tcPr>
            <w:tcW w:w="10773" w:type="dxa"/>
            <w:tcBorders>
              <w:top w:val="none" w:sz="0" w:space="0" w:color="FFFFFF"/>
              <w:left w:val="none" w:sz="0" w:space="0" w:color="FFFFFF"/>
              <w:bottom w:val="none" w:sz="0" w:space="0" w:color="FFFFFF"/>
              <w:right w:val="none" w:sz="0" w:space="0" w:color="FFFFFF"/>
            </w:tcBorders>
            <w:shd w:val="clear" w:color="auto" w:fill="7F5200"/>
            <w:tcMar>
              <w:top w:w="100" w:type="dxa"/>
              <w:left w:w="200" w:type="dxa"/>
              <w:bottom w:w="100" w:type="dxa"/>
              <w:right w:w="200" w:type="dxa"/>
            </w:tcMar>
          </w:tcPr>
          <w:p w:rsidR="008A5CE8" w:rsidRDefault="00B43A26">
            <w:r>
              <w:rPr>
                <w:rFonts w:eastAsia="Arial"/>
                <w:b/>
                <w:bCs/>
                <w:color w:val="FFFFFF"/>
              </w:rPr>
              <w:t>⚠ 共用網路資源競爭</w:t>
            </w:r>
          </w:p>
        </w:tc>
      </w:tr>
      <w:tr w:rsidR="008A5CE8" w:rsidTr="0009539A">
        <w:tc>
          <w:tcPr>
            <w:tcW w:w="10773" w:type="dxa"/>
            <w:tcBorders>
              <w:top w:val="none" w:sz="0" w:space="0" w:color="FFFFFF"/>
              <w:left w:val="none" w:sz="0" w:space="0" w:color="FFFFFF"/>
              <w:bottom w:val="none" w:sz="0" w:space="0" w:color="FFFFFF"/>
              <w:right w:val="none" w:sz="0" w:space="0" w:color="FFFFFF"/>
            </w:tcBorders>
            <w:shd w:val="clear" w:color="auto" w:fill="FFF3CD"/>
            <w:tcMar>
              <w:top w:w="120" w:type="dxa"/>
              <w:left w:w="220" w:type="dxa"/>
              <w:bottom w:w="140" w:type="dxa"/>
              <w:right w:w="220" w:type="dxa"/>
            </w:tcMar>
          </w:tcPr>
          <w:p w:rsidR="008A5CE8" w:rsidRDefault="00B43A26">
            <w:pPr>
              <w:spacing w:after="80"/>
            </w:pPr>
            <w:r>
              <w:rPr>
                <w:rFonts w:eastAsia="Arial"/>
              </w:rPr>
              <w:t>多個 Task 共用同一個 TLS Client 實例（AmebaPro2：WiFiSSLClient；ESP32-S3-CAM：WiFiClientSecure）。若同時發起 HTTPS 請求，將造成封包衝突導致解析失敗。</w:t>
            </w:r>
          </w:p>
          <w:p w:rsidR="008A5CE8" w:rsidRDefault="00B43A26">
            <w:pPr>
              <w:spacing w:after="80"/>
            </w:pPr>
            <w:r>
              <w:rPr>
                <w:rFonts w:eastAsia="Arial"/>
              </w:rPr>
              <w:t>Telegram 版本設計原則：任一背景任務執行前先呼叫 botClient.stop() 並等待 2 秒，避免與長輪詢連線衝突。</w:t>
            </w:r>
          </w:p>
          <w:p w:rsidR="008A5CE8" w:rsidRDefault="00B43A26">
            <w:pPr>
              <w:spacing w:after="80"/>
            </w:pPr>
            <w:r>
              <w:rPr>
                <w:rFonts w:eastAsia="Arial"/>
              </w:rPr>
              <w:t>MQTT 版本以 wifiClient.setNonBlockingMode() 確保 RTOS 排程器在 Broker I/O 期間不會被卡住。</w:t>
            </w:r>
          </w:p>
          <w:p w:rsidR="008A5CE8" w:rsidRDefault="00B43A26">
            <w:pPr>
              <w:spacing w:after="80"/>
            </w:pPr>
            <w:r>
              <w:rPr>
                <w:rFonts w:eastAsia="Arial"/>
              </w:rPr>
              <w:t>ESP32-S3-CAM 版本另需注意 esp_task_wdt：長時間阻塞的 SSL 傳輸、相機擷取與 JPEG 編碼之間需穿插明確的 yield，以避免看門狗逾時重啟。</w:t>
            </w:r>
          </w:p>
        </w:tc>
      </w:tr>
    </w:tbl>
    <w:p w:rsidR="008A5CE8" w:rsidRDefault="00B43A26">
      <w:pPr>
        <w:pStyle w:val="2"/>
        <w:spacing w:before="360" w:after="160"/>
      </w:pPr>
      <w:r>
        <w:rPr>
          <w:rFonts w:eastAsia="微軟正黑體"/>
          <w:b/>
          <w:bCs/>
          <w:color w:val="1F3864"/>
          <w:sz w:val="28"/>
          <w:szCs w:val="28"/>
        </w:rPr>
        <w:t xml:space="preserve">1.4 </w:t>
      </w:r>
      <w:r>
        <w:rPr>
          <w:rFonts w:eastAsia="微軟正黑體"/>
          <w:b/>
          <w:bCs/>
          <w:color w:val="1F3864"/>
          <w:sz w:val="28"/>
          <w:szCs w:val="28"/>
        </w:rPr>
        <w:t>系統提示詞組建邏輯（</w:t>
      </w:r>
      <w:r>
        <w:rPr>
          <w:rFonts w:eastAsia="微軟正黑體"/>
          <w:b/>
          <w:bCs/>
          <w:color w:val="1F3864"/>
          <w:sz w:val="28"/>
          <w:szCs w:val="28"/>
        </w:rPr>
        <w:t xml:space="preserve">setup() </w:t>
      </w:r>
      <w:r>
        <w:rPr>
          <w:rFonts w:eastAsia="微軟正黑體"/>
          <w:b/>
          <w:bCs/>
          <w:color w:val="1F3864"/>
          <w:sz w:val="28"/>
          <w:szCs w:val="28"/>
        </w:rPr>
        <w:t>階段）</w:t>
      </w:r>
    </w:p>
    <w:p w:rsidR="008A5CE8" w:rsidRDefault="00B43A26">
      <w:pPr>
        <w:spacing w:before="60" w:after="120"/>
      </w:pPr>
      <w:r>
        <w:rPr>
          <w:rFonts w:eastAsia="Arial"/>
        </w:rPr>
        <w:t>setup() 讀取 SD 卡設定檔後，組建三個不同範圍的 LLM 系統提示詞字串，供不同情境使用（此邏輯與所選 llm_type 無關，Gemini／OpenAI／Grok 共用同一組提示詞組建流程）：</w:t>
      </w:r>
    </w:p>
    <w:tbl>
      <w:tblPr>
        <w:tblW w:w="1077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3590"/>
        <w:gridCol w:w="4773"/>
      </w:tblGrid>
      <w:tr w:rsidR="008A5CE8" w:rsidTr="005F3F3A">
        <w:trPr>
          <w:tblHeader/>
        </w:trPr>
        <w:tc>
          <w:tcPr>
            <w:tcW w:w="241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變數名稱</w:t>
            </w:r>
          </w:p>
        </w:tc>
        <w:tc>
          <w:tcPr>
            <w:tcW w:w="359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組成內容</w:t>
            </w:r>
          </w:p>
        </w:tc>
        <w:tc>
          <w:tcPr>
            <w:tcW w:w="477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使用情境</w:t>
            </w:r>
          </w:p>
        </w:tc>
      </w:tr>
      <w:tr w:rsidR="008A5CE8" w:rsidTr="005F3F3A">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systemContent</w:t>
            </w:r>
          </w:p>
        </w:tc>
        <w:tc>
          <w:tcPr>
            <w:tcW w:w="359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soul.md</w:t>
            </w:r>
          </w:p>
        </w:tc>
        <w:tc>
          <w:tcPr>
            <w:tcW w:w="47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純自然語言對話，不需工具路由（</w:t>
            </w:r>
            <w:r>
              <w:rPr>
                <w:rFonts w:eastAsia="微軟正黑體"/>
                <w:sz w:val="20"/>
                <w:szCs w:val="20"/>
              </w:rPr>
              <w:t>tools = -1</w:t>
            </w:r>
            <w:r>
              <w:rPr>
                <w:rFonts w:eastAsia="微軟正黑體"/>
                <w:sz w:val="20"/>
                <w:szCs w:val="20"/>
              </w:rPr>
              <w:t>）</w:t>
            </w:r>
          </w:p>
        </w:tc>
      </w:tr>
      <w:tr w:rsidR="008A5CE8" w:rsidTr="005F3F3A">
        <w:tc>
          <w:tcPr>
            <w:tcW w:w="241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systemContentNoTools</w:t>
            </w:r>
          </w:p>
        </w:tc>
        <w:tc>
          <w:tcPr>
            <w:tcW w:w="359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soul.md + device.md + devicesRule</w:t>
            </w:r>
          </w:p>
        </w:tc>
        <w:tc>
          <w:tcPr>
            <w:tcW w:w="477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需要裝置情境但無工具呼叫的推理，例如</w:t>
            </w:r>
            <w:r>
              <w:rPr>
                <w:rFonts w:eastAsia="微軟正黑體"/>
                <w:sz w:val="20"/>
                <w:szCs w:val="20"/>
              </w:rPr>
              <w:t xml:space="preserve"> RTC </w:t>
            </w:r>
            <w:r>
              <w:rPr>
                <w:rFonts w:eastAsia="微軟正黑體"/>
                <w:sz w:val="20"/>
                <w:szCs w:val="20"/>
              </w:rPr>
              <w:t>時區換算（</w:t>
            </w:r>
            <w:r>
              <w:rPr>
                <w:rFonts w:eastAsia="微軟正黑體"/>
                <w:sz w:val="20"/>
                <w:szCs w:val="20"/>
              </w:rPr>
              <w:t>tools = 0</w:t>
            </w:r>
            <w:r>
              <w:rPr>
                <w:rFonts w:eastAsia="微軟正黑體"/>
                <w:sz w:val="20"/>
                <w:szCs w:val="20"/>
              </w:rPr>
              <w:t>）</w:t>
            </w:r>
          </w:p>
        </w:tc>
      </w:tr>
      <w:tr w:rsidR="008A5CE8" w:rsidTr="005F3F3A">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systemContentTools</w:t>
            </w:r>
          </w:p>
        </w:tc>
        <w:tc>
          <w:tcPr>
            <w:tcW w:w="359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soul.md + device.md + devicesRule + skill.md + toolsDefinition</w:t>
            </w:r>
          </w:p>
        </w:tc>
        <w:tc>
          <w:tcPr>
            <w:tcW w:w="47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完整工具路由，主要執行路徑（</w:t>
            </w:r>
            <w:r>
              <w:rPr>
                <w:rFonts w:eastAsia="微軟正黑體"/>
                <w:sz w:val="20"/>
                <w:szCs w:val="20"/>
              </w:rPr>
              <w:t>tools = 1</w:t>
            </w:r>
            <w:r>
              <w:rPr>
                <w:rFonts w:eastAsia="微軟正黑體"/>
                <w:sz w:val="20"/>
                <w:szCs w:val="20"/>
              </w:rPr>
              <w:t>）</w:t>
            </w:r>
          </w:p>
        </w:tc>
      </w:tr>
    </w:tbl>
    <w:p w:rsidR="008A5CE8" w:rsidRDefault="008A5CE8"/>
    <w:p w:rsidR="008A5CE8" w:rsidRDefault="00B43A26">
      <w:pPr>
        <w:spacing w:before="60" w:after="120"/>
      </w:pPr>
      <w:r>
        <w:rPr>
          <w:rFonts w:eastAsia="Arial"/>
        </w:rPr>
        <w:t>llmChatRequest() 與 llmSearchRequest() 的 tools 參數在呼叫時直接選擇上述三者之一；這兩個函式僅為派工外殼，依 llmType 內部呼叫對應供應商的實作（geminiChatRequest()／openaiChatRequest()／grokChatRequest()，詳見 2.6 節）。語音轉文字管線 sendFileToLlm() 則完全繞過三組系統提示詞，同樣依 llmType 派工至 sendFileToGemini()／sendFileToOpenAI()／sendFileToGrok()，僅送出音訊資料與最小化的轉錄指令，確保 Token 用量最小且不受工具路由邏輯干擾。</w:t>
      </w:r>
    </w:p>
    <w:tbl>
      <w:tblPr>
        <w:tblW w:w="10773"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09539A">
        <w:tc>
          <w:tcPr>
            <w:tcW w:w="10773" w:type="dxa"/>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rsidR="008A5CE8" w:rsidRDefault="00B43A26">
            <w:r>
              <w:rPr>
                <w:rFonts w:eastAsia="Arial"/>
                <w:b/>
                <w:bCs/>
                <w:color w:val="FFFFFF"/>
              </w:rPr>
              <w:t>ℹ 重要：soul.md 或 device.md 缺失會觸發自動重啟</w:t>
            </w:r>
          </w:p>
        </w:tc>
      </w:tr>
      <w:tr w:rsidR="008A5CE8" w:rsidTr="0009539A">
        <w:tc>
          <w:tcPr>
            <w:tcW w:w="10773" w:type="dxa"/>
            <w:tcBorders>
              <w:top w:val="none" w:sz="0" w:space="0" w:color="FFFFFF"/>
              <w:left w:val="none" w:sz="0" w:space="0" w:color="FFFFFF"/>
              <w:bottom w:val="none" w:sz="0" w:space="0" w:color="FFFFFF"/>
              <w:right w:val="none" w:sz="0" w:space="0" w:color="FFFFFF"/>
            </w:tcBorders>
            <w:shd w:val="clear" w:color="auto" w:fill="EEF5FC"/>
            <w:tcMar>
              <w:top w:w="120" w:type="dxa"/>
              <w:left w:w="220" w:type="dxa"/>
              <w:bottom w:w="140" w:type="dxa"/>
              <w:right w:w="220" w:type="dxa"/>
            </w:tcMar>
          </w:tcPr>
          <w:p w:rsidR="008A5CE8" w:rsidRDefault="00B43A26">
            <w:pPr>
              <w:spacing w:after="80"/>
            </w:pPr>
            <w:r>
              <w:rPr>
                <w:rFonts w:eastAsia="Arial"/>
              </w:rPr>
              <w:t>若 soul.md 或 device.md 任一為空，setup() 呼叫 NVIC_SystemReset()（AmebaPro2）或對應的重啟 API（ESP32-S3-CAM）重啟裝置並停止初始化，防止 AI 在無系統人格和無裝置定義的狀態下運行。</w:t>
            </w:r>
          </w:p>
        </w:tc>
      </w:tr>
    </w:tbl>
    <w:p w:rsidR="008A5CE8" w:rsidRDefault="00B43A26">
      <w:pPr>
        <w:pStyle w:val="2"/>
        <w:spacing w:before="360" w:after="160"/>
      </w:pPr>
      <w:r>
        <w:rPr>
          <w:rFonts w:eastAsia="微軟正黑體"/>
          <w:b/>
          <w:bCs/>
          <w:color w:val="1F3864"/>
          <w:sz w:val="28"/>
          <w:szCs w:val="28"/>
        </w:rPr>
        <w:t xml:space="preserve">1.5 </w:t>
      </w:r>
      <w:r>
        <w:rPr>
          <w:rFonts w:eastAsia="微軟正黑體"/>
          <w:b/>
          <w:bCs/>
          <w:color w:val="1F3864"/>
          <w:sz w:val="28"/>
          <w:szCs w:val="28"/>
        </w:rPr>
        <w:t>跨平台可移植性：</w:t>
      </w:r>
      <w:r>
        <w:rPr>
          <w:rFonts w:eastAsia="微軟正黑體"/>
          <w:b/>
          <w:bCs/>
          <w:color w:val="1F3864"/>
          <w:sz w:val="28"/>
          <w:szCs w:val="28"/>
        </w:rPr>
        <w:t xml:space="preserve">AmebaPro2 </w:t>
      </w:r>
      <w:r>
        <w:rPr>
          <w:rFonts w:eastAsia="微軟正黑體"/>
          <w:b/>
          <w:bCs/>
          <w:color w:val="1F3864"/>
          <w:sz w:val="28"/>
          <w:szCs w:val="28"/>
        </w:rPr>
        <w:t>與</w:t>
      </w:r>
      <w:r>
        <w:rPr>
          <w:rFonts w:eastAsia="微軟正黑體"/>
          <w:b/>
          <w:bCs/>
          <w:color w:val="1F3864"/>
          <w:sz w:val="28"/>
          <w:szCs w:val="28"/>
        </w:rPr>
        <w:t xml:space="preserve"> ESP32-S3-CAM</w:t>
      </w:r>
    </w:p>
    <w:p w:rsidR="008A5CE8" w:rsidRDefault="00B43A26">
      <w:pPr>
        <w:spacing w:before="60" w:after="120"/>
      </w:pPr>
      <w:r>
        <w:rPr>
          <w:rFonts w:eastAsia="Arial"/>
        </w:rPr>
        <w:t>fuClaw 的 Prompt 驅動核心從設計之初即以跨傳輸層、跨硬體為目標。除原本的 Realtek AmebaPro2 系列開發板外，程式碼庫現已提供第二個完整可運作的硬體移植版本：ESP32-S3-WROOM-CAM。</w:t>
      </w:r>
    </w:p>
    <w:tbl>
      <w:tblPr>
        <w:tblW w:w="10773"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7580C" w:rsidTr="0009539A">
        <w:tc>
          <w:tcPr>
            <w:tcW w:w="10773" w:type="dxa"/>
            <w:tcBorders>
              <w:top w:val="none" w:sz="0" w:space="0" w:color="FFFFFF"/>
              <w:left w:val="none" w:sz="0" w:space="0" w:color="FFFFFF"/>
              <w:bottom w:val="none" w:sz="0" w:space="0" w:color="FFFFFF"/>
              <w:right w:val="none" w:sz="0" w:space="0" w:color="FFFFFF"/>
            </w:tcBorders>
            <w:shd w:val="clear" w:color="auto" w:fill="1D6F6F"/>
            <w:tcMar>
              <w:top w:w="100" w:type="dxa"/>
              <w:left w:w="200" w:type="dxa"/>
              <w:bottom w:w="100" w:type="dxa"/>
              <w:right w:w="200" w:type="dxa"/>
            </w:tcMar>
          </w:tcPr>
          <w:p w:rsidR="0087580C" w:rsidRDefault="0087580C" w:rsidP="00B43A26">
            <w:r>
              <w:rPr>
                <w:rFonts w:eastAsia="Arial"/>
                <w:b/>
                <w:bCs/>
                <w:color w:val="FFFFFF"/>
              </w:rPr>
              <w:t>✦ 完全不變的部分</w:t>
            </w:r>
          </w:p>
        </w:tc>
      </w:tr>
      <w:tr w:rsidR="0087580C" w:rsidTr="0009539A">
        <w:tc>
          <w:tcPr>
            <w:tcW w:w="10773" w:type="dxa"/>
            <w:tcBorders>
              <w:top w:val="none" w:sz="0" w:space="0" w:color="FFFFFF"/>
              <w:left w:val="none" w:sz="0" w:space="0" w:color="FFFFFF"/>
              <w:bottom w:val="none" w:sz="0" w:space="0" w:color="FFFFFF"/>
              <w:right w:val="none" w:sz="0" w:space="0" w:color="FFFFFF"/>
            </w:tcBorders>
            <w:shd w:val="clear" w:color="auto" w:fill="D9EEEE"/>
            <w:tcMar>
              <w:top w:w="120" w:type="dxa"/>
              <w:left w:w="220" w:type="dxa"/>
              <w:bottom w:w="140" w:type="dxa"/>
              <w:right w:w="220" w:type="dxa"/>
            </w:tcMar>
          </w:tcPr>
          <w:p w:rsidR="0087580C" w:rsidRDefault="0087580C" w:rsidP="00B43A26">
            <w:pPr>
              <w:spacing w:after="80"/>
            </w:pPr>
            <w:r>
              <w:rPr>
                <w:rFonts w:eastAsia="Arial"/>
              </w:rPr>
              <w:t>推理與協調層在兩平台間完全相同：llmChatRequest()、llmSearchRequest()、llmVisionRequest()（依 llm_type 派工至 Gemini／OpenAI／Grok 各自實作）、handleAgentResponse()、executeTool()、evaluateWorkflowContinuation()，以及 device.md／skill.md／soul.md 的解析邏輯與排程引擎。</w:t>
            </w:r>
          </w:p>
          <w:p w:rsidR="0087580C" w:rsidRDefault="0087580C" w:rsidP="00B43A26">
            <w:pPr>
              <w:spacing w:after="80"/>
            </w:pPr>
            <w:r>
              <w:rPr>
                <w:rFonts w:eastAsia="Arial"/>
              </w:rPr>
              <w:t>為其中一個平台撰寫的 device.md 或 skill.md，只要腳位編號符合目標板已確認的 GPIO 集合，即可不經修改直接在另一平台使用。</w:t>
            </w:r>
          </w:p>
        </w:tc>
      </w:tr>
    </w:tbl>
    <w:p w:rsidR="0087580C" w:rsidRPr="0087580C" w:rsidRDefault="0087580C">
      <w:pPr>
        <w:spacing w:before="60" w:after="120"/>
      </w:pPr>
    </w:p>
    <w:tbl>
      <w:tblPr>
        <w:tblW w:w="1077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7"/>
        <w:gridCol w:w="3543"/>
        <w:gridCol w:w="5103"/>
      </w:tblGrid>
      <w:tr w:rsidR="008A5CE8" w:rsidTr="00660800">
        <w:trPr>
          <w:tblHeader/>
        </w:trPr>
        <w:tc>
          <w:tcPr>
            <w:tcW w:w="212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項目</w:t>
            </w:r>
          </w:p>
        </w:tc>
        <w:tc>
          <w:tcPr>
            <w:tcW w:w="354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AmebaPro2</w:t>
            </w:r>
          </w:p>
        </w:tc>
        <w:tc>
          <w:tcPr>
            <w:tcW w:w="510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ESP32-S3-CAM</w:t>
            </w:r>
          </w:p>
        </w:tc>
      </w:tr>
      <w:tr w:rsidR="008A5CE8" w:rsidTr="00660800">
        <w:tc>
          <w:tcPr>
            <w:tcW w:w="21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相機擷取</w:t>
            </w:r>
          </w:p>
        </w:tc>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VideoStream</w:t>
            </w:r>
          </w:p>
        </w:tc>
        <w:tc>
          <w:tcPr>
            <w:tcW w:w="510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esp_camera</w:t>
            </w:r>
            <w:r>
              <w:rPr>
                <w:rFonts w:eastAsia="微軟正黑體"/>
                <w:sz w:val="20"/>
                <w:szCs w:val="20"/>
              </w:rPr>
              <w:t>（</w:t>
            </w:r>
            <w:r>
              <w:rPr>
                <w:rFonts w:eastAsia="微軟正黑體"/>
                <w:sz w:val="20"/>
                <w:szCs w:val="20"/>
              </w:rPr>
              <w:t>esp_camera_fb_get / fb_return</w:t>
            </w:r>
            <w:r>
              <w:rPr>
                <w:rFonts w:eastAsia="微軟正黑體"/>
                <w:sz w:val="20"/>
                <w:szCs w:val="20"/>
              </w:rPr>
              <w:t>）</w:t>
            </w:r>
          </w:p>
        </w:tc>
      </w:tr>
      <w:tr w:rsidR="008A5CE8" w:rsidTr="00660800">
        <w:tc>
          <w:tcPr>
            <w:tcW w:w="2127"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儲存裝置</w:t>
            </w:r>
          </w:p>
        </w:tc>
        <w:tc>
          <w:tcPr>
            <w:tcW w:w="354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AmebaFatFS</w:t>
            </w:r>
            <w:r>
              <w:rPr>
                <w:rFonts w:eastAsia="微軟正黑體"/>
                <w:sz w:val="20"/>
                <w:szCs w:val="20"/>
              </w:rPr>
              <w:t>（</w:t>
            </w:r>
            <w:r>
              <w:rPr>
                <w:rFonts w:eastAsia="微軟正黑體"/>
                <w:sz w:val="20"/>
                <w:szCs w:val="20"/>
              </w:rPr>
              <w:t xml:space="preserve">SD </w:t>
            </w:r>
            <w:r>
              <w:rPr>
                <w:rFonts w:eastAsia="微軟正黑體"/>
                <w:sz w:val="20"/>
                <w:szCs w:val="20"/>
              </w:rPr>
              <w:t>卡）</w:t>
            </w:r>
          </w:p>
        </w:tc>
        <w:tc>
          <w:tcPr>
            <w:tcW w:w="510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SD_MMC</w:t>
            </w:r>
          </w:p>
        </w:tc>
      </w:tr>
      <w:tr w:rsidR="008A5CE8" w:rsidTr="00660800">
        <w:tc>
          <w:tcPr>
            <w:tcW w:w="21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伺服驅動</w:t>
            </w:r>
          </w:p>
        </w:tc>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AmebaServo</w:t>
            </w:r>
          </w:p>
        </w:tc>
        <w:tc>
          <w:tcPr>
            <w:tcW w:w="510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ESP32Servo</w:t>
            </w:r>
          </w:p>
        </w:tc>
      </w:tr>
      <w:tr w:rsidR="008A5CE8" w:rsidTr="00660800">
        <w:tc>
          <w:tcPr>
            <w:tcW w:w="2127"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TLS Client</w:t>
            </w:r>
          </w:p>
        </w:tc>
        <w:tc>
          <w:tcPr>
            <w:tcW w:w="354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WiFiSSLClient</w:t>
            </w:r>
          </w:p>
        </w:tc>
        <w:tc>
          <w:tcPr>
            <w:tcW w:w="510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WiFiClientSecure</w:t>
            </w:r>
          </w:p>
        </w:tc>
      </w:tr>
      <w:tr w:rsidR="008A5CE8" w:rsidTr="00660800">
        <w:tc>
          <w:tcPr>
            <w:tcW w:w="21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Watchdog</w:t>
            </w:r>
          </w:p>
        </w:tc>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僅靠</w:t>
            </w:r>
            <w:r>
              <w:rPr>
                <w:rFonts w:eastAsia="微軟正黑體"/>
                <w:sz w:val="20"/>
                <w:szCs w:val="20"/>
              </w:rPr>
              <w:t xml:space="preserve"> RTOS </w:t>
            </w:r>
            <w:r>
              <w:rPr>
                <w:rFonts w:eastAsia="微軟正黑體"/>
                <w:sz w:val="20"/>
                <w:szCs w:val="20"/>
              </w:rPr>
              <w:t>任務延遲</w:t>
            </w:r>
          </w:p>
        </w:tc>
        <w:tc>
          <w:tcPr>
            <w:tcW w:w="510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esp_task_wdt</w:t>
            </w:r>
            <w:r>
              <w:rPr>
                <w:rFonts w:eastAsia="微軟正黑體"/>
                <w:sz w:val="20"/>
                <w:szCs w:val="20"/>
              </w:rPr>
              <w:t>，於長阻塞呼叫前後明確餵食</w:t>
            </w:r>
          </w:p>
        </w:tc>
      </w:tr>
    </w:tbl>
    <w:p w:rsidR="008A5CE8" w:rsidRDefault="008A5CE8"/>
    <w:p w:rsidR="008A5CE8" w:rsidRDefault="00B43A26">
      <w:pPr>
        <w:spacing w:before="60" w:after="120"/>
      </w:pPr>
      <w:r>
        <w:rPr>
          <w:rFonts w:eastAsia="Arial"/>
        </w:rPr>
        <w:t>這些差異全部侷限於各工具處理函式內的硬體抽象呼叫，每個工具回傳的 JSON 請求／回應合約在兩平台間完全一致，因此 evaluateWorkflowContinuation() 與四個前端 Web 頁面都不需要任何平台專屬分支。若要移植至第三種開發板，開發者只需替換上述五個硬體抽象點；推理引擎、prompt schema、持久化設計與所有 Web UI 皆可重複使用而無需修改。</w:t>
      </w:r>
    </w:p>
    <w:p w:rsidR="008A5CE8" w:rsidRDefault="00B43A26">
      <w:pPr>
        <w:pStyle w:val="1"/>
        <w:pageBreakBefore/>
        <w:spacing w:before="240" w:after="200"/>
      </w:pPr>
      <w:r>
        <w:rPr>
          <w:rFonts w:eastAsia="微軟正黑體"/>
          <w:b/>
          <w:bCs/>
          <w:color w:val="1F3864"/>
          <w:sz w:val="36"/>
          <w:szCs w:val="36"/>
        </w:rPr>
        <w:lastRenderedPageBreak/>
        <w:t>第二章　通訊傳輸層與訊息處理</w:t>
      </w:r>
    </w:p>
    <w:p w:rsidR="008A5CE8" w:rsidRDefault="00B43A26">
      <w:pPr>
        <w:pStyle w:val="2"/>
        <w:spacing w:before="360" w:after="160"/>
      </w:pPr>
      <w:r>
        <w:rPr>
          <w:rFonts w:eastAsia="微軟正黑體"/>
          <w:b/>
          <w:bCs/>
          <w:color w:val="1F3864"/>
          <w:sz w:val="28"/>
          <w:szCs w:val="28"/>
        </w:rPr>
        <w:t xml:space="preserve">2.1 </w:t>
      </w:r>
      <w:r>
        <w:rPr>
          <w:rFonts w:eastAsia="微軟正黑體"/>
          <w:b/>
          <w:bCs/>
          <w:color w:val="1F3864"/>
          <w:sz w:val="28"/>
          <w:szCs w:val="28"/>
        </w:rPr>
        <w:t>雙通訊模式：</w:t>
      </w:r>
      <w:r>
        <w:rPr>
          <w:rFonts w:eastAsia="微軟正黑體"/>
          <w:b/>
          <w:bCs/>
          <w:color w:val="1F3864"/>
          <w:sz w:val="28"/>
          <w:szCs w:val="28"/>
        </w:rPr>
        <w:t xml:space="preserve">Telegram Bot </w:t>
      </w:r>
      <w:r>
        <w:rPr>
          <w:rFonts w:eastAsia="微軟正黑體"/>
          <w:b/>
          <w:bCs/>
          <w:color w:val="1F3864"/>
          <w:sz w:val="28"/>
          <w:szCs w:val="28"/>
        </w:rPr>
        <w:t>與</w:t>
      </w:r>
      <w:r>
        <w:rPr>
          <w:rFonts w:eastAsia="微軟正黑體"/>
          <w:b/>
          <w:bCs/>
          <w:color w:val="1F3864"/>
          <w:sz w:val="28"/>
          <w:szCs w:val="28"/>
        </w:rPr>
        <w:t xml:space="preserve"> MQTT</w:t>
      </w:r>
    </w:p>
    <w:p w:rsidR="008A5CE8" w:rsidRDefault="00B43A26">
      <w:pPr>
        <w:spacing w:before="60" w:after="120"/>
      </w:pPr>
      <w:r>
        <w:rPr>
          <w:rFonts w:eastAsia="Arial"/>
        </w:rPr>
        <w:t>fuClaw 提供兩種通訊變體，分別針對不同部署情境最佳化；兩者共享完全相同的 LLM 推理引擎、工具派發器與持久化記憶設計，通訊傳輸是唯一的架構差異。</w:t>
      </w:r>
    </w:p>
    <w:p w:rsidR="008A5CE8" w:rsidRDefault="00B43A26">
      <w:pPr>
        <w:pStyle w:val="3"/>
        <w:spacing w:before="240" w:after="120"/>
      </w:pPr>
      <w:r>
        <w:rPr>
          <w:rFonts w:eastAsia="微軟正黑體"/>
          <w:b/>
          <w:bCs/>
          <w:color w:val="2E75B6"/>
        </w:rPr>
        <w:t xml:space="preserve">Telegram Bot </w:t>
      </w:r>
      <w:r>
        <w:rPr>
          <w:rFonts w:eastAsia="微軟正黑體"/>
          <w:b/>
          <w:bCs/>
          <w:color w:val="2E75B6"/>
        </w:rPr>
        <w:t>版本</w:t>
      </w:r>
    </w:p>
    <w:p w:rsidR="008A5CE8" w:rsidRDefault="00B43A26">
      <w:pPr>
        <w:spacing w:before="60" w:after="120"/>
      </w:pPr>
      <w:r>
        <w:rPr>
          <w:rFonts w:eastAsia="Arial"/>
        </w:rPr>
        <w:t>使用 HTTPS 長輪詢對 getUpdates API 進行查詢，維持一條持久的 SSL 連線。設計重點：</w:t>
      </w:r>
    </w:p>
    <w:p w:rsidR="008A5CE8" w:rsidRDefault="00B43A26">
      <w:pPr>
        <w:pStyle w:val="a4"/>
        <w:numPr>
          <w:ilvl w:val="0"/>
          <w:numId w:val="1"/>
        </w:numPr>
        <w:spacing w:after="80"/>
      </w:pPr>
      <w:r>
        <w:rPr>
          <w:rFonts w:eastAsia="Arial"/>
        </w:rPr>
        <w:t>chatId 作為天然的存取控制層：僅有設定的使用者能下達指令，無需額外驗證層。</w:t>
      </w:r>
    </w:p>
    <w:p w:rsidR="008A5CE8" w:rsidRDefault="00B43A26">
      <w:pPr>
        <w:pStyle w:val="a4"/>
        <w:numPr>
          <w:ilvl w:val="0"/>
          <w:numId w:val="1"/>
        </w:numPr>
        <w:spacing w:after="80"/>
      </w:pPr>
      <w:r>
        <w:rPr>
          <w:rFonts w:eastAsia="Arial"/>
        </w:rPr>
        <w:t>telegrambotKeyboard 在 /help 回應中注入持久化的回覆鍵盤，讓行動裝置可一鍵存取常用指令。</w:t>
      </w:r>
    </w:p>
    <w:p w:rsidR="008A5CE8" w:rsidRDefault="00B43A26">
      <w:pPr>
        <w:pStyle w:val="a4"/>
        <w:numPr>
          <w:ilvl w:val="0"/>
          <w:numId w:val="1"/>
        </w:numPr>
        <w:spacing w:after="80"/>
      </w:pPr>
      <w:r>
        <w:rPr>
          <w:rFonts w:eastAsia="Arial"/>
        </w:rPr>
        <w:t>每次輪詢回應中擷取的 Date: 標頭以零額外成本提供 RTC 初始化所需的 GMT 時間。</w:t>
      </w:r>
    </w:p>
    <w:p w:rsidR="008A5CE8" w:rsidRDefault="00B43A26">
      <w:pPr>
        <w:pStyle w:val="a4"/>
        <w:numPr>
          <w:ilvl w:val="0"/>
          <w:numId w:val="1"/>
        </w:numPr>
        <w:spacing w:after="80"/>
      </w:pPr>
      <w:r>
        <w:rPr>
          <w:rFonts w:eastAsia="Arial"/>
        </w:rPr>
        <w:t>語音訊息（OGG/Opus）會被下載、Base64 編碼後直接送至 sendFileToLlm()，再依 llm_type 轉發至 Gemini／OpenAI／Grok 對應的 STT 端點，整條語音轉動作管線無需任何外部儲存服務。</w:t>
      </w:r>
    </w:p>
    <w:p w:rsidR="008A5CE8" w:rsidRDefault="00B43A26">
      <w:pPr>
        <w:pStyle w:val="a4"/>
        <w:numPr>
          <w:ilvl w:val="0"/>
          <w:numId w:val="1"/>
        </w:numPr>
        <w:spacing w:after="80"/>
      </w:pPr>
      <w:r>
        <w:rPr>
          <w:rFonts w:eastAsia="Arial"/>
        </w:rPr>
        <w:t>相機影格以 multipart JPEG 方式直接上傳至 Telegram 的 sendPhoto API，提供原生的聊天內照片訊息。</w:t>
      </w:r>
    </w:p>
    <w:p w:rsidR="008A5CE8" w:rsidRDefault="00B43A26">
      <w:pPr>
        <w:pStyle w:val="a4"/>
        <w:numPr>
          <w:ilvl w:val="0"/>
          <w:numId w:val="1"/>
        </w:numPr>
        <w:spacing w:after="80"/>
      </w:pPr>
      <w:r>
        <w:rPr>
          <w:rFonts w:eastAsia="Arial"/>
        </w:rPr>
        <w:t>replyUserMessage() 透過 workId 前綴（&lt;BOT&gt;、&lt;PAGE&gt;、&lt;MQTT&gt;、&lt;TIME_SCHEDULING&gt;、&lt;HEARTBEAT&gt;、&lt;THEFT_DETECTION&gt;）將回覆路由至正確的輸出通道，無需在整個呼叫堆疊中傳遞通道參考；只有 &lt;PAGE&gt; 會被導向 Web Chat（mainPageHTML），其餘標籤在兩種通訊變體中皆導向各自的訊息通道（Telegram 或 MQTT publish 主題）。</w:t>
      </w:r>
    </w:p>
    <w:p w:rsidR="008A5CE8" w:rsidRDefault="00B43A26">
      <w:pPr>
        <w:pStyle w:val="3"/>
        <w:spacing w:before="240" w:after="120"/>
      </w:pPr>
      <w:r>
        <w:rPr>
          <w:rFonts w:eastAsia="微軟正黑體"/>
          <w:b/>
          <w:bCs/>
          <w:color w:val="2E75B6"/>
        </w:rPr>
        <w:t xml:space="preserve">MQTT </w:t>
      </w:r>
      <w:r>
        <w:rPr>
          <w:rFonts w:eastAsia="微軟正黑體"/>
          <w:b/>
          <w:bCs/>
          <w:color w:val="2E75B6"/>
        </w:rPr>
        <w:t>版本</w:t>
      </w:r>
    </w:p>
    <w:p w:rsidR="008A5CE8" w:rsidRDefault="00B43A26">
      <w:pPr>
        <w:spacing w:before="60" w:after="120"/>
      </w:pPr>
      <w:r>
        <w:rPr>
          <w:rFonts w:eastAsia="Arial"/>
        </w:rPr>
        <w:t>使用 PubSubClient 連接至 Broker，並使用三個專屬主題：</w:t>
      </w:r>
    </w:p>
    <w:tbl>
      <w:tblPr>
        <w:tblW w:w="1077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6373"/>
      </w:tblGrid>
      <w:tr w:rsidR="008A5CE8" w:rsidTr="0009539A">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主題</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方向</w:t>
            </w:r>
          </w:p>
        </w:tc>
        <w:tc>
          <w:tcPr>
            <w:tcW w:w="637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用途</w:t>
            </w:r>
          </w:p>
        </w:tc>
      </w:tr>
      <w:tr w:rsidR="008A5CE8" w:rsidTr="0009539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xxx/subscribe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接收</w:t>
            </w:r>
          </w:p>
        </w:tc>
        <w:tc>
          <w:tcPr>
            <w:tcW w:w="63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接收任意</w:t>
            </w:r>
            <w:r>
              <w:rPr>
                <w:rFonts w:eastAsia="微軟正黑體"/>
                <w:sz w:val="20"/>
                <w:szCs w:val="20"/>
              </w:rPr>
              <w:t xml:space="preserve"> MQTT client </w:t>
            </w:r>
            <w:r>
              <w:rPr>
                <w:rFonts w:eastAsia="微軟正黑體"/>
                <w:sz w:val="20"/>
                <w:szCs w:val="20"/>
              </w:rPr>
              <w:t>的使用者指令</w:t>
            </w:r>
          </w:p>
        </w:tc>
      </w:tr>
      <w:tr w:rsidR="008A5CE8" w:rsidTr="0009539A">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xxx/publish</w:t>
            </w:r>
          </w:p>
        </w:tc>
        <w:tc>
          <w:tcPr>
            <w:tcW w:w="1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發送</w:t>
            </w:r>
          </w:p>
        </w:tc>
        <w:tc>
          <w:tcPr>
            <w:tcW w:w="637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發送文字回覆</w:t>
            </w:r>
          </w:p>
        </w:tc>
      </w:tr>
      <w:tr w:rsidR="008A5CE8" w:rsidTr="0009539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xxx/publishimage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發送</w:t>
            </w:r>
          </w:p>
        </w:tc>
        <w:tc>
          <w:tcPr>
            <w:tcW w:w="63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發送拍攝的</w:t>
            </w:r>
            <w:r>
              <w:rPr>
                <w:rFonts w:eastAsia="微軟正黑體"/>
                <w:sz w:val="20"/>
                <w:szCs w:val="20"/>
              </w:rPr>
              <w:t xml:space="preserve"> JPEG </w:t>
            </w:r>
            <w:r>
              <w:rPr>
                <w:rFonts w:eastAsia="微軟正黑體"/>
                <w:sz w:val="20"/>
                <w:szCs w:val="20"/>
              </w:rPr>
              <w:t>影格</w:t>
            </w:r>
          </w:p>
        </w:tc>
      </w:tr>
    </w:tbl>
    <w:p w:rsidR="008A5CE8" w:rsidRDefault="00B43A26">
      <w:pPr>
        <w:pStyle w:val="a4"/>
        <w:numPr>
          <w:ilvl w:val="0"/>
          <w:numId w:val="1"/>
        </w:numPr>
        <w:spacing w:after="80"/>
      </w:pPr>
      <w:r>
        <w:rPr>
          <w:rFonts w:eastAsia="Arial"/>
        </w:rPr>
        <w:t>以平台前綴加上隨機十六進位後綴產生的 client ID，避免多裝置共用同一 Broker 時的連線衝突。</w:t>
      </w:r>
    </w:p>
    <w:p w:rsidR="008A5CE8" w:rsidRDefault="00B43A26">
      <w:pPr>
        <w:pStyle w:val="a4"/>
        <w:numPr>
          <w:ilvl w:val="0"/>
          <w:numId w:val="1"/>
        </w:numPr>
        <w:spacing w:after="80"/>
      </w:pPr>
      <w:r>
        <w:rPr>
          <w:rFonts w:eastAsia="Arial"/>
        </w:rPr>
        <w:t>wifiClient.setNonBlockingMode() 確保 RTOS 排程器在 Broker I/O 期間不會被卡住。</w:t>
      </w:r>
    </w:p>
    <w:p w:rsidR="008A5CE8" w:rsidRDefault="00B43A26">
      <w:pPr>
        <w:pStyle w:val="a4"/>
        <w:numPr>
          <w:ilvl w:val="0"/>
          <w:numId w:val="1"/>
        </w:numPr>
        <w:spacing w:after="80"/>
      </w:pPr>
      <w:r>
        <w:rPr>
          <w:rFonts w:eastAsia="Arial"/>
        </w:rPr>
        <w:t>reconnect() 以 5 秒重試間隔進行迴圈重連，並在每次成功重連後自動重新訂閱指令主題。</w:t>
      </w:r>
    </w:p>
    <w:p w:rsidR="008A5CE8" w:rsidRDefault="00B43A26">
      <w:pPr>
        <w:pStyle w:val="a4"/>
        <w:numPr>
          <w:ilvl w:val="0"/>
          <w:numId w:val="1"/>
        </w:numPr>
        <w:spacing w:after="80"/>
      </w:pPr>
      <w:r>
        <w:rPr>
          <w:rFonts w:eastAsia="Arial"/>
        </w:rPr>
        <w:t>將 JPEG 資料發布至獨立的 publishimage 主題，讓二進位影像負載與文字回覆流量乾淨分離，便於 Broker 端篩選。</w:t>
      </w:r>
    </w:p>
    <w:p w:rsidR="008A5CE8" w:rsidRDefault="00B43A26">
      <w:pPr>
        <w:pStyle w:val="a4"/>
        <w:numPr>
          <w:ilvl w:val="0"/>
          <w:numId w:val="1"/>
        </w:numPr>
        <w:spacing w:after="80"/>
      </w:pPr>
      <w:r>
        <w:rPr>
          <w:rFonts w:eastAsia="Arial"/>
        </w:rPr>
        <w:t>標準 MQTT 協定使韌體可與任何 Broker（Mosquitto、HiveMQ、雲端 Broker）搭配使用而無需修改程式碼，只需更新 env.json。</w:t>
      </w:r>
    </w:p>
    <w:p w:rsidR="008A5CE8" w:rsidRDefault="008A5CE8"/>
    <w:tbl>
      <w:tblPr>
        <w:tblW w:w="10773"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09539A">
        <w:tc>
          <w:tcPr>
            <w:tcW w:w="23106" w:type="dxa"/>
            <w:tcBorders>
              <w:top w:val="none" w:sz="0" w:space="0" w:color="FFFFFF"/>
              <w:left w:val="none" w:sz="0" w:space="0" w:color="FFFFFF"/>
              <w:bottom w:val="none" w:sz="0" w:space="0" w:color="FFFFFF"/>
              <w:right w:val="none" w:sz="0" w:space="0" w:color="FFFFFF"/>
            </w:tcBorders>
            <w:shd w:val="clear" w:color="auto" w:fill="1D6F6F"/>
            <w:tcMar>
              <w:top w:w="100" w:type="dxa"/>
              <w:left w:w="200" w:type="dxa"/>
              <w:bottom w:w="100" w:type="dxa"/>
              <w:right w:w="200" w:type="dxa"/>
            </w:tcMar>
          </w:tcPr>
          <w:p w:rsidR="008A5CE8" w:rsidRDefault="00B43A26">
            <w:r>
              <w:rPr>
                <w:rFonts w:eastAsia="Arial"/>
                <w:b/>
                <w:bCs/>
                <w:color w:val="FFFFFF"/>
              </w:rPr>
              <w:t>✦ 架構共通性</w:t>
            </w:r>
          </w:p>
        </w:tc>
      </w:tr>
      <w:tr w:rsidR="008A5CE8" w:rsidTr="0009539A">
        <w:tc>
          <w:tcPr>
            <w:tcW w:w="23106" w:type="dxa"/>
            <w:tcBorders>
              <w:top w:val="none" w:sz="0" w:space="0" w:color="FFFFFF"/>
              <w:left w:val="none" w:sz="0" w:space="0" w:color="FFFFFF"/>
              <w:bottom w:val="none" w:sz="0" w:space="0" w:color="FFFFFF"/>
              <w:right w:val="none" w:sz="0" w:space="0" w:color="FFFFFF"/>
            </w:tcBorders>
            <w:shd w:val="clear" w:color="auto" w:fill="D9EEEE"/>
            <w:tcMar>
              <w:top w:w="120" w:type="dxa"/>
              <w:left w:w="220" w:type="dxa"/>
              <w:bottom w:w="140" w:type="dxa"/>
              <w:right w:w="220" w:type="dxa"/>
            </w:tcMar>
          </w:tcPr>
          <w:p w:rsidR="008A5CE8" w:rsidRDefault="00B43A26">
            <w:pPr>
              <w:spacing w:after="80"/>
            </w:pPr>
            <w:r>
              <w:rPr>
                <w:rFonts w:eastAsia="Arial"/>
              </w:rPr>
              <w:t>儘管傳輸層不同，兩個版本對 llmChatRequest()、llmSearchRequest()、llmVisionRequest()、handleAgentResponse()、executeTool()、evaluateWorkflowContinuation()、所有工具處理函式與持久化層的實作完全相同。</w:t>
            </w:r>
          </w:p>
          <w:p w:rsidR="008A5CE8" w:rsidRDefault="00B43A26">
            <w:pPr>
              <w:spacing w:after="80"/>
            </w:pPr>
            <w:r>
              <w:rPr>
                <w:rFonts w:eastAsia="Arial"/>
              </w:rPr>
              <w:lastRenderedPageBreak/>
              <w:t>通訊傳輸是唯一的架構差異，使兩個版本易於同步維護——這種共通性同時延伸至兩個受支援的硬體平台之間，形成「2 平台 × 2 傳輸」共 4 種韌體變體（見附錄 D）。</w:t>
            </w:r>
          </w:p>
        </w:tc>
      </w:tr>
    </w:tbl>
    <w:p w:rsidR="008A5CE8" w:rsidRDefault="00B43A26">
      <w:pPr>
        <w:pStyle w:val="2"/>
        <w:spacing w:before="360" w:after="160"/>
      </w:pPr>
      <w:r>
        <w:rPr>
          <w:rFonts w:eastAsia="微軟正黑體"/>
          <w:b/>
          <w:bCs/>
          <w:color w:val="1F3864"/>
          <w:sz w:val="28"/>
          <w:szCs w:val="28"/>
        </w:rPr>
        <w:lastRenderedPageBreak/>
        <w:t xml:space="preserve">2.2 </w:t>
      </w:r>
      <w:r>
        <w:rPr>
          <w:rFonts w:eastAsia="微軟正黑體"/>
          <w:b/>
          <w:bCs/>
          <w:color w:val="1F3864"/>
          <w:sz w:val="28"/>
          <w:szCs w:val="28"/>
        </w:rPr>
        <w:t>訊息接收路徑</w:t>
      </w:r>
    </w:p>
    <w:p w:rsidR="008A5CE8" w:rsidRDefault="00B43A26">
      <w:pPr>
        <w:spacing w:before="60" w:after="120"/>
      </w:pPr>
      <w:r>
        <w:rPr>
          <w:rFonts w:eastAsia="Arial"/>
        </w:rPr>
        <w:t>fuClaw 支援兩種訊息來源，統一進入同一個處理邏輯鏈：</w:t>
      </w:r>
    </w:p>
    <w:tbl>
      <w:tblPr>
        <w:tblW w:w="1077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3"/>
        <w:gridCol w:w="2977"/>
        <w:gridCol w:w="2977"/>
        <w:gridCol w:w="2976"/>
      </w:tblGrid>
      <w:tr w:rsidR="008A5CE8" w:rsidTr="001B5E7F">
        <w:trPr>
          <w:tblHeader/>
        </w:trPr>
        <w:tc>
          <w:tcPr>
            <w:tcW w:w="184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來源</w:t>
            </w:r>
          </w:p>
        </w:tc>
        <w:tc>
          <w:tcPr>
            <w:tcW w:w="297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協定</w:t>
            </w:r>
          </w:p>
        </w:tc>
        <w:tc>
          <w:tcPr>
            <w:tcW w:w="297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進入點函式</w:t>
            </w:r>
          </w:p>
        </w:tc>
        <w:tc>
          <w:tcPr>
            <w:tcW w:w="297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傳輸特性</w:t>
            </w:r>
          </w:p>
        </w:tc>
      </w:tr>
      <w:tr w:rsidR="008A5CE8" w:rsidTr="001B5E7F">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Telegram</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HTTPS </w:t>
            </w:r>
            <w:r>
              <w:rPr>
                <w:rFonts w:eastAsia="微軟正黑體"/>
                <w:sz w:val="20"/>
                <w:szCs w:val="20"/>
              </w:rPr>
              <w:t>長輪詢</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task_getTelegramMessage()</w:t>
            </w:r>
          </w:p>
        </w:tc>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持續輪詢，</w:t>
            </w:r>
            <w:r>
              <w:rPr>
                <w:rFonts w:eastAsia="微軟正黑體"/>
                <w:sz w:val="20"/>
                <w:szCs w:val="20"/>
              </w:rPr>
              <w:t xml:space="preserve">chatId </w:t>
            </w:r>
            <w:r>
              <w:rPr>
                <w:rFonts w:eastAsia="微軟正黑體"/>
                <w:sz w:val="20"/>
                <w:szCs w:val="20"/>
              </w:rPr>
              <w:t>存取控制</w:t>
            </w:r>
          </w:p>
        </w:tc>
      </w:tr>
      <w:tr w:rsidR="008A5CE8" w:rsidTr="001B5E7F">
        <w:tc>
          <w:tcPr>
            <w:tcW w:w="184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MQTT Broker</w:t>
            </w:r>
          </w:p>
        </w:tc>
        <w:tc>
          <w:tcPr>
            <w:tcW w:w="2977"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MQTT over TCP</w:t>
            </w:r>
            <w:r>
              <w:rPr>
                <w:rFonts w:eastAsia="微軟正黑體"/>
                <w:sz w:val="20"/>
                <w:szCs w:val="20"/>
              </w:rPr>
              <w:t>（或</w:t>
            </w:r>
            <w:r>
              <w:rPr>
                <w:rFonts w:eastAsia="微軟正黑體"/>
                <w:sz w:val="20"/>
                <w:szCs w:val="20"/>
              </w:rPr>
              <w:t xml:space="preserve"> TLS</w:t>
            </w:r>
            <w:r>
              <w:rPr>
                <w:rFonts w:eastAsia="微軟正黑體"/>
                <w:sz w:val="20"/>
                <w:szCs w:val="20"/>
              </w:rPr>
              <w:t>）</w:t>
            </w:r>
          </w:p>
        </w:tc>
        <w:tc>
          <w:tcPr>
            <w:tcW w:w="2977"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callback()</w:t>
            </w:r>
          </w:p>
        </w:tc>
        <w:tc>
          <w:tcPr>
            <w:tcW w:w="297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非同步</w:t>
            </w:r>
            <w:r>
              <w:rPr>
                <w:rFonts w:eastAsia="微軟正黑體"/>
                <w:sz w:val="20"/>
                <w:szCs w:val="20"/>
              </w:rPr>
              <w:t xml:space="preserve"> Callback</w:t>
            </w:r>
            <w:r>
              <w:rPr>
                <w:rFonts w:eastAsia="微軟正黑體"/>
                <w:sz w:val="20"/>
                <w:szCs w:val="20"/>
              </w:rPr>
              <w:t>，</w:t>
            </w:r>
            <w:r>
              <w:rPr>
                <w:rFonts w:eastAsia="微軟正黑體"/>
                <w:sz w:val="20"/>
                <w:szCs w:val="20"/>
              </w:rPr>
              <w:t>QoS 0</w:t>
            </w:r>
          </w:p>
        </w:tc>
      </w:tr>
      <w:tr w:rsidR="008A5CE8" w:rsidTr="001B5E7F">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Web Chat</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HTTP GET</w:t>
            </w:r>
            <w:r>
              <w:rPr>
                <w:rFonts w:eastAsia="微軟正黑體"/>
                <w:sz w:val="20"/>
                <w:szCs w:val="20"/>
              </w:rPr>
              <w:t>（</w:t>
            </w:r>
            <w:r>
              <w:rPr>
                <w:rFonts w:eastAsia="微軟正黑體"/>
                <w:sz w:val="20"/>
                <w:szCs w:val="20"/>
              </w:rPr>
              <w:t>Port 81</w:t>
            </w:r>
            <w:r>
              <w:rPr>
                <w:rFonts w:eastAsia="微軟正黑體"/>
                <w:sz w:val="20"/>
                <w:szCs w:val="20"/>
              </w:rPr>
              <w:t>）</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task_getRequest()</w:t>
            </w:r>
          </w:p>
        </w:tc>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同步查詢，支援純文字與</w:t>
            </w:r>
            <w:r>
              <w:rPr>
                <w:rFonts w:eastAsia="微軟正黑體"/>
                <w:sz w:val="20"/>
                <w:szCs w:val="20"/>
              </w:rPr>
              <w:t xml:space="preserve"> MQTT WebSocket </w:t>
            </w:r>
            <w:r>
              <w:rPr>
                <w:rFonts w:eastAsia="微軟正黑體"/>
                <w:sz w:val="20"/>
                <w:szCs w:val="20"/>
              </w:rPr>
              <w:t>兩種前端</w:t>
            </w:r>
          </w:p>
        </w:tc>
      </w:tr>
    </w:tbl>
    <w:p w:rsidR="008A5CE8" w:rsidRDefault="008A5CE8"/>
    <w:p w:rsidR="008A5CE8" w:rsidRDefault="00B43A26">
      <w:pPr>
        <w:spacing w:before="60" w:after="120"/>
      </w:pPr>
      <w:r>
        <w:rPr>
          <w:rFonts w:eastAsia="Arial"/>
        </w:rPr>
        <w:t>三者的訊息最終都傳入 llmChatRequest()，取得 LLM 回應後再送入 handleAgentResponse() 處理。</w:t>
      </w:r>
    </w:p>
    <w:p w:rsidR="008A5CE8" w:rsidRDefault="00B43A26">
      <w:pPr>
        <w:pStyle w:val="2"/>
        <w:spacing w:before="360" w:after="160"/>
      </w:pPr>
      <w:r>
        <w:rPr>
          <w:rFonts w:eastAsia="微軟正黑體"/>
          <w:b/>
          <w:bCs/>
          <w:color w:val="1F3864"/>
          <w:sz w:val="28"/>
          <w:szCs w:val="28"/>
        </w:rPr>
        <w:t>2.3 handleAgentResponse()</w:t>
      </w:r>
      <w:r>
        <w:rPr>
          <w:rFonts w:eastAsia="微軟正黑體"/>
          <w:b/>
          <w:bCs/>
          <w:color w:val="1F3864"/>
          <w:sz w:val="28"/>
          <w:szCs w:val="28"/>
        </w:rPr>
        <w:t>：回應分流器</w:t>
      </w:r>
    </w:p>
    <w:p w:rsidR="008A5CE8" w:rsidRDefault="00B43A26">
      <w:pPr>
        <w:spacing w:before="60" w:after="120"/>
      </w:pPr>
      <w:r>
        <w:rPr>
          <w:rFonts w:eastAsia="Arial"/>
        </w:rPr>
        <w:t>這是整個代理人邏輯的核心函式，負責解析 LLM 的輸出並決定下一步動作。分流規則如下：</w:t>
      </w:r>
    </w:p>
    <w:tbl>
      <w:tblPr>
        <w:tblW w:w="1077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2"/>
        <w:gridCol w:w="2410"/>
        <w:gridCol w:w="4961"/>
      </w:tblGrid>
      <w:tr w:rsidR="008A5CE8" w:rsidTr="002631E8">
        <w:trPr>
          <w:tblHeader/>
        </w:trPr>
        <w:tc>
          <w:tcPr>
            <w:tcW w:w="340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 xml:space="preserve">LLM </w:t>
            </w:r>
            <w:r>
              <w:rPr>
                <w:rFonts w:eastAsia="微軟正黑體"/>
                <w:b/>
                <w:bCs/>
                <w:color w:val="FFFFFF"/>
                <w:sz w:val="20"/>
                <w:szCs w:val="20"/>
              </w:rPr>
              <w:t>輸出特徵</w:t>
            </w:r>
          </w:p>
        </w:tc>
        <w:tc>
          <w:tcPr>
            <w:tcW w:w="241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判斷結果</w:t>
            </w:r>
          </w:p>
        </w:tc>
        <w:tc>
          <w:tcPr>
            <w:tcW w:w="496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執行動作</w:t>
            </w:r>
          </w:p>
        </w:tc>
      </w:tr>
      <w:tr w:rsidR="008A5CE8" w:rsidTr="002631E8">
        <w:tc>
          <w:tcPr>
            <w:tcW w:w="340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以</w:t>
            </w:r>
            <w:r>
              <w:rPr>
                <w:rFonts w:eastAsia="微軟正黑體"/>
                <w:sz w:val="20"/>
                <w:szCs w:val="20"/>
              </w:rPr>
              <w:t xml:space="preserve"> { </w:t>
            </w:r>
            <w:r>
              <w:rPr>
                <w:rFonts w:eastAsia="微軟正黑體"/>
                <w:sz w:val="20"/>
                <w:szCs w:val="20"/>
              </w:rPr>
              <w:t>開頭、以</w:t>
            </w:r>
            <w:r>
              <w:rPr>
                <w:rFonts w:eastAsia="微軟正黑體"/>
                <w:sz w:val="20"/>
                <w:szCs w:val="20"/>
              </w:rPr>
              <w:t xml:space="preserve"> } </w:t>
            </w:r>
            <w:r>
              <w:rPr>
                <w:rFonts w:eastAsia="微軟正黑體"/>
                <w:sz w:val="20"/>
                <w:szCs w:val="20"/>
              </w:rPr>
              <w:t>結尾</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單一</w:t>
            </w:r>
            <w:r>
              <w:rPr>
                <w:rFonts w:eastAsia="微軟正黑體"/>
                <w:sz w:val="20"/>
                <w:szCs w:val="20"/>
              </w:rPr>
              <w:t xml:space="preserve"> JSON </w:t>
            </w:r>
            <w:r>
              <w:rPr>
                <w:rFonts w:eastAsia="微軟正黑體"/>
                <w:sz w:val="20"/>
                <w:szCs w:val="20"/>
              </w:rPr>
              <w:t>物件</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ArduinoJson </w:t>
            </w:r>
            <w:r>
              <w:rPr>
                <w:rFonts w:eastAsia="微軟正黑體"/>
                <w:sz w:val="20"/>
                <w:szCs w:val="20"/>
              </w:rPr>
              <w:t>解析</w:t>
            </w:r>
            <w:r>
              <w:rPr>
                <w:rFonts w:eastAsia="微軟正黑體"/>
                <w:sz w:val="20"/>
                <w:szCs w:val="20"/>
              </w:rPr>
              <w:t xml:space="preserve"> → </w:t>
            </w:r>
            <w:r>
              <w:rPr>
                <w:rFonts w:eastAsia="微軟正黑體"/>
                <w:sz w:val="20"/>
                <w:szCs w:val="20"/>
              </w:rPr>
              <w:t>取出</w:t>
            </w:r>
            <w:r>
              <w:rPr>
                <w:rFonts w:eastAsia="微軟正黑體"/>
                <w:sz w:val="20"/>
                <w:szCs w:val="20"/>
              </w:rPr>
              <w:t xml:space="preserve"> method </w:t>
            </w:r>
            <w:r>
              <w:rPr>
                <w:rFonts w:eastAsia="微軟正黑體"/>
                <w:sz w:val="20"/>
                <w:szCs w:val="20"/>
              </w:rPr>
              <w:t>與</w:t>
            </w:r>
            <w:r>
              <w:rPr>
                <w:rFonts w:eastAsia="微軟正黑體"/>
                <w:sz w:val="20"/>
                <w:szCs w:val="20"/>
              </w:rPr>
              <w:t xml:space="preserve"> params → executeTool()</w:t>
            </w:r>
          </w:p>
        </w:tc>
      </w:tr>
      <w:tr w:rsidR="008A5CE8" w:rsidTr="002631E8">
        <w:tc>
          <w:tcPr>
            <w:tcW w:w="3402"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以</w:t>
            </w:r>
            <w:r>
              <w:rPr>
                <w:rFonts w:eastAsia="微軟正黑體"/>
                <w:sz w:val="20"/>
                <w:szCs w:val="20"/>
              </w:rPr>
              <w:t xml:space="preserve"> [ </w:t>
            </w:r>
            <w:r>
              <w:rPr>
                <w:rFonts w:eastAsia="微軟正黑體"/>
                <w:sz w:val="20"/>
                <w:szCs w:val="20"/>
              </w:rPr>
              <w:t>開頭、以</w:t>
            </w:r>
            <w:r>
              <w:rPr>
                <w:rFonts w:eastAsia="微軟正黑體"/>
                <w:sz w:val="20"/>
                <w:szCs w:val="20"/>
              </w:rPr>
              <w:t xml:space="preserve"> ] </w:t>
            </w:r>
            <w:r>
              <w:rPr>
                <w:rFonts w:eastAsia="微軟正黑體"/>
                <w:sz w:val="20"/>
                <w:szCs w:val="20"/>
              </w:rPr>
              <w:t>結尾</w:t>
            </w:r>
          </w:p>
        </w:tc>
        <w:tc>
          <w:tcPr>
            <w:tcW w:w="241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JSON </w:t>
            </w:r>
            <w:r>
              <w:rPr>
                <w:rFonts w:eastAsia="微軟正黑體"/>
                <w:sz w:val="20"/>
                <w:szCs w:val="20"/>
              </w:rPr>
              <w:t>陣列（多步驟）</w:t>
            </w:r>
          </w:p>
        </w:tc>
        <w:tc>
          <w:tcPr>
            <w:tcW w:w="4961"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循序執行每個</w:t>
            </w:r>
            <w:r>
              <w:rPr>
                <w:rFonts w:eastAsia="微軟正黑體"/>
                <w:sz w:val="20"/>
                <w:szCs w:val="20"/>
              </w:rPr>
              <w:t xml:space="preserve"> tool_call</w:t>
            </w:r>
            <w:r>
              <w:rPr>
                <w:rFonts w:eastAsia="微軟正黑體"/>
                <w:sz w:val="20"/>
                <w:szCs w:val="20"/>
              </w:rPr>
              <w:t>；遇到不完整項目立即中止（最長有效前綴）</w:t>
            </w:r>
          </w:p>
        </w:tc>
      </w:tr>
      <w:tr w:rsidR="008A5CE8" w:rsidTr="002631E8">
        <w:tc>
          <w:tcPr>
            <w:tcW w:w="340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完全等於</w:t>
            </w:r>
            <w:r>
              <w:rPr>
                <w:rFonts w:eastAsia="微軟正黑體"/>
                <w:sz w:val="20"/>
                <w:szCs w:val="20"/>
              </w:rPr>
              <w:t xml:space="preserve"> "NONE"</w:t>
            </w:r>
            <w:r>
              <w:rPr>
                <w:rFonts w:eastAsia="微軟正黑體"/>
                <w:sz w:val="20"/>
                <w:szCs w:val="20"/>
              </w:rPr>
              <w:t>（區分大小寫）</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工作流程完成哨兵</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不執行任何動作，結束此輪工作流程</w:t>
            </w:r>
          </w:p>
        </w:tc>
      </w:tr>
      <w:tr w:rsidR="008A5CE8" w:rsidTr="002631E8">
        <w:tc>
          <w:tcPr>
            <w:tcW w:w="3402"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其他純文字</w:t>
            </w:r>
          </w:p>
        </w:tc>
        <w:tc>
          <w:tcPr>
            <w:tcW w:w="241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自然語言回覆</w:t>
            </w:r>
          </w:p>
        </w:tc>
        <w:tc>
          <w:tcPr>
            <w:tcW w:w="4961"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輸出清理（見下方）</w:t>
            </w:r>
            <w:r>
              <w:rPr>
                <w:rFonts w:eastAsia="微軟正黑體"/>
                <w:sz w:val="20"/>
                <w:szCs w:val="20"/>
              </w:rPr>
              <w:t xml:space="preserve">→ replyUserMessage() </w:t>
            </w:r>
            <w:r>
              <w:rPr>
                <w:rFonts w:eastAsia="微軟正黑體"/>
                <w:sz w:val="20"/>
                <w:szCs w:val="20"/>
              </w:rPr>
              <w:t>傳送</w:t>
            </w:r>
          </w:p>
        </w:tc>
      </w:tr>
      <w:tr w:rsidR="008A5CE8" w:rsidTr="002631E8">
        <w:tc>
          <w:tcPr>
            <w:tcW w:w="340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JSON </w:t>
            </w:r>
            <w:r>
              <w:rPr>
                <w:rFonts w:eastAsia="微軟正黑體"/>
                <w:sz w:val="20"/>
                <w:szCs w:val="20"/>
              </w:rPr>
              <w:t>解析失敗</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格式錯誤</w:t>
            </w:r>
          </w:p>
        </w:tc>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Serial.println </w:t>
            </w:r>
            <w:r>
              <w:rPr>
                <w:rFonts w:eastAsia="微軟正黑體"/>
                <w:sz w:val="20"/>
                <w:szCs w:val="20"/>
              </w:rPr>
              <w:t>記錄，不觸發任何動作</w:t>
            </w:r>
          </w:p>
        </w:tc>
      </w:tr>
    </w:tbl>
    <w:p w:rsidR="008A5CE8" w:rsidRDefault="00B43A26">
      <w:pPr>
        <w:pStyle w:val="3"/>
        <w:spacing w:before="240" w:after="120"/>
      </w:pPr>
      <w:r>
        <w:rPr>
          <w:rFonts w:eastAsia="微軟正黑體"/>
          <w:b/>
          <w:bCs/>
          <w:color w:val="2E75B6"/>
        </w:rPr>
        <w:t>前置字元清理（必要步驟）</w:t>
      </w:r>
    </w:p>
    <w:p w:rsidR="008A5CE8" w:rsidRDefault="00B43A26">
      <w:pPr>
        <w:spacing w:before="60" w:after="120"/>
      </w:pPr>
      <w:r>
        <w:rPr>
          <w:rFonts w:eastAsia="Arial"/>
        </w:rPr>
        <w:t>handleAgentResponse() 在進行 JSON 解析前，執行以下字元替換，以處理 LLM 偶發的輸出格式汙染（無論 llm_type 選擇哪個供應商，皆套用同一套清理規則）：</w:t>
      </w:r>
    </w:p>
    <w:tbl>
      <w:tblPr>
        <w:tblW w:w="10773"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B43A26">
        <w:tc>
          <w:tcPr>
            <w:tcW w:w="10773" w:type="dxa"/>
            <w:shd w:val="clear" w:color="auto" w:fill="F0F0F0"/>
            <w:tcMar>
              <w:top w:w="100" w:type="dxa"/>
              <w:left w:w="150" w:type="dxa"/>
              <w:bottom w:w="100" w:type="dxa"/>
              <w:right w:w="150" w:type="dxa"/>
            </w:tcMar>
          </w:tcPr>
          <w:p w:rsidR="008A5CE8" w:rsidRDefault="00B43A26">
            <w:r>
              <w:rPr>
                <w:rFonts w:ascii="Courier New" w:eastAsia="Courier New"/>
                <w:color w:val="1A1A1A"/>
                <w:sz w:val="18"/>
                <w:szCs w:val="18"/>
              </w:rPr>
              <w:t>message.replace("\\\"", "\""); // 還原跳脫引號</w:t>
            </w:r>
          </w:p>
          <w:p w:rsidR="008A5CE8" w:rsidRDefault="00B43A26">
            <w:r>
              <w:rPr>
                <w:rFonts w:ascii="Courier New" w:eastAsia="Courier New"/>
                <w:color w:val="1A1A1A"/>
                <w:sz w:val="18"/>
                <w:szCs w:val="18"/>
              </w:rPr>
              <w:t>message.replace("\\\\", "\\"); // 還原跳脫反斜線</w:t>
            </w:r>
          </w:p>
          <w:p w:rsidR="008A5CE8" w:rsidRDefault="00B43A26">
            <w:r>
              <w:rPr>
                <w:rFonts w:ascii="Courier New" w:eastAsia="Courier New"/>
                <w:color w:val="1A1A1A"/>
                <w:sz w:val="18"/>
                <w:szCs w:val="18"/>
              </w:rPr>
              <w:t>message.replace("\\n", "");     // 移除 JSON 換行</w:t>
            </w:r>
          </w:p>
          <w:p w:rsidR="008A5CE8" w:rsidRDefault="00B43A26">
            <w:r>
              <w:rPr>
                <w:rFonts w:ascii="Courier New" w:eastAsia="Courier New"/>
                <w:color w:val="1A1A1A"/>
                <w:sz w:val="18"/>
                <w:szCs w:val="18"/>
              </w:rPr>
              <w:t>message.replace("\\t", "");     // 移除 Tab</w:t>
            </w:r>
          </w:p>
          <w:p w:rsidR="008A5CE8" w:rsidRDefault="00B43A26">
            <w:r>
              <w:rPr>
                <w:rFonts w:ascii="Courier New" w:eastAsia="Courier New"/>
                <w:color w:val="1A1A1A"/>
                <w:sz w:val="18"/>
                <w:szCs w:val="18"/>
              </w:rPr>
              <w:t>message.replace("\\-", "-");    // 還原 Markdown 跳脫</w:t>
            </w:r>
          </w:p>
          <w:p w:rsidR="008A5CE8" w:rsidRDefault="00B43A26">
            <w:r>
              <w:rPr>
                <w:rFonts w:ascii="Courier New" w:eastAsia="Courier New"/>
                <w:color w:val="1A1A1A"/>
                <w:sz w:val="18"/>
                <w:szCs w:val="18"/>
              </w:rPr>
              <w:t>message.replace("\\*", "*");    // 還原 Markdown 跳脫</w:t>
            </w:r>
          </w:p>
          <w:p w:rsidR="008A5CE8" w:rsidRDefault="00B43A26">
            <w:r>
              <w:rPr>
                <w:rFonts w:ascii="Courier New" w:eastAsia="Courier New"/>
                <w:color w:val="1A1A1A"/>
                <w:sz w:val="18"/>
                <w:szCs w:val="18"/>
              </w:rPr>
              <w:t>message.replace("\\_", "_");    // 還原 Markdown 跳脫</w:t>
            </w:r>
          </w:p>
        </w:tc>
      </w:tr>
    </w:tbl>
    <w:p w:rsidR="008A5CE8" w:rsidRDefault="00B43A26">
      <w:pPr>
        <w:pStyle w:val="3"/>
        <w:spacing w:before="240" w:after="120"/>
      </w:pPr>
      <w:r>
        <w:rPr>
          <w:rFonts w:eastAsia="微軟正黑體"/>
          <w:b/>
          <w:bCs/>
          <w:color w:val="2E75B6"/>
        </w:rPr>
        <w:t>輸出清理與</w:t>
      </w:r>
      <w:r>
        <w:rPr>
          <w:rFonts w:eastAsia="微軟正黑體"/>
          <w:b/>
          <w:bCs/>
          <w:color w:val="2E75B6"/>
        </w:rPr>
        <w:t xml:space="preserve"> Markdown </w:t>
      </w:r>
      <w:r>
        <w:rPr>
          <w:rFonts w:eastAsia="微軟正黑體"/>
          <w:b/>
          <w:bCs/>
          <w:color w:val="2E75B6"/>
        </w:rPr>
        <w:t>過濾（雙路徑）</w:t>
      </w:r>
    </w:p>
    <w:p w:rsidR="008A5CE8" w:rsidRDefault="00B43A26">
      <w:pPr>
        <w:spacing w:before="60" w:after="120"/>
      </w:pPr>
      <w:r>
        <w:rPr>
          <w:rFonts w:eastAsia="Arial"/>
        </w:rPr>
        <w:lastRenderedPageBreak/>
        <w:t>handleAgentResponse() 在將任何自然語言回應路由給使用者之前，依輸出通道採取不同的正規化策略：</w:t>
      </w:r>
    </w:p>
    <w:p w:rsidR="008A5CE8" w:rsidRDefault="00B43A26">
      <w:pPr>
        <w:pStyle w:val="a4"/>
        <w:numPr>
          <w:ilvl w:val="0"/>
          <w:numId w:val="1"/>
        </w:numPr>
        <w:spacing w:after="80"/>
      </w:pPr>
      <w:r>
        <w:rPr>
          <w:rFonts w:eastAsia="Arial"/>
        </w:rPr>
        <w:t>Telegram 輸出：HTML 特殊字元（&amp;、&lt;、&gt;）會被轉義，避免注入 Telegram 的 HTML 解析模式。</w:t>
      </w:r>
    </w:p>
    <w:p w:rsidR="008A5CE8" w:rsidRDefault="00B43A26">
      <w:pPr>
        <w:pStyle w:val="a4"/>
        <w:numPr>
          <w:ilvl w:val="0"/>
          <w:numId w:val="1"/>
        </w:numPr>
        <w:spacing w:after="80"/>
      </w:pPr>
      <w:r>
        <w:rPr>
          <w:rFonts w:eastAsia="Arial"/>
        </w:rPr>
        <w:t>Web Chat 輸出：Markdown 格式符號（**、__、###、```、反引號、---）會被移除，* 清單標記轉換為 • 項目符號；此清理路徑專門套用於 &lt;PAGE&gt; workId 的回應。</w:t>
      </w:r>
    </w:p>
    <w:p w:rsidR="008A5CE8" w:rsidRDefault="00B43A26">
      <w:pPr>
        <w:spacing w:before="60" w:after="120"/>
      </w:pPr>
      <w:r>
        <w:rPr>
          <w:rFonts w:eastAsia="Arial"/>
        </w:rPr>
        <w:t>這套雙路徑清理機制確保無論所選 LLM 供應商（Gemini／OpenAI／Grok）或模型的輸出風格如何，Markdown 格式傾向都不會洩漏原始語法字元至 Telegram 聊天或 Web UI 中。</w:t>
      </w:r>
    </w:p>
    <w:p w:rsidR="008A5CE8" w:rsidRDefault="00B43A26">
      <w:pPr>
        <w:pStyle w:val="2"/>
        <w:spacing w:before="360" w:after="160"/>
      </w:pPr>
      <w:r>
        <w:rPr>
          <w:rFonts w:eastAsia="微軟正黑體"/>
          <w:b/>
          <w:bCs/>
          <w:color w:val="1F3864"/>
          <w:sz w:val="28"/>
          <w:szCs w:val="28"/>
        </w:rPr>
        <w:t>2.4 executeTool()</w:t>
      </w:r>
      <w:r>
        <w:rPr>
          <w:rFonts w:eastAsia="微軟正黑體"/>
          <w:b/>
          <w:bCs/>
          <w:color w:val="1F3864"/>
          <w:sz w:val="28"/>
          <w:szCs w:val="28"/>
        </w:rPr>
        <w:t>：工具執行器</w:t>
      </w:r>
    </w:p>
    <w:p w:rsidR="008A5CE8" w:rsidRDefault="00B43A26">
      <w:pPr>
        <w:spacing w:before="60" w:after="120"/>
      </w:pPr>
      <w:r>
        <w:rPr>
          <w:rFonts w:eastAsia="Arial"/>
        </w:rPr>
        <w:t>executeTool() 接收已通過 JSON 解析的 method 和 params，執行對應的硬體或系統動作。每次工具執行後，結果會寫入 historicalMessages（對話記憶）和 executeToolHistory（執行日誌）。</w:t>
      </w:r>
    </w:p>
    <w:p w:rsidR="008A5CE8" w:rsidRDefault="00B43A26">
      <w:pPr>
        <w:pStyle w:val="3"/>
        <w:spacing w:before="240" w:after="120"/>
      </w:pPr>
      <w:r>
        <w:rPr>
          <w:rFonts w:eastAsia="微軟正黑體"/>
          <w:b/>
          <w:bCs/>
          <w:color w:val="2E75B6"/>
        </w:rPr>
        <w:t xml:space="preserve">reCheck </w:t>
      </w:r>
      <w:r>
        <w:rPr>
          <w:rFonts w:eastAsia="微軟正黑體"/>
          <w:b/>
          <w:bCs/>
          <w:color w:val="2E75B6"/>
        </w:rPr>
        <w:t>旗標與工作流程評估</w:t>
      </w:r>
    </w:p>
    <w:p w:rsidR="008A5CE8" w:rsidRDefault="00B43A26">
      <w:pPr>
        <w:spacing w:before="60" w:after="120"/>
      </w:pPr>
      <w:r>
        <w:rPr>
          <w:rFonts w:eastAsia="Arial"/>
        </w:rPr>
        <w:t>executeTool() 的第四個參數 reCheck 控制是否在工具執行後觸發 evaluateWorkflowContinuation()：</w:t>
      </w:r>
    </w:p>
    <w:tbl>
      <w:tblPr>
        <w:tblW w:w="1077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5773"/>
      </w:tblGrid>
      <w:tr w:rsidR="008A5CE8" w:rsidTr="00B43A26">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情境</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 xml:space="preserve">reCheck </w:t>
            </w:r>
            <w:r>
              <w:rPr>
                <w:rFonts w:eastAsia="微軟正黑體"/>
                <w:b/>
                <w:bCs/>
                <w:color w:val="FFFFFF"/>
                <w:sz w:val="20"/>
                <w:szCs w:val="20"/>
              </w:rPr>
              <w:t>值</w:t>
            </w:r>
          </w:p>
        </w:tc>
        <w:tc>
          <w:tcPr>
            <w:tcW w:w="577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行為</w:t>
            </w:r>
          </w:p>
        </w:tc>
      </w:tr>
      <w:tr w:rsidR="008A5CE8" w:rsidTr="00B43A26">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JSON </w:t>
            </w:r>
            <w:r>
              <w:rPr>
                <w:rFonts w:eastAsia="微軟正黑體"/>
                <w:sz w:val="20"/>
                <w:szCs w:val="20"/>
              </w:rPr>
              <w:t>陣列中的中間工具</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false</w:t>
            </w:r>
          </w:p>
        </w:tc>
        <w:tc>
          <w:tcPr>
            <w:tcW w:w="57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執行後直接繼續，不詢問</w:t>
            </w:r>
            <w:r>
              <w:rPr>
                <w:rFonts w:eastAsia="微軟正黑體"/>
                <w:sz w:val="20"/>
                <w:szCs w:val="20"/>
              </w:rPr>
              <w:t xml:space="preserve"> LLM</w:t>
            </w:r>
            <w:r>
              <w:rPr>
                <w:rFonts w:eastAsia="微軟正黑體"/>
                <w:sz w:val="20"/>
                <w:szCs w:val="20"/>
              </w:rPr>
              <w:t>，避免浪費網路資源並不必要地膨脹對話歷史</w:t>
            </w:r>
          </w:p>
        </w:tc>
      </w:tr>
      <w:tr w:rsidR="008A5CE8" w:rsidTr="00B43A26">
        <w:tc>
          <w:tcPr>
            <w:tcW w:w="32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JSON </w:t>
            </w:r>
            <w:r>
              <w:rPr>
                <w:rFonts w:eastAsia="微軟正黑體"/>
                <w:sz w:val="20"/>
                <w:szCs w:val="20"/>
              </w:rPr>
              <w:t>陣列中的最後一個工具</w:t>
            </w:r>
          </w:p>
        </w:tc>
        <w:tc>
          <w:tcPr>
            <w:tcW w:w="1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true</w:t>
            </w:r>
          </w:p>
        </w:tc>
        <w:tc>
          <w:tcPr>
            <w:tcW w:w="577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執行後呼叫</w:t>
            </w:r>
            <w:r>
              <w:rPr>
                <w:rFonts w:eastAsia="微軟正黑體"/>
                <w:sz w:val="20"/>
                <w:szCs w:val="20"/>
              </w:rPr>
              <w:t xml:space="preserve"> evaluateWorkflowContinuation()</w:t>
            </w:r>
          </w:p>
        </w:tc>
      </w:tr>
      <w:tr w:rsidR="008A5CE8" w:rsidTr="00B43A26">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單一</w:t>
            </w:r>
            <w:r>
              <w:rPr>
                <w:rFonts w:eastAsia="微軟正黑體"/>
                <w:sz w:val="20"/>
                <w:szCs w:val="20"/>
              </w:rPr>
              <w:t xml:space="preserve"> JSON </w:t>
            </w:r>
            <w:r>
              <w:rPr>
                <w:rFonts w:eastAsia="微軟正黑體"/>
                <w:sz w:val="20"/>
                <w:szCs w:val="20"/>
              </w:rPr>
              <w:t>物件</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true</w:t>
            </w:r>
            <w:r>
              <w:rPr>
                <w:rFonts w:eastAsia="微軟正黑體"/>
                <w:sz w:val="20"/>
                <w:szCs w:val="20"/>
              </w:rPr>
              <w:t>（預設）</w:t>
            </w:r>
          </w:p>
        </w:tc>
        <w:tc>
          <w:tcPr>
            <w:tcW w:w="57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執行後呼叫</w:t>
            </w:r>
            <w:r>
              <w:rPr>
                <w:rFonts w:eastAsia="微軟正黑體"/>
                <w:sz w:val="20"/>
                <w:szCs w:val="20"/>
              </w:rPr>
              <w:t xml:space="preserve"> evaluateWorkflowContinuation()</w:t>
            </w:r>
          </w:p>
        </w:tc>
      </w:tr>
    </w:tbl>
    <w:p w:rsidR="008A5CE8" w:rsidRDefault="00B43A26">
      <w:pPr>
        <w:pStyle w:val="3"/>
        <w:spacing w:before="240" w:after="120"/>
      </w:pPr>
      <w:r>
        <w:rPr>
          <w:rFonts w:eastAsia="微軟正黑體"/>
          <w:b/>
          <w:bCs/>
          <w:color w:val="2E75B6"/>
        </w:rPr>
        <w:t>最長有效前綴（</w:t>
      </w:r>
      <w:r>
        <w:rPr>
          <w:rFonts w:eastAsia="微軟正黑體"/>
          <w:b/>
          <w:bCs/>
          <w:color w:val="2E75B6"/>
        </w:rPr>
        <w:t>Longest Valid Prefix</w:t>
      </w:r>
      <w:r>
        <w:rPr>
          <w:rFonts w:eastAsia="微軟正黑體"/>
          <w:b/>
          <w:bCs/>
          <w:color w:val="2E75B6"/>
        </w:rPr>
        <w:t>）</w:t>
      </w:r>
    </w:p>
    <w:p w:rsidR="008A5CE8" w:rsidRDefault="00B43A26">
      <w:pPr>
        <w:spacing w:before="60" w:after="120"/>
      </w:pPr>
      <w:r>
        <w:rPr>
          <w:rFonts w:eastAsia="Arial"/>
        </w:rPr>
        <w:t>當 LLM 產出多步驟 JSON 陣列時，handleAgentResponse() 不採取「全有或全無」策略，而是從陣列開頭循序執行，一旦遇到不完整或格式錯誤的項目即立即中止：</w:t>
      </w:r>
    </w:p>
    <w:tbl>
      <w:tblPr>
        <w:tblW w:w="10773"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B43A26">
        <w:tc>
          <w:tcPr>
            <w:tcW w:w="10773" w:type="dxa"/>
            <w:shd w:val="clear" w:color="auto" w:fill="F0F0F0"/>
            <w:tcMar>
              <w:top w:w="100" w:type="dxa"/>
              <w:left w:w="150" w:type="dxa"/>
              <w:bottom w:w="100" w:type="dxa"/>
              <w:right w:w="150" w:type="dxa"/>
            </w:tcMar>
          </w:tcPr>
          <w:p w:rsidR="008A5CE8" w:rsidRDefault="00B43A26">
            <w:r>
              <w:rPr>
                <w:rFonts w:ascii="Courier New" w:eastAsia="Courier New"/>
                <w:color w:val="1A1A1A"/>
                <w:sz w:val="18"/>
                <w:szCs w:val="18"/>
              </w:rPr>
              <w:t>for (int i = 0; i &lt; toolCount; i++) {</w:t>
            </w:r>
          </w:p>
          <w:p w:rsidR="008A5CE8" w:rsidRDefault="00B43A26">
            <w:r>
              <w:rPr>
                <w:rFonts w:ascii="Courier New" w:eastAsia="Courier New"/>
                <w:color w:val="1A1A1A"/>
                <w:sz w:val="18"/>
                <w:szCs w:val="18"/>
              </w:rPr>
              <w:t xml:space="preserve">  if (command == "" || params.isNull()) {</w:t>
            </w:r>
          </w:p>
          <w:p w:rsidR="008A5CE8" w:rsidRDefault="00B43A26">
            <w:r>
              <w:rPr>
                <w:rFonts w:ascii="Courier New" w:eastAsia="Courier New"/>
                <w:color w:val="1A1A1A"/>
                <w:sz w:val="18"/>
                <w:szCs w:val="18"/>
              </w:rPr>
              <w:t xml:space="preserve">    Serial.println("Incomplete tool detected -&gt; abort remaining tools");</w:t>
            </w:r>
          </w:p>
          <w:p w:rsidR="008A5CE8" w:rsidRDefault="00B43A26">
            <w:r>
              <w:rPr>
                <w:rFonts w:ascii="Courier New" w:eastAsia="Courier New"/>
                <w:color w:val="1A1A1A"/>
                <w:sz w:val="18"/>
                <w:szCs w:val="18"/>
              </w:rPr>
              <w:t xml:space="preserve">    break;</w:t>
            </w:r>
          </w:p>
          <w:p w:rsidR="008A5CE8" w:rsidRDefault="00B43A26">
            <w:r>
              <w:rPr>
                <w:rFonts w:ascii="Courier New" w:eastAsia="Courier New"/>
                <w:color w:val="1A1A1A"/>
                <w:sz w:val="18"/>
                <w:szCs w:val="18"/>
              </w:rPr>
              <w:t xml:space="preserve">  }</w:t>
            </w:r>
          </w:p>
          <w:p w:rsidR="008A5CE8" w:rsidRDefault="00B43A26">
            <w:r>
              <w:rPr>
                <w:rFonts w:ascii="Courier New" w:eastAsia="Courier New"/>
                <w:color w:val="1A1A1A"/>
                <w:sz w:val="18"/>
                <w:szCs w:val="18"/>
              </w:rPr>
              <w:t xml:space="preserve">  bool isLast = (i == toolCount - 1);</w:t>
            </w:r>
          </w:p>
          <w:p w:rsidR="008A5CE8" w:rsidRDefault="00B43A26">
            <w:r>
              <w:rPr>
                <w:rFonts w:ascii="Courier New" w:eastAsia="Courier New"/>
                <w:color w:val="1A1A1A"/>
                <w:sz w:val="18"/>
                <w:szCs w:val="18"/>
              </w:rPr>
              <w:t xml:space="preserve">  executeTool(workId, command, params, isLast);</w:t>
            </w:r>
          </w:p>
          <w:p w:rsidR="008A5CE8" w:rsidRDefault="00B43A26">
            <w:r>
              <w:rPr>
                <w:rFonts w:ascii="Courier New" w:eastAsia="Courier New"/>
                <w:color w:val="1A1A1A"/>
                <w:sz w:val="18"/>
                <w:szCs w:val="18"/>
              </w:rPr>
              <w:t>}</w:t>
            </w:r>
          </w:p>
        </w:tc>
      </w:tr>
    </w:tbl>
    <w:p w:rsidR="008A5CE8" w:rsidRDefault="00B43A26">
      <w:pPr>
        <w:spacing w:before="60" w:after="120"/>
      </w:pPr>
      <w:r>
        <w:rPr>
          <w:rFonts w:eastAsia="Arial"/>
        </w:rPr>
        <w:t>即使 AI 產出部分錯誤的輸出，系統仍可對最大有效部分採取行動，而非整體中止。在重試成本高昂的資源受限嵌入式裝置上，這是相當務實的設計。</w:t>
      </w:r>
    </w:p>
    <w:p w:rsidR="008A5CE8" w:rsidRDefault="00B43A26">
      <w:pPr>
        <w:pStyle w:val="2"/>
        <w:spacing w:before="360" w:after="160"/>
      </w:pPr>
      <w:r>
        <w:rPr>
          <w:rFonts w:eastAsia="微軟正黑體"/>
          <w:b/>
          <w:bCs/>
          <w:color w:val="1F3864"/>
          <w:sz w:val="28"/>
          <w:szCs w:val="28"/>
        </w:rPr>
        <w:t>2.5 evaluateWorkflowContinuation()</w:t>
      </w:r>
      <w:r>
        <w:rPr>
          <w:rFonts w:eastAsia="微軟正黑體"/>
          <w:b/>
          <w:bCs/>
          <w:color w:val="1F3864"/>
          <w:sz w:val="28"/>
          <w:szCs w:val="28"/>
        </w:rPr>
        <w:t>：工作流程自評</w:t>
      </w:r>
    </w:p>
    <w:p w:rsidR="008A5CE8" w:rsidRDefault="00B43A26">
      <w:pPr>
        <w:spacing w:before="60" w:after="120"/>
      </w:pPr>
      <w:r>
        <w:rPr>
          <w:rFonts w:eastAsia="Arial"/>
        </w:rPr>
        <w:t>每個工具執行完畢後（當 reCheck = true），系統向 LLM 發送一個評估提示詞，詢問工作流程是否完成。評估時比對的是使用者的原始意圖（task 參數），而非僅比對上一步的執行結果，使完成度判斷更準確並降低不必要的重複動作。LLM 的可能回應如下：</w:t>
      </w:r>
    </w:p>
    <w:p w:rsidR="008A5CE8" w:rsidRDefault="00B43A26">
      <w:pPr>
        <w:pStyle w:val="a4"/>
        <w:numPr>
          <w:ilvl w:val="0"/>
          <w:numId w:val="1"/>
        </w:numPr>
        <w:spacing w:after="80"/>
      </w:pPr>
      <w:r>
        <w:rPr>
          <w:rFonts w:eastAsia="Arial"/>
        </w:rPr>
        <w:t>回傳 NONE：任務完成，流程結束。</w:t>
      </w:r>
    </w:p>
    <w:p w:rsidR="008A5CE8" w:rsidRDefault="00B43A26">
      <w:pPr>
        <w:pStyle w:val="a4"/>
        <w:numPr>
          <w:ilvl w:val="0"/>
          <w:numId w:val="1"/>
        </w:numPr>
        <w:spacing w:after="80"/>
      </w:pPr>
      <w:r>
        <w:rPr>
          <w:rFonts w:eastAsia="Arial"/>
        </w:rPr>
        <w:t>回傳新的 tool_call JSON：需要繼續執行，再次進入 handleAgentResponse()。</w:t>
      </w:r>
    </w:p>
    <w:p w:rsidR="008A5CE8" w:rsidRDefault="00B43A26">
      <w:pPr>
        <w:pStyle w:val="a4"/>
        <w:numPr>
          <w:ilvl w:val="0"/>
          <w:numId w:val="1"/>
        </w:numPr>
        <w:spacing w:after="80"/>
      </w:pPr>
      <w:r>
        <w:rPr>
          <w:rFonts w:eastAsia="Arial"/>
        </w:rPr>
        <w:t>回傳自然語言：任務完成，傳送最終說明給使用者。</w:t>
      </w:r>
    </w:p>
    <w:tbl>
      <w:tblPr>
        <w:tblW w:w="10773"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B43A26">
        <w:tc>
          <w:tcPr>
            <w:tcW w:w="10773" w:type="dxa"/>
            <w:tcBorders>
              <w:top w:val="none" w:sz="0" w:space="0" w:color="FFFFFF"/>
              <w:left w:val="none" w:sz="0" w:space="0" w:color="FFFFFF"/>
              <w:bottom w:val="none" w:sz="0" w:space="0" w:color="FFFFFF"/>
              <w:right w:val="none" w:sz="0" w:space="0" w:color="FFFFFF"/>
            </w:tcBorders>
            <w:shd w:val="clear" w:color="auto" w:fill="1D6F6F"/>
            <w:tcMar>
              <w:top w:w="100" w:type="dxa"/>
              <w:left w:w="200" w:type="dxa"/>
              <w:bottom w:w="100" w:type="dxa"/>
              <w:right w:w="200" w:type="dxa"/>
            </w:tcMar>
          </w:tcPr>
          <w:p w:rsidR="008A5CE8" w:rsidRDefault="00B43A26">
            <w:r>
              <w:rPr>
                <w:rFonts w:eastAsia="Arial"/>
                <w:b/>
                <w:bCs/>
                <w:color w:val="FFFFFF"/>
              </w:rPr>
              <w:lastRenderedPageBreak/>
              <w:t>✦ NONE 哨兵的格式要求</w:t>
            </w:r>
          </w:p>
        </w:tc>
      </w:tr>
      <w:tr w:rsidR="008A5CE8" w:rsidTr="00B43A26">
        <w:tc>
          <w:tcPr>
            <w:tcW w:w="10773" w:type="dxa"/>
            <w:tcBorders>
              <w:top w:val="none" w:sz="0" w:space="0" w:color="FFFFFF"/>
              <w:left w:val="none" w:sz="0" w:space="0" w:color="FFFFFF"/>
              <w:bottom w:val="none" w:sz="0" w:space="0" w:color="FFFFFF"/>
              <w:right w:val="none" w:sz="0" w:space="0" w:color="FFFFFF"/>
            </w:tcBorders>
            <w:shd w:val="clear" w:color="auto" w:fill="D9EEEE"/>
            <w:tcMar>
              <w:top w:w="120" w:type="dxa"/>
              <w:left w:w="220" w:type="dxa"/>
              <w:bottom w:w="140" w:type="dxa"/>
              <w:right w:w="220" w:type="dxa"/>
            </w:tcMar>
          </w:tcPr>
          <w:p w:rsidR="008A5CE8" w:rsidRDefault="00B43A26">
            <w:pPr>
              <w:spacing w:after="80"/>
            </w:pPr>
            <w:r>
              <w:rPr>
                <w:rFonts w:eastAsia="Arial"/>
              </w:rPr>
              <w:t>NONE 必須完全大寫且不含任何前後空白或標點。系統使用精確字串比對（==），LLM 回傳 "None"、"none"、"完成" 等變體均不會被識別為哨兵，而是作為自然語言傳送。此規則對 Gemini／OpenAI／Grok 三種供應商一視同仁。</w:t>
            </w:r>
            <w:r>
              <w:br/>
            </w:r>
            <w:r>
              <w:rPr>
                <w:rFonts w:eastAsia="Arial"/>
              </w:rPr>
              <w:t>在 soul.md 和 skill.md 中應明確強調此格式要求。</w:t>
            </w:r>
          </w:p>
        </w:tc>
      </w:tr>
    </w:tbl>
    <w:p w:rsidR="008A5CE8" w:rsidRDefault="00B43A26">
      <w:pPr>
        <w:pStyle w:val="3"/>
        <w:spacing w:before="240" w:after="120"/>
      </w:pPr>
      <w:r>
        <w:rPr>
          <w:rFonts w:eastAsia="微軟正黑體"/>
          <w:b/>
          <w:bCs/>
          <w:color w:val="2E75B6"/>
        </w:rPr>
        <w:t>workId</w:t>
      </w:r>
      <w:r>
        <w:rPr>
          <w:rFonts w:eastAsia="微軟正黑體"/>
          <w:b/>
          <w:bCs/>
          <w:color w:val="2E75B6"/>
        </w:rPr>
        <w:t>：事件追蹤機制</w:t>
      </w:r>
    </w:p>
    <w:p w:rsidR="008A5CE8" w:rsidRDefault="00B43A26">
      <w:pPr>
        <w:spacing w:before="60" w:after="120"/>
      </w:pPr>
      <w:r>
        <w:rPr>
          <w:rFonts w:eastAsia="Arial"/>
        </w:rPr>
        <w:t>在涉及並行多工與多模態互動的複雜環境中，系統為每個產生的工作流程或工具呼叫指派一個內嵌時間戳記的唯一識別碼——workId。此設計帶來三項核心架構優勢：</w:t>
      </w:r>
    </w:p>
    <w:p w:rsidR="008A5CE8" w:rsidRDefault="00B43A26">
      <w:pPr>
        <w:pStyle w:val="a4"/>
        <w:numPr>
          <w:ilvl w:val="0"/>
          <w:numId w:val="1"/>
        </w:numPr>
        <w:spacing w:after="80"/>
      </w:pPr>
      <w:r>
        <w:rPr>
          <w:rFonts w:eastAsia="Arial"/>
        </w:rPr>
        <w:t>端對端可追溯性：workId 原生整合精確時間戳記，在韌體、前端 Web 介面與 memory.md 對話記錄之間建立統一的資料線索。</w:t>
      </w:r>
    </w:p>
    <w:p w:rsidR="008A5CE8" w:rsidRDefault="00B43A26">
      <w:pPr>
        <w:pStyle w:val="a4"/>
        <w:numPr>
          <w:ilvl w:val="0"/>
          <w:numId w:val="1"/>
        </w:numPr>
        <w:spacing w:after="80"/>
      </w:pPr>
      <w:r>
        <w:rPr>
          <w:rFonts w:eastAsia="Arial"/>
        </w:rPr>
        <w:t>非同步日誌與診斷：在 Telegram 輪詢、Web 伺服器與排程器日誌可能交錯的多工環境下，workId 可作為關鍵過濾條件，簡化非同步除錯的複雜度。</w:t>
      </w:r>
    </w:p>
    <w:p w:rsidR="008A5CE8" w:rsidRDefault="00B43A26">
      <w:pPr>
        <w:pStyle w:val="a4"/>
        <w:numPr>
          <w:ilvl w:val="0"/>
          <w:numId w:val="1"/>
        </w:numPr>
        <w:spacing w:after="80"/>
      </w:pPr>
      <w:r>
        <w:rPr>
          <w:rFonts w:eastAsia="Arial"/>
        </w:rPr>
        <w:t>防止重複執行的冪等性保護：利用 workId 的時間戳記特性，韌體可可靠地偵測並拒絕因網路延遲、重試機制或 Telegram 長輪詢異常造成的重複指令，確保伺服馬達旋轉、GPIO 切換等敏感硬體操作僅執行一次。</w:t>
      </w:r>
    </w:p>
    <w:p w:rsidR="008A5CE8" w:rsidRDefault="00B43A26">
      <w:pPr>
        <w:pStyle w:val="2"/>
        <w:spacing w:before="360" w:after="160"/>
      </w:pPr>
      <w:r>
        <w:rPr>
          <w:rFonts w:eastAsia="微軟正黑體"/>
          <w:b/>
          <w:bCs/>
          <w:color w:val="1F3864"/>
          <w:sz w:val="28"/>
          <w:szCs w:val="28"/>
        </w:rPr>
        <w:t xml:space="preserve">2.6 LLM API </w:t>
      </w:r>
      <w:r>
        <w:rPr>
          <w:rFonts w:eastAsia="微軟正黑體"/>
          <w:b/>
          <w:bCs/>
          <w:color w:val="1F3864"/>
          <w:sz w:val="28"/>
          <w:szCs w:val="28"/>
        </w:rPr>
        <w:t>請求類型與多供應商派工</w:t>
      </w:r>
    </w:p>
    <w:tbl>
      <w:tblPr>
        <w:tblW w:w="1077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60"/>
        <w:gridCol w:w="2409"/>
        <w:gridCol w:w="4678"/>
        <w:gridCol w:w="2126"/>
      </w:tblGrid>
      <w:tr w:rsidR="008A5CE8" w:rsidTr="00E63FB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類型</w:t>
            </w:r>
          </w:p>
        </w:tc>
        <w:tc>
          <w:tcPr>
            <w:tcW w:w="240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函式名稱</w:t>
            </w:r>
          </w:p>
        </w:tc>
        <w:tc>
          <w:tcPr>
            <w:tcW w:w="467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特性</w:t>
            </w:r>
          </w:p>
        </w:tc>
        <w:tc>
          <w:tcPr>
            <w:tcW w:w="21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使用情境</w:t>
            </w:r>
          </w:p>
        </w:tc>
      </w:tr>
      <w:tr w:rsidR="008A5CE8" w:rsidTr="00E63FB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Chat</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llmChatRequest() → geminiChatRequest()</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使用</w:t>
            </w:r>
            <w:r>
              <w:rPr>
                <w:rFonts w:eastAsia="微軟正黑體"/>
                <w:sz w:val="20"/>
                <w:szCs w:val="20"/>
              </w:rPr>
              <w:t xml:space="preserve"> /v1beta/models/{model}:generateContent</w:t>
            </w:r>
            <w:r>
              <w:rPr>
                <w:rFonts w:eastAsia="微軟正黑體"/>
                <w:sz w:val="20"/>
                <w:szCs w:val="20"/>
              </w:rPr>
              <w:t>，帶完整對話歷史</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主要推理路徑</w:t>
            </w:r>
          </w:p>
        </w:tc>
      </w:tr>
      <w:tr w:rsidR="008A5CE8" w:rsidTr="00E63FB7">
        <w:tc>
          <w:tcPr>
            <w:tcW w:w="156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Vision</w:t>
            </w:r>
          </w:p>
        </w:tc>
        <w:tc>
          <w:tcPr>
            <w:tcW w:w="2409"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llmVisionRequest() → geminiVisionRequest()</w:t>
            </w:r>
          </w:p>
        </w:tc>
        <w:tc>
          <w:tcPr>
            <w:tcW w:w="4678"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圖片以</w:t>
            </w:r>
            <w:r>
              <w:rPr>
                <w:rFonts w:eastAsia="微軟正黑體"/>
                <w:sz w:val="20"/>
                <w:szCs w:val="20"/>
              </w:rPr>
              <w:t xml:space="preserve"> Base64 inline_data </w:t>
            </w:r>
            <w:r>
              <w:rPr>
                <w:rFonts w:eastAsia="微軟正黑體"/>
                <w:sz w:val="20"/>
                <w:szCs w:val="20"/>
              </w:rPr>
              <w:t>嵌入請求</w:t>
            </w:r>
            <w:r>
              <w:rPr>
                <w:rFonts w:eastAsia="微軟正黑體"/>
                <w:sz w:val="20"/>
                <w:szCs w:val="20"/>
              </w:rPr>
              <w:t xml:space="preserve"> JSON</w:t>
            </w:r>
            <w:r>
              <w:rPr>
                <w:rFonts w:eastAsia="微軟正黑體"/>
                <w:sz w:val="20"/>
                <w:szCs w:val="20"/>
              </w:rPr>
              <w:t>，獨立於對話歷史的無狀態呼叫</w:t>
            </w:r>
          </w:p>
        </w:tc>
        <w:tc>
          <w:tcPr>
            <w:tcW w:w="21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/still</w:t>
            </w:r>
            <w:r>
              <w:rPr>
                <w:rFonts w:eastAsia="微軟正黑體"/>
                <w:sz w:val="20"/>
                <w:szCs w:val="20"/>
              </w:rPr>
              <w:t>、</w:t>
            </w:r>
            <w:r>
              <w:rPr>
                <w:rFonts w:eastAsia="微軟正黑體"/>
                <w:sz w:val="20"/>
                <w:szCs w:val="20"/>
              </w:rPr>
              <w:t xml:space="preserve">/vision </w:t>
            </w:r>
            <w:r>
              <w:rPr>
                <w:rFonts w:eastAsia="微軟正黑體"/>
                <w:sz w:val="20"/>
                <w:szCs w:val="20"/>
              </w:rPr>
              <w:t>工具</w:t>
            </w:r>
          </w:p>
        </w:tc>
      </w:tr>
      <w:tr w:rsidR="008A5CE8" w:rsidTr="00E63FB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Search</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llmSearchRequest() → geminiSearchRequest()</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啟用</w:t>
            </w:r>
            <w:r>
              <w:rPr>
                <w:rFonts w:eastAsia="微軟正黑體"/>
                <w:sz w:val="20"/>
                <w:szCs w:val="20"/>
              </w:rPr>
              <w:t xml:space="preserve"> google_search tool</w:t>
            </w:r>
            <w:r>
              <w:rPr>
                <w:rFonts w:eastAsia="微軟正黑體"/>
                <w:sz w:val="20"/>
                <w:szCs w:val="20"/>
              </w:rPr>
              <w:t>，取得接地搜尋結果</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/search </w:t>
            </w:r>
            <w:r>
              <w:rPr>
                <w:rFonts w:eastAsia="微軟正黑體"/>
                <w:sz w:val="20"/>
                <w:szCs w:val="20"/>
              </w:rPr>
              <w:t>工具</w:t>
            </w:r>
          </w:p>
        </w:tc>
      </w:tr>
      <w:tr w:rsidR="008A5CE8" w:rsidTr="00E63FB7">
        <w:tc>
          <w:tcPr>
            <w:tcW w:w="156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STT</w:t>
            </w:r>
            <w:r>
              <w:rPr>
                <w:rFonts w:eastAsia="微軟正黑體"/>
                <w:sz w:val="20"/>
                <w:szCs w:val="20"/>
              </w:rPr>
              <w:t>（語音）</w:t>
            </w:r>
          </w:p>
        </w:tc>
        <w:tc>
          <w:tcPr>
            <w:tcW w:w="2409"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sendFileToLlm() → sendFileToGemini()</w:t>
            </w:r>
          </w:p>
        </w:tc>
        <w:tc>
          <w:tcPr>
            <w:tcW w:w="4678"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音訊以</w:t>
            </w:r>
            <w:r>
              <w:rPr>
                <w:rFonts w:eastAsia="微軟正黑體"/>
                <w:sz w:val="20"/>
                <w:szCs w:val="20"/>
              </w:rPr>
              <w:t xml:space="preserve"> Base64 inline_data </w:t>
            </w:r>
            <w:r>
              <w:rPr>
                <w:rFonts w:eastAsia="微軟正黑體"/>
                <w:sz w:val="20"/>
                <w:szCs w:val="20"/>
              </w:rPr>
              <w:t>傳送，完全繞過三組系統提示詞，僅送出最小化轉錄指令</w:t>
            </w:r>
          </w:p>
        </w:tc>
        <w:tc>
          <w:tcPr>
            <w:tcW w:w="21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Telegram </w:t>
            </w:r>
            <w:r>
              <w:rPr>
                <w:rFonts w:eastAsia="微軟正黑體"/>
                <w:sz w:val="20"/>
                <w:szCs w:val="20"/>
              </w:rPr>
              <w:t>語音訊息</w:t>
            </w:r>
          </w:p>
        </w:tc>
      </w:tr>
      <w:tr w:rsidR="008A5CE8" w:rsidTr="00E63FB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RTC </w:t>
            </w:r>
            <w:r>
              <w:rPr>
                <w:rFonts w:eastAsia="微軟正黑體"/>
                <w:sz w:val="20"/>
                <w:szCs w:val="20"/>
              </w:rPr>
              <w:t>對時</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getGoogleDatetime()</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直接以</w:t>
            </w:r>
            <w:r>
              <w:rPr>
                <w:rFonts w:eastAsia="微軟正黑體"/>
                <w:sz w:val="20"/>
                <w:szCs w:val="20"/>
              </w:rPr>
              <w:t xml:space="preserve"> HTTPS </w:t>
            </w:r>
            <w:r>
              <w:rPr>
                <w:rFonts w:eastAsia="微軟正黑體"/>
                <w:sz w:val="20"/>
                <w:szCs w:val="20"/>
              </w:rPr>
              <w:t>連線</w:t>
            </w:r>
            <w:r>
              <w:rPr>
                <w:rFonts w:eastAsia="微軟正黑體"/>
                <w:sz w:val="20"/>
                <w:szCs w:val="20"/>
              </w:rPr>
              <w:t xml:space="preserve"> google.com:443 </w:t>
            </w:r>
            <w:r>
              <w:rPr>
                <w:rFonts w:eastAsia="微軟正黑體"/>
                <w:sz w:val="20"/>
                <w:szCs w:val="20"/>
              </w:rPr>
              <w:t>並擷取回應的</w:t>
            </w:r>
            <w:r>
              <w:rPr>
                <w:rFonts w:eastAsia="微軟正黑體"/>
                <w:sz w:val="20"/>
                <w:szCs w:val="20"/>
              </w:rPr>
              <w:t xml:space="preserve"> Date: </w:t>
            </w:r>
            <w:r>
              <w:rPr>
                <w:rFonts w:eastAsia="微軟正黑體"/>
                <w:sz w:val="20"/>
                <w:szCs w:val="20"/>
              </w:rPr>
              <w:t>標頭；與</w:t>
            </w:r>
            <w:r>
              <w:rPr>
                <w:rFonts w:eastAsia="微軟正黑體"/>
                <w:sz w:val="20"/>
                <w:szCs w:val="20"/>
              </w:rPr>
              <w:t xml:space="preserve"> llm_type </w:t>
            </w:r>
            <w:r>
              <w:rPr>
                <w:rFonts w:eastAsia="微軟正黑體"/>
                <w:sz w:val="20"/>
                <w:szCs w:val="20"/>
              </w:rPr>
              <w:t>選擇無關（不消耗</w:t>
            </w:r>
            <w:r>
              <w:rPr>
                <w:rFonts w:eastAsia="微軟正黑體"/>
                <w:sz w:val="20"/>
                <w:szCs w:val="20"/>
              </w:rPr>
              <w:t xml:space="preserve"> LLM API </w:t>
            </w:r>
            <w:r>
              <w:rPr>
                <w:rFonts w:eastAsia="微軟正黑體"/>
                <w:sz w:val="20"/>
                <w:szCs w:val="20"/>
              </w:rPr>
              <w:t>配額），</w:t>
            </w:r>
            <w:r>
              <w:rPr>
                <w:rFonts w:eastAsia="微軟正黑體"/>
                <w:sz w:val="20"/>
                <w:szCs w:val="20"/>
              </w:rPr>
              <w:t>Telegram</w:t>
            </w:r>
            <w:r>
              <w:rPr>
                <w:rFonts w:eastAsia="微軟正黑體"/>
                <w:sz w:val="20"/>
                <w:szCs w:val="20"/>
              </w:rPr>
              <w:t>、</w:t>
            </w:r>
            <w:r>
              <w:rPr>
                <w:rFonts w:eastAsia="微軟正黑體"/>
                <w:sz w:val="20"/>
                <w:szCs w:val="20"/>
              </w:rPr>
              <w:t xml:space="preserve">MQTT </w:t>
            </w:r>
            <w:r>
              <w:rPr>
                <w:rFonts w:eastAsia="微軟正黑體"/>
                <w:sz w:val="20"/>
                <w:szCs w:val="20"/>
              </w:rPr>
              <w:t>版本皆可使用；連線失敗時退回接地搜尋提示詞</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/syncrtc</w:t>
            </w:r>
            <w:r>
              <w:rPr>
                <w:rFonts w:eastAsia="微軟正黑體"/>
                <w:sz w:val="20"/>
                <w:szCs w:val="20"/>
              </w:rPr>
              <w:t>、開機對時</w:t>
            </w:r>
          </w:p>
        </w:tc>
      </w:tr>
    </w:tbl>
    <w:p w:rsidR="008A5CE8" w:rsidRDefault="008A5CE8"/>
    <w:tbl>
      <w:tblPr>
        <w:tblW w:w="10773"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B43A26">
        <w:tc>
          <w:tcPr>
            <w:tcW w:w="10065" w:type="dxa"/>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rsidR="008A5CE8" w:rsidRDefault="00B43A26">
            <w:r>
              <w:rPr>
                <w:rFonts w:eastAsia="Arial"/>
                <w:b/>
                <w:bCs/>
                <w:color w:val="FFFFFF"/>
              </w:rPr>
              <w:t>ℹ Vision 請求的效能開銷</w:t>
            </w:r>
          </w:p>
        </w:tc>
      </w:tr>
      <w:tr w:rsidR="008A5CE8" w:rsidTr="00B43A26">
        <w:tc>
          <w:tcPr>
            <w:tcW w:w="10065" w:type="dxa"/>
            <w:tcBorders>
              <w:top w:val="none" w:sz="0" w:space="0" w:color="FFFFFF"/>
              <w:left w:val="none" w:sz="0" w:space="0" w:color="FFFFFF"/>
              <w:bottom w:val="none" w:sz="0" w:space="0" w:color="FFFFFF"/>
              <w:right w:val="none" w:sz="0" w:space="0" w:color="FFFFFF"/>
            </w:tcBorders>
            <w:shd w:val="clear" w:color="auto" w:fill="EEF5FC"/>
            <w:tcMar>
              <w:top w:w="120" w:type="dxa"/>
              <w:left w:w="220" w:type="dxa"/>
              <w:bottom w:w="140" w:type="dxa"/>
              <w:right w:w="220" w:type="dxa"/>
            </w:tcMar>
          </w:tcPr>
          <w:p w:rsidR="008A5CE8" w:rsidRDefault="00B43A26">
            <w:pPr>
              <w:spacing w:after="80"/>
            </w:pPr>
            <w:r>
              <w:rPr>
                <w:rFonts w:eastAsia="Arial"/>
              </w:rPr>
              <w:t>一張 320×240 JPEG（約 20 KB）Base64 編碼後約 27 KB，完整請求大小可達 50–100 KB。</w:t>
            </w:r>
          </w:p>
          <w:p w:rsidR="008A5CE8" w:rsidRDefault="00B43A26">
            <w:pPr>
              <w:spacing w:after="80"/>
            </w:pPr>
            <w:r>
              <w:rPr>
                <w:rFonts w:eastAsia="Arial"/>
              </w:rPr>
              <w:t>Base64 編碼約需 27,000 次迭代，加上 HTTPS 握手與 API 回應，單次 /vision 呼叫總耗時通常為 5–15 秒。</w:t>
            </w:r>
          </w:p>
          <w:p w:rsidR="008A5CE8" w:rsidRDefault="00B43A26">
            <w:pPr>
              <w:spacing w:after="80"/>
            </w:pPr>
            <w:r>
              <w:rPr>
                <w:rFonts w:eastAsia="Arial"/>
              </w:rPr>
              <w:t xml:space="preserve">語音檔案（Telegram OGG/Opus 格式）下載使用 HTTP/1.0，避免分塊傳輸編碼（Chunked Transfer </w:t>
            </w:r>
            <w:r>
              <w:rPr>
                <w:rFonts w:eastAsia="Arial"/>
              </w:rPr>
              <w:lastRenderedPageBreak/>
              <w:t>Encoding）增加解碼複雜度；Base64 緩衝區在建構請求字串後立即 free()，避免與 SSL Client 爭奪 Heap 空間。</w:t>
            </w:r>
          </w:p>
        </w:tc>
      </w:tr>
    </w:tbl>
    <w:p w:rsidR="008A5CE8" w:rsidRDefault="00B43A26">
      <w:pPr>
        <w:pStyle w:val="2"/>
        <w:spacing w:before="360" w:after="160"/>
      </w:pPr>
      <w:r>
        <w:rPr>
          <w:rFonts w:eastAsia="微軟正黑體"/>
          <w:b/>
          <w:bCs/>
          <w:color w:val="1F3864"/>
          <w:sz w:val="28"/>
          <w:szCs w:val="28"/>
        </w:rPr>
        <w:lastRenderedPageBreak/>
        <w:t xml:space="preserve">2.7 </w:t>
      </w:r>
      <w:r>
        <w:rPr>
          <w:rFonts w:eastAsia="微軟正黑體"/>
          <w:b/>
          <w:bCs/>
          <w:color w:val="1F3864"/>
          <w:sz w:val="28"/>
          <w:szCs w:val="28"/>
        </w:rPr>
        <w:t>多</w:t>
      </w:r>
      <w:r>
        <w:rPr>
          <w:rFonts w:eastAsia="微軟正黑體"/>
          <w:b/>
          <w:bCs/>
          <w:color w:val="1F3864"/>
          <w:sz w:val="28"/>
          <w:szCs w:val="28"/>
        </w:rPr>
        <w:t xml:space="preserve"> LLM </w:t>
      </w:r>
      <w:r>
        <w:rPr>
          <w:rFonts w:eastAsia="微軟正黑體"/>
          <w:b/>
          <w:bCs/>
          <w:color w:val="1F3864"/>
          <w:sz w:val="28"/>
          <w:szCs w:val="28"/>
        </w:rPr>
        <w:t>供應商抽象層（</w:t>
      </w:r>
      <w:r>
        <w:rPr>
          <w:rFonts w:eastAsia="微軟正黑體"/>
          <w:b/>
          <w:bCs/>
          <w:color w:val="1F3864"/>
          <w:sz w:val="28"/>
          <w:szCs w:val="28"/>
        </w:rPr>
        <w:t>Gemini</w:t>
      </w:r>
      <w:r>
        <w:rPr>
          <w:rFonts w:eastAsia="微軟正黑體"/>
          <w:b/>
          <w:bCs/>
          <w:color w:val="1F3864"/>
          <w:sz w:val="28"/>
          <w:szCs w:val="28"/>
        </w:rPr>
        <w:t>／</w:t>
      </w:r>
      <w:r>
        <w:rPr>
          <w:rFonts w:eastAsia="微軟正黑體"/>
          <w:b/>
          <w:bCs/>
          <w:color w:val="1F3864"/>
          <w:sz w:val="28"/>
          <w:szCs w:val="28"/>
        </w:rPr>
        <w:t>OpenAI</w:t>
      </w:r>
      <w:r>
        <w:rPr>
          <w:rFonts w:eastAsia="微軟正黑體"/>
          <w:b/>
          <w:bCs/>
          <w:color w:val="1F3864"/>
          <w:sz w:val="28"/>
          <w:szCs w:val="28"/>
        </w:rPr>
        <w:t>／</w:t>
      </w:r>
      <w:r>
        <w:rPr>
          <w:rFonts w:eastAsia="微軟正黑體"/>
          <w:b/>
          <w:bCs/>
          <w:color w:val="1F3864"/>
          <w:sz w:val="28"/>
          <w:szCs w:val="28"/>
        </w:rPr>
        <w:t>Grok</w:t>
      </w:r>
      <w:r>
        <w:rPr>
          <w:rFonts w:eastAsia="微軟正黑體"/>
          <w:b/>
          <w:bCs/>
          <w:color w:val="1F3864"/>
          <w:sz w:val="28"/>
          <w:szCs w:val="28"/>
        </w:rPr>
        <w:t>）</w:t>
      </w:r>
    </w:p>
    <w:p w:rsidR="008A5CE8" w:rsidRDefault="00B43A26">
      <w:pPr>
        <w:spacing w:after="160"/>
      </w:pPr>
      <w:r>
        <w:rPr>
          <w:rFonts w:eastAsia="微軟正黑體"/>
        </w:rPr>
        <w:t xml:space="preserve">fuClaw </w:t>
      </w:r>
      <w:r>
        <w:rPr>
          <w:rFonts w:eastAsia="微軟正黑體"/>
        </w:rPr>
        <w:t>韌體現已將推理引擎從單一</w:t>
      </w:r>
      <w:r>
        <w:rPr>
          <w:rFonts w:eastAsia="微軟正黑體"/>
        </w:rPr>
        <w:t xml:space="preserve"> Gemini </w:t>
      </w:r>
      <w:r>
        <w:rPr>
          <w:rFonts w:eastAsia="微軟正黑體"/>
        </w:rPr>
        <w:t>實作，重構為可設定的</w:t>
      </w:r>
      <w:r>
        <w:rPr>
          <w:rFonts w:eastAsia="微軟正黑體"/>
        </w:rPr>
        <w:t xml:space="preserve"> LLM </w:t>
      </w:r>
      <w:r>
        <w:rPr>
          <w:rFonts w:eastAsia="微軟正黑體"/>
        </w:rPr>
        <w:t>供應商抽象層。</w:t>
      </w:r>
      <w:r>
        <w:rPr>
          <w:rFonts w:eastAsia="微軟正黑體"/>
        </w:rPr>
        <w:t xml:space="preserve">env.json </w:t>
      </w:r>
      <w:r>
        <w:rPr>
          <w:rFonts w:eastAsia="微軟正黑體"/>
        </w:rPr>
        <w:t>新增</w:t>
      </w:r>
      <w:r>
        <w:rPr>
          <w:rFonts w:eastAsia="微軟正黑體"/>
        </w:rPr>
        <w:t xml:space="preserve"> llm_type</w:t>
      </w:r>
      <w:r>
        <w:rPr>
          <w:rFonts w:eastAsia="微軟正黑體"/>
        </w:rPr>
        <w:t>、</w:t>
      </w:r>
      <w:r>
        <w:rPr>
          <w:rFonts w:eastAsia="微軟正黑體"/>
        </w:rPr>
        <w:t>llm_key</w:t>
      </w:r>
      <w:r>
        <w:rPr>
          <w:rFonts w:eastAsia="微軟正黑體"/>
        </w:rPr>
        <w:t>、</w:t>
      </w:r>
      <w:r>
        <w:rPr>
          <w:rFonts w:eastAsia="微軟正黑體"/>
        </w:rPr>
        <w:t xml:space="preserve">llm_model </w:t>
      </w:r>
      <w:r>
        <w:rPr>
          <w:rFonts w:eastAsia="微軟正黑體"/>
        </w:rPr>
        <w:t>三個欄位（取代舊版的</w:t>
      </w:r>
      <w:r>
        <w:rPr>
          <w:rFonts w:eastAsia="微軟正黑體"/>
        </w:rPr>
        <w:t xml:space="preserve"> gemini_apikey</w:t>
      </w:r>
      <w:r>
        <w:rPr>
          <w:rFonts w:eastAsia="微軟正黑體"/>
        </w:rPr>
        <w:t>／</w:t>
      </w:r>
      <w:r>
        <w:rPr>
          <w:rFonts w:eastAsia="微軟正黑體"/>
        </w:rPr>
        <w:t>gemini_model</w:t>
      </w:r>
      <w:r>
        <w:rPr>
          <w:rFonts w:eastAsia="微軟正黑體"/>
        </w:rPr>
        <w:t>，詳見</w:t>
      </w:r>
      <w:r>
        <w:rPr>
          <w:rFonts w:eastAsia="微軟正黑體"/>
        </w:rPr>
        <w:t xml:space="preserve"> 3.1 </w:t>
      </w:r>
      <w:r>
        <w:rPr>
          <w:rFonts w:eastAsia="微軟正黑體"/>
        </w:rPr>
        <w:t>節），由</w:t>
      </w:r>
      <w:r>
        <w:rPr>
          <w:rFonts w:eastAsia="微軟正黑體"/>
        </w:rPr>
        <w:t xml:space="preserve"> setEnvironmentSettings() </w:t>
      </w:r>
      <w:r>
        <w:rPr>
          <w:rFonts w:eastAsia="微軟正黑體"/>
        </w:rPr>
        <w:t>讀入</w:t>
      </w:r>
      <w:r>
        <w:rPr>
          <w:rFonts w:eastAsia="微軟正黑體"/>
        </w:rPr>
        <w:t xml:space="preserve"> llmType</w:t>
      </w:r>
      <w:r>
        <w:rPr>
          <w:rFonts w:eastAsia="微軟正黑體"/>
        </w:rPr>
        <w:t>／</w:t>
      </w:r>
      <w:r>
        <w:rPr>
          <w:rFonts w:eastAsia="微軟正黑體"/>
        </w:rPr>
        <w:t>llmKey</w:t>
      </w:r>
      <w:r>
        <w:rPr>
          <w:rFonts w:eastAsia="微軟正黑體"/>
        </w:rPr>
        <w:t>／</w:t>
      </w:r>
      <w:r>
        <w:rPr>
          <w:rFonts w:eastAsia="微軟正黑體"/>
        </w:rPr>
        <w:t xml:space="preserve">llmModel </w:t>
      </w:r>
      <w:r>
        <w:rPr>
          <w:rFonts w:eastAsia="微軟正黑體"/>
        </w:rPr>
        <w:t>三個全域變數。</w:t>
      </w:r>
    </w:p>
    <w:p w:rsidR="008A5CE8" w:rsidRDefault="00B43A26">
      <w:pPr>
        <w:spacing w:after="160"/>
      </w:pPr>
      <w:r>
        <w:rPr>
          <w:rFonts w:eastAsia="微軟正黑體"/>
        </w:rPr>
        <w:t>三個對外暴露的派工函式</w:t>
      </w:r>
      <w:r>
        <w:rPr>
          <w:rFonts w:eastAsia="微軟正黑體"/>
        </w:rPr>
        <w:t>——llmChatRequest()</w:t>
      </w:r>
      <w:r>
        <w:rPr>
          <w:rFonts w:eastAsia="微軟正黑體"/>
        </w:rPr>
        <w:t>、</w:t>
      </w:r>
      <w:r>
        <w:rPr>
          <w:rFonts w:eastAsia="微軟正黑體"/>
        </w:rPr>
        <w:t>llmSearchRequest()</w:t>
      </w:r>
      <w:r>
        <w:rPr>
          <w:rFonts w:eastAsia="微軟正黑體"/>
        </w:rPr>
        <w:t>、</w:t>
      </w:r>
      <w:r>
        <w:rPr>
          <w:rFonts w:eastAsia="微軟正黑體"/>
        </w:rPr>
        <w:t>llmVisionRequest()——</w:t>
      </w:r>
      <w:r>
        <w:rPr>
          <w:rFonts w:eastAsia="微軟正黑體"/>
        </w:rPr>
        <w:t>依</w:t>
      </w:r>
      <w:r>
        <w:rPr>
          <w:rFonts w:eastAsia="微軟正黑體"/>
        </w:rPr>
        <w:t xml:space="preserve"> llmType </w:t>
      </w:r>
      <w:r>
        <w:rPr>
          <w:rFonts w:eastAsia="微軟正黑體"/>
        </w:rPr>
        <w:t>的值（</w:t>
      </w:r>
      <w:r>
        <w:rPr>
          <w:rFonts w:eastAsia="微軟正黑體"/>
        </w:rPr>
        <w:t>"gemini"</w:t>
      </w:r>
      <w:r>
        <w:rPr>
          <w:rFonts w:eastAsia="微軟正黑體"/>
        </w:rPr>
        <w:t>、</w:t>
      </w:r>
      <w:r>
        <w:rPr>
          <w:rFonts w:eastAsia="微軟正黑體"/>
        </w:rPr>
        <w:t xml:space="preserve">"openai" </w:t>
      </w:r>
      <w:r>
        <w:rPr>
          <w:rFonts w:eastAsia="微軟正黑體"/>
        </w:rPr>
        <w:t>或</w:t>
      </w:r>
      <w:r>
        <w:rPr>
          <w:rFonts w:eastAsia="微軟正黑體"/>
        </w:rPr>
        <w:t xml:space="preserve"> "grok"</w:t>
      </w:r>
      <w:r>
        <w:rPr>
          <w:rFonts w:eastAsia="微軟正黑體"/>
        </w:rPr>
        <w:t>）將呼叫轉發至對應供應商的實作函式；語音轉文字管線的</w:t>
      </w:r>
      <w:r>
        <w:rPr>
          <w:rFonts w:eastAsia="微軟正黑體"/>
        </w:rPr>
        <w:t xml:space="preserve"> sendFileToLlm() </w:t>
      </w:r>
      <w:r>
        <w:rPr>
          <w:rFonts w:eastAsia="微軟正黑體"/>
        </w:rPr>
        <w:t>採用相同的派工模式。所有呼叫端程式碼（</w:t>
      </w:r>
      <w:r>
        <w:rPr>
          <w:rFonts w:eastAsia="微軟正黑體"/>
        </w:rPr>
        <w:t>handleAgentResponse()</w:t>
      </w:r>
      <w:r>
        <w:rPr>
          <w:rFonts w:eastAsia="微軟正黑體"/>
        </w:rPr>
        <w:t>、</w:t>
      </w:r>
      <w:r>
        <w:rPr>
          <w:rFonts w:eastAsia="微軟正黑體"/>
        </w:rPr>
        <w:t>executeTool()</w:t>
      </w:r>
      <w:r>
        <w:rPr>
          <w:rFonts w:eastAsia="微軟正黑體"/>
        </w:rPr>
        <w:t>、</w:t>
      </w:r>
      <w:r>
        <w:rPr>
          <w:rFonts w:eastAsia="微軟正黑體"/>
        </w:rPr>
        <w:t>evaluateWorkflowContinuation()</w:t>
      </w:r>
      <w:r>
        <w:rPr>
          <w:rFonts w:eastAsia="微軟正黑體"/>
        </w:rPr>
        <w:t>、排程引擎與防盜偵測技能）一律呼叫</w:t>
      </w:r>
      <w:r>
        <w:rPr>
          <w:rFonts w:eastAsia="微軟正黑體"/>
        </w:rPr>
        <w:t xml:space="preserve"> llmXxx() </w:t>
      </w:r>
      <w:r>
        <w:rPr>
          <w:rFonts w:eastAsia="微軟正黑體"/>
        </w:rPr>
        <w:t>系列函式，不直接呼叫任何供應商專屬函式，因此新增供應商時無需修改呼叫端邏輯。</w:t>
      </w:r>
    </w:p>
    <w:p w:rsidR="008A5CE8" w:rsidRDefault="00B43A26">
      <w:pPr>
        <w:spacing w:after="160"/>
      </w:pPr>
      <w:r>
        <w:rPr>
          <w:rFonts w:eastAsia="微軟正黑體"/>
        </w:rPr>
        <w:t>與供應商無關的共用變數與函式也已同步泛型化：</w:t>
      </w:r>
      <w:r>
        <w:rPr>
          <w:rFonts w:eastAsia="微軟正黑體"/>
        </w:rPr>
        <w:t>geminiRole → llmRole</w:t>
      </w:r>
      <w:r>
        <w:rPr>
          <w:rFonts w:eastAsia="微軟正黑體"/>
        </w:rPr>
        <w:t>（</w:t>
      </w:r>
      <w:r>
        <w:rPr>
          <w:rFonts w:eastAsia="微軟正黑體"/>
        </w:rPr>
        <w:t xml:space="preserve">soul.md </w:t>
      </w:r>
      <w:r>
        <w:rPr>
          <w:rFonts w:eastAsia="微軟正黑體"/>
        </w:rPr>
        <w:t>內容）、</w:t>
      </w:r>
      <w:r>
        <w:rPr>
          <w:rFonts w:eastAsia="微軟正黑體"/>
        </w:rPr>
        <w:t>geminiTemperature → llmTemperature</w:t>
      </w:r>
      <w:r>
        <w:rPr>
          <w:rFonts w:eastAsia="微軟正黑體"/>
        </w:rPr>
        <w:t>、</w:t>
      </w:r>
      <w:r>
        <w:rPr>
          <w:rFonts w:eastAsia="微軟正黑體"/>
        </w:rPr>
        <w:t>geminiMaxOutputTokens → llmMaxOutputTokens</w:t>
      </w:r>
      <w:r>
        <w:rPr>
          <w:rFonts w:eastAsia="微軟正黑體"/>
        </w:rPr>
        <w:t>、</w:t>
      </w:r>
      <w:r>
        <w:rPr>
          <w:rFonts w:eastAsia="微軟正黑體"/>
        </w:rPr>
        <w:t>buildGeminiMessage() → buildLlmMessage()</w:t>
      </w:r>
      <w:r>
        <w:rPr>
          <w:rFonts w:eastAsia="微軟正黑體"/>
        </w:rPr>
        <w:t>。</w:t>
      </w:r>
      <w:r>
        <w:rPr>
          <w:rFonts w:eastAsia="微軟正黑體"/>
        </w:rPr>
        <w:t>systemContent</w:t>
      </w:r>
      <w:r>
        <w:rPr>
          <w:rFonts w:eastAsia="微軟正黑體"/>
        </w:rPr>
        <w:t>／</w:t>
      </w:r>
      <w:r>
        <w:rPr>
          <w:rFonts w:eastAsia="微軟正黑體"/>
        </w:rPr>
        <w:t>systemContentNoTools</w:t>
      </w:r>
      <w:r>
        <w:rPr>
          <w:rFonts w:eastAsia="微軟正黑體"/>
        </w:rPr>
        <w:t>／</w:t>
      </w:r>
      <w:r>
        <w:rPr>
          <w:rFonts w:eastAsia="微軟正黑體"/>
        </w:rPr>
        <w:t xml:space="preserve">systemContentTools </w:t>
      </w:r>
      <w:r>
        <w:rPr>
          <w:rFonts w:eastAsia="微軟正黑體"/>
        </w:rPr>
        <w:t>三組提示詞字串的組建邏輯（見</w:t>
      </w:r>
      <w:r>
        <w:rPr>
          <w:rFonts w:eastAsia="微軟正黑體"/>
        </w:rPr>
        <w:t xml:space="preserve"> 1.4 </w:t>
      </w:r>
      <w:r>
        <w:rPr>
          <w:rFonts w:eastAsia="微軟正黑體"/>
        </w:rPr>
        <w:t>節）完全不受供應商切換影響。</w:t>
      </w:r>
    </w:p>
    <w:p w:rsidR="008A5CE8" w:rsidRDefault="00B43A26">
      <w:pPr>
        <w:spacing w:after="160"/>
      </w:pPr>
      <w:r>
        <w:rPr>
          <w:rFonts w:eastAsia="微軟正黑體"/>
        </w:rPr>
        <w:t>三個供應商目前的對照如下：</w:t>
      </w:r>
    </w:p>
    <w:tbl>
      <w:tblPr>
        <w:tblW w:w="1077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00"/>
        <w:gridCol w:w="5473"/>
      </w:tblGrid>
      <w:tr w:rsidR="008A5CE8" w:rsidTr="00146EFB">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rsidR="008A5CE8" w:rsidRDefault="00B43A26">
            <w:pPr>
              <w:spacing w:after="20"/>
            </w:pPr>
            <w:r>
              <w:rPr>
                <w:rFonts w:eastAsia="微軟正黑體"/>
                <w:b/>
                <w:bCs/>
                <w:color w:val="FFFFFF"/>
                <w:sz w:val="20"/>
                <w:szCs w:val="20"/>
              </w:rPr>
              <w:t>llm_type</w:t>
            </w:r>
          </w:p>
        </w:tc>
        <w:tc>
          <w:tcPr>
            <w:tcW w:w="33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rsidR="008A5CE8" w:rsidRDefault="00B43A26">
            <w:pPr>
              <w:spacing w:after="20"/>
            </w:pPr>
            <w:r>
              <w:rPr>
                <w:rFonts w:eastAsia="微軟正黑體"/>
                <w:b/>
                <w:bCs/>
                <w:color w:val="FFFFFF"/>
                <w:sz w:val="20"/>
                <w:szCs w:val="20"/>
              </w:rPr>
              <w:t xml:space="preserve">llm_model </w:t>
            </w:r>
            <w:r>
              <w:rPr>
                <w:rFonts w:eastAsia="微軟正黑體"/>
                <w:b/>
                <w:bCs/>
                <w:color w:val="FFFFFF"/>
                <w:sz w:val="20"/>
                <w:szCs w:val="20"/>
              </w:rPr>
              <w:t>範例</w:t>
            </w:r>
          </w:p>
        </w:tc>
        <w:tc>
          <w:tcPr>
            <w:tcW w:w="5473"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rsidR="008A5CE8" w:rsidRDefault="00B43A26">
            <w:pPr>
              <w:spacing w:after="20"/>
            </w:pPr>
            <w:r>
              <w:rPr>
                <w:rFonts w:eastAsia="微軟正黑體"/>
                <w:b/>
                <w:bCs/>
                <w:color w:val="FFFFFF"/>
                <w:sz w:val="20"/>
                <w:szCs w:val="20"/>
              </w:rPr>
              <w:t>說明</w:t>
            </w:r>
          </w:p>
        </w:tc>
      </w:tr>
      <w:tr w:rsidR="008A5CE8" w:rsidTr="007C0DD9">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color w:val="auto"/>
                <w:sz w:val="20"/>
                <w:szCs w:val="20"/>
              </w:rPr>
              <w:t>gemini</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color w:val="auto"/>
                <w:sz w:val="20"/>
                <w:szCs w:val="20"/>
              </w:rPr>
              <w:t>gemini-3-flash-preview</w:t>
            </w:r>
          </w:p>
        </w:tc>
        <w:tc>
          <w:tcPr>
            <w:tcW w:w="54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color w:val="auto"/>
                <w:sz w:val="20"/>
                <w:szCs w:val="20"/>
              </w:rPr>
              <w:t>geminiChatRequest() / geminiSearchRequest() / geminiVisionRequest() / sendFileToGemini()</w:t>
            </w:r>
            <w:r>
              <w:rPr>
                <w:rFonts w:eastAsia="微軟正黑體"/>
                <w:color w:val="auto"/>
                <w:sz w:val="20"/>
                <w:szCs w:val="20"/>
              </w:rPr>
              <w:t>；沿用</w:t>
            </w:r>
            <w:r>
              <w:rPr>
                <w:rFonts w:eastAsia="微軟正黑體"/>
                <w:color w:val="auto"/>
                <w:sz w:val="20"/>
                <w:szCs w:val="20"/>
              </w:rPr>
              <w:t xml:space="preserve"> v1beta/models/{model}:generateContent </w:t>
            </w:r>
            <w:r>
              <w:rPr>
                <w:rFonts w:eastAsia="微軟正黑體"/>
                <w:color w:val="auto"/>
                <w:sz w:val="20"/>
                <w:szCs w:val="20"/>
              </w:rPr>
              <w:t>端點與既有</w:t>
            </w:r>
            <w:r>
              <w:rPr>
                <w:rFonts w:eastAsia="微軟正黑體"/>
                <w:color w:val="auto"/>
                <w:sz w:val="20"/>
                <w:szCs w:val="20"/>
              </w:rPr>
              <w:t xml:space="preserve"> systemContent </w:t>
            </w:r>
            <w:r>
              <w:rPr>
                <w:rFonts w:eastAsia="微軟正黑體"/>
                <w:color w:val="auto"/>
                <w:sz w:val="20"/>
                <w:szCs w:val="20"/>
              </w:rPr>
              <w:t>提示詞格式</w:t>
            </w:r>
          </w:p>
        </w:tc>
      </w:tr>
      <w:tr w:rsidR="008A5CE8" w:rsidTr="007C0DD9">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color w:val="auto"/>
                <w:sz w:val="20"/>
                <w:szCs w:val="20"/>
              </w:rPr>
              <w:t>openai</w:t>
            </w:r>
          </w:p>
        </w:tc>
        <w:tc>
          <w:tcPr>
            <w:tcW w:w="33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color w:val="auto"/>
                <w:sz w:val="20"/>
                <w:szCs w:val="20"/>
              </w:rPr>
              <w:t>gpt-5.6</w:t>
            </w:r>
          </w:p>
        </w:tc>
        <w:tc>
          <w:tcPr>
            <w:tcW w:w="547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color w:val="auto"/>
                <w:sz w:val="20"/>
                <w:szCs w:val="20"/>
              </w:rPr>
              <w:t>openaiChatRequest() / openaiSearchRequest() / openaiVisionRequest() / sendFileToOpenAI()</w:t>
            </w:r>
            <w:r>
              <w:rPr>
                <w:rFonts w:eastAsia="微軟正黑體"/>
                <w:color w:val="auto"/>
                <w:sz w:val="20"/>
                <w:szCs w:val="20"/>
              </w:rPr>
              <w:t>；改用</w:t>
            </w:r>
            <w:r>
              <w:rPr>
                <w:rFonts w:eastAsia="微軟正黑體"/>
                <w:color w:val="auto"/>
                <w:sz w:val="20"/>
                <w:szCs w:val="20"/>
              </w:rPr>
              <w:t xml:space="preserve"> Chat Completions </w:t>
            </w:r>
            <w:r>
              <w:rPr>
                <w:rFonts w:eastAsia="微軟正黑體"/>
                <w:color w:val="auto"/>
                <w:sz w:val="20"/>
                <w:szCs w:val="20"/>
              </w:rPr>
              <w:t>相容格式（</w:t>
            </w:r>
            <w:r>
              <w:rPr>
                <w:rFonts w:eastAsia="微軟正黑體"/>
                <w:color w:val="auto"/>
                <w:sz w:val="20"/>
                <w:szCs w:val="20"/>
              </w:rPr>
              <w:t xml:space="preserve">messages </w:t>
            </w:r>
            <w:r>
              <w:rPr>
                <w:rFonts w:eastAsia="微軟正黑體"/>
                <w:color w:val="auto"/>
                <w:sz w:val="20"/>
                <w:szCs w:val="20"/>
              </w:rPr>
              <w:t>陣列、</w:t>
            </w:r>
            <w:r>
              <w:rPr>
                <w:rFonts w:eastAsia="微軟正黑體"/>
                <w:color w:val="auto"/>
                <w:sz w:val="20"/>
                <w:szCs w:val="20"/>
              </w:rPr>
              <w:t>Authorization: Bearer llmKey</w:t>
            </w:r>
            <w:r>
              <w:rPr>
                <w:rFonts w:eastAsia="微軟正黑體"/>
                <w:color w:val="auto"/>
                <w:sz w:val="20"/>
                <w:szCs w:val="20"/>
              </w:rPr>
              <w:t>），</w:t>
            </w:r>
            <w:r>
              <w:rPr>
                <w:rFonts w:eastAsia="微軟正黑體"/>
                <w:color w:val="auto"/>
                <w:sz w:val="20"/>
                <w:szCs w:val="20"/>
              </w:rPr>
              <w:t xml:space="preserve">web_search </w:t>
            </w:r>
            <w:r>
              <w:rPr>
                <w:rFonts w:eastAsia="微軟正黑體"/>
                <w:color w:val="auto"/>
                <w:sz w:val="20"/>
                <w:szCs w:val="20"/>
              </w:rPr>
              <w:t>以</w:t>
            </w:r>
            <w:r>
              <w:rPr>
                <w:rFonts w:eastAsia="微軟正黑體"/>
                <w:color w:val="auto"/>
                <w:sz w:val="20"/>
                <w:szCs w:val="20"/>
              </w:rPr>
              <w:t xml:space="preserve"> tools </w:t>
            </w:r>
            <w:r>
              <w:rPr>
                <w:rFonts w:eastAsia="微軟正黑體"/>
                <w:color w:val="auto"/>
                <w:sz w:val="20"/>
                <w:szCs w:val="20"/>
              </w:rPr>
              <w:t>參數啟用</w:t>
            </w:r>
          </w:p>
        </w:tc>
      </w:tr>
      <w:tr w:rsidR="008A5CE8" w:rsidTr="007C0DD9">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color w:val="auto"/>
                <w:sz w:val="20"/>
                <w:szCs w:val="20"/>
              </w:rPr>
              <w:t>grok</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color w:val="auto"/>
                <w:sz w:val="20"/>
                <w:szCs w:val="20"/>
              </w:rPr>
              <w:t>grok-4.5</w:t>
            </w:r>
          </w:p>
        </w:tc>
        <w:tc>
          <w:tcPr>
            <w:tcW w:w="54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color w:val="auto"/>
                <w:sz w:val="20"/>
                <w:szCs w:val="20"/>
              </w:rPr>
              <w:t>grokChatRequest() / grokSearchRequest() / grokVisionRequest() / sendFileToGrok()</w:t>
            </w:r>
            <w:r>
              <w:rPr>
                <w:rFonts w:eastAsia="微軟正黑體"/>
                <w:color w:val="auto"/>
                <w:sz w:val="20"/>
                <w:szCs w:val="20"/>
              </w:rPr>
              <w:t>；沿用與</w:t>
            </w:r>
            <w:r>
              <w:rPr>
                <w:rFonts w:eastAsia="微軟正黑體"/>
                <w:color w:val="auto"/>
                <w:sz w:val="20"/>
                <w:szCs w:val="20"/>
              </w:rPr>
              <w:t xml:space="preserve"> OpenAI </w:t>
            </w:r>
            <w:r>
              <w:rPr>
                <w:rFonts w:eastAsia="微軟正黑體"/>
                <w:color w:val="auto"/>
                <w:sz w:val="20"/>
                <w:szCs w:val="20"/>
              </w:rPr>
              <w:t>相容的請求格式，</w:t>
            </w:r>
            <w:r>
              <w:rPr>
                <w:rFonts w:eastAsia="微軟正黑體"/>
                <w:color w:val="auto"/>
                <w:sz w:val="20"/>
                <w:szCs w:val="20"/>
              </w:rPr>
              <w:t>Authorization: Bearer llmKey</w:t>
            </w:r>
          </w:p>
        </w:tc>
      </w:tr>
    </w:tbl>
    <w:p w:rsidR="008A5CE8" w:rsidRDefault="008A5CE8">
      <w:pPr>
        <w:spacing w:after="160"/>
      </w:pPr>
    </w:p>
    <w:tbl>
      <w:tblPr>
        <w:tblW w:w="10773"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B43A26">
        <w:tc>
          <w:tcPr>
            <w:tcW w:w="10773" w:type="dxa"/>
            <w:tcBorders>
              <w:top w:val="none" w:sz="0" w:space="0" w:color="FFFFFF"/>
              <w:left w:val="none" w:sz="0" w:space="0" w:color="FFFFFF"/>
              <w:bottom w:val="none" w:sz="0" w:space="0" w:color="FFFFFF"/>
              <w:right w:val="none" w:sz="0" w:space="0" w:color="FFFFFF"/>
            </w:tcBorders>
            <w:shd w:val="clear" w:color="auto" w:fill="1D6F6F"/>
            <w:tcMar>
              <w:top w:w="100" w:type="dxa"/>
              <w:left w:w="200" w:type="dxa"/>
              <w:bottom w:w="100" w:type="dxa"/>
              <w:right w:w="200" w:type="dxa"/>
            </w:tcMar>
          </w:tcPr>
          <w:p w:rsidR="008A5CE8" w:rsidRDefault="00B43A26">
            <w:r>
              <w:rPr>
                <w:rFonts w:eastAsia="Arial"/>
                <w:b/>
                <w:bCs/>
                <w:color w:val="FFFFFF"/>
              </w:rPr>
              <w:t>✦ 切換供應商免重新燒錄韌體</w:t>
            </w:r>
          </w:p>
        </w:tc>
      </w:tr>
      <w:tr w:rsidR="008A5CE8" w:rsidTr="00B43A26">
        <w:tc>
          <w:tcPr>
            <w:tcW w:w="10773" w:type="dxa"/>
            <w:tcBorders>
              <w:top w:val="none" w:sz="0" w:space="0" w:color="FFFFFF"/>
              <w:left w:val="none" w:sz="0" w:space="0" w:color="FFFFFF"/>
              <w:bottom w:val="none" w:sz="0" w:space="0" w:color="FFFFFF"/>
              <w:right w:val="none" w:sz="0" w:space="0" w:color="FFFFFF"/>
            </w:tcBorders>
            <w:shd w:val="clear" w:color="auto" w:fill="D9EEEE"/>
            <w:tcMar>
              <w:top w:w="120" w:type="dxa"/>
              <w:left w:w="220" w:type="dxa"/>
              <w:bottom w:w="140" w:type="dxa"/>
              <w:right w:w="220" w:type="dxa"/>
            </w:tcMar>
          </w:tcPr>
          <w:p w:rsidR="008A5CE8" w:rsidRDefault="00B43A26">
            <w:pPr>
              <w:spacing w:after="80"/>
            </w:pPr>
            <w:r>
              <w:rPr>
                <w:rFonts w:eastAsia="Arial"/>
              </w:rPr>
              <w:t>因三個供應商共用相同的工具路由 JSON 合約（見 2.6、4.1–4.5 節），更換 llm_type／llm_key／llm_model 並透過 /updateConfig 或 index.html 寫回 env.json 即可切換供應商，setup() 於下次開機時重新載入，無需修改 device.md、skill.md、soul.md 或重新燒錄韌體。</w:t>
            </w:r>
          </w:p>
          <w:p w:rsidR="008A5CE8" w:rsidRDefault="00B43A26">
            <w:pPr>
              <w:spacing w:after="80"/>
            </w:pPr>
            <w:r>
              <w:rPr>
                <w:rFonts w:eastAsia="Arial"/>
              </w:rPr>
              <w:t xml:space="preserve">三家供應商的模型能力、延遲與 Vision／STT 支援程度不同，混合部署（例如以 openai 作為文字聊天、以 </w:t>
            </w:r>
            <w:r>
              <w:rPr>
                <w:rFonts w:eastAsia="Arial"/>
              </w:rPr>
              <w:lastRenderedPageBreak/>
              <w:t>gemini 專供 /vision）目前尚未支援——單一裝置僅能選擇單一 llm_type。</w:t>
            </w:r>
          </w:p>
        </w:tc>
      </w:tr>
    </w:tbl>
    <w:p w:rsidR="008A5CE8" w:rsidRDefault="008A5CE8">
      <w:pPr>
        <w:spacing w:after="160"/>
      </w:pPr>
    </w:p>
    <w:p w:rsidR="008A5CE8" w:rsidRDefault="00B43A26">
      <w:pPr>
        <w:pStyle w:val="1"/>
        <w:pageBreakBefore/>
        <w:spacing w:before="240" w:after="200"/>
      </w:pPr>
      <w:r>
        <w:rPr>
          <w:rFonts w:eastAsia="微軟正黑體"/>
          <w:b/>
          <w:bCs/>
          <w:color w:val="1F3864"/>
          <w:sz w:val="36"/>
          <w:szCs w:val="36"/>
        </w:rPr>
        <w:lastRenderedPageBreak/>
        <w:t>第三章　持久化設定檔規格（</w:t>
      </w:r>
      <w:r>
        <w:rPr>
          <w:rFonts w:eastAsia="微軟正黑體"/>
          <w:b/>
          <w:bCs/>
          <w:color w:val="1F3864"/>
          <w:sz w:val="36"/>
          <w:szCs w:val="36"/>
        </w:rPr>
        <w:t xml:space="preserve">SD </w:t>
      </w:r>
      <w:r>
        <w:rPr>
          <w:rFonts w:eastAsia="微軟正黑體"/>
          <w:b/>
          <w:bCs/>
          <w:color w:val="1F3864"/>
          <w:sz w:val="36"/>
          <w:szCs w:val="36"/>
        </w:rPr>
        <w:t>卡）</w:t>
      </w:r>
    </w:p>
    <w:p w:rsidR="008A5CE8" w:rsidRDefault="00B43A26">
      <w:pPr>
        <w:spacing w:before="60" w:after="120"/>
      </w:pPr>
      <w:r>
        <w:rPr>
          <w:rFonts w:eastAsia="Arial"/>
        </w:rPr>
        <w:t>所有設定檔儲存於 SD 卡根目錄。系統在 setup() 階段依序讀取，並在對話過程中即時更新 memory.md、schedule.json 與 scheduleTodayExecuted.md。</w:t>
      </w:r>
    </w:p>
    <w:p w:rsidR="008A5CE8" w:rsidRDefault="00B43A26">
      <w:pPr>
        <w:pStyle w:val="2"/>
        <w:spacing w:before="360" w:after="160"/>
      </w:pPr>
      <w:r>
        <w:rPr>
          <w:rFonts w:eastAsia="微軟正黑體"/>
          <w:b/>
          <w:bCs/>
          <w:color w:val="1F3864"/>
          <w:sz w:val="28"/>
          <w:szCs w:val="28"/>
        </w:rPr>
        <w:t xml:space="preserve">3.1 env.json — </w:t>
      </w:r>
      <w:r>
        <w:rPr>
          <w:rFonts w:eastAsia="微軟正黑體"/>
          <w:b/>
          <w:bCs/>
          <w:color w:val="1F3864"/>
          <w:sz w:val="28"/>
          <w:szCs w:val="28"/>
        </w:rPr>
        <w:t>環境憑證</w:t>
      </w:r>
    </w:p>
    <w:p w:rsidR="008A5CE8" w:rsidRDefault="00B43A26">
      <w:pPr>
        <w:spacing w:before="60" w:after="120"/>
      </w:pPr>
      <w:r>
        <w:rPr>
          <w:rFonts w:eastAsia="Arial"/>
        </w:rPr>
        <w:t>JSON 格式，包含所有外部服務的連線參數。系統透過 setEnvironmentSettings() 解析並套用。</w:t>
      </w:r>
    </w:p>
    <w:tbl>
      <w:tblPr>
        <w:tblW w:w="10773"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B43A26">
        <w:tc>
          <w:tcPr>
            <w:tcW w:w="10773" w:type="dxa"/>
            <w:shd w:val="clear" w:color="auto" w:fill="F0F0F0"/>
            <w:tcMar>
              <w:top w:w="100" w:type="dxa"/>
              <w:left w:w="150" w:type="dxa"/>
              <w:bottom w:w="100" w:type="dxa"/>
              <w:right w:w="150" w:type="dxa"/>
            </w:tcMar>
          </w:tcPr>
          <w:p w:rsidR="008A5CE8" w:rsidRDefault="00B43A26">
            <w:r>
              <w:rPr>
                <w:rFonts w:ascii="Courier New" w:eastAsia="Courier New"/>
                <w:color w:val="1A1A1A"/>
                <w:sz w:val="18"/>
                <w:szCs w:val="18"/>
              </w:rPr>
              <w:t>{</w:t>
            </w:r>
          </w:p>
          <w:p w:rsidR="008A5CE8" w:rsidRDefault="00B43A26">
            <w:r>
              <w:rPr>
                <w:rFonts w:ascii="Courier New" w:eastAsia="Courier New"/>
                <w:color w:val="1A1A1A"/>
                <w:sz w:val="18"/>
                <w:szCs w:val="18"/>
              </w:rPr>
              <w:t xml:space="preserve">  "device_name": "DEVICE_NAME",</w:t>
            </w:r>
          </w:p>
          <w:p w:rsidR="008A5CE8" w:rsidRDefault="00B43A26">
            <w:r>
              <w:rPr>
                <w:rFonts w:ascii="Courier New" w:eastAsia="Courier New"/>
                <w:color w:val="1A1A1A"/>
                <w:sz w:val="18"/>
                <w:szCs w:val="18"/>
              </w:rPr>
              <w:t xml:space="preserve">  "wifi_ssid": "YOUR_SSID",</w:t>
            </w:r>
          </w:p>
          <w:p w:rsidR="008A5CE8" w:rsidRDefault="00B43A26">
            <w:r>
              <w:rPr>
                <w:rFonts w:ascii="Courier New" w:eastAsia="Courier New"/>
                <w:color w:val="1A1A1A"/>
                <w:sz w:val="18"/>
                <w:szCs w:val="18"/>
              </w:rPr>
              <w:t xml:space="preserve">  "wifi_pass": "YOUR_PASSWORD",</w:t>
            </w:r>
          </w:p>
          <w:p w:rsidR="008A5CE8" w:rsidRDefault="00B43A26">
            <w:r>
              <w:rPr>
                <w:rFonts w:ascii="Courier New" w:eastAsia="Courier New"/>
                <w:color w:val="1A1A1A"/>
                <w:sz w:val="18"/>
                <w:szCs w:val="18"/>
              </w:rPr>
              <w:t xml:space="preserve">  "telegramBot_token": "xxxxxxxxxx",        // 僅 Telegram Bot 版本需要</w:t>
            </w:r>
          </w:p>
          <w:p w:rsidR="008A5CE8" w:rsidRDefault="00B43A26">
            <w:r>
              <w:rPr>
                <w:rFonts w:ascii="Courier New" w:eastAsia="Courier New"/>
                <w:color w:val="1A1A1A"/>
                <w:sz w:val="18"/>
                <w:szCs w:val="18"/>
              </w:rPr>
              <w:t xml:space="preserve">  "telegramBot_chatID": "xxxxxxxxxx",       // 僅 Telegram Bot 版本需要</w:t>
            </w:r>
          </w:p>
          <w:p w:rsidR="008A5CE8" w:rsidRDefault="00B43A26">
            <w:r>
              <w:rPr>
                <w:rFonts w:ascii="Courier New" w:eastAsia="Courier New"/>
                <w:color w:val="1A1A1A"/>
                <w:sz w:val="18"/>
                <w:szCs w:val="18"/>
              </w:rPr>
              <w:t xml:space="preserve">  "mqtt_server": "mqttgo.io",               // 僅 MQTT 版本需要</w:t>
            </w:r>
          </w:p>
          <w:p w:rsidR="008A5CE8" w:rsidRDefault="00B43A26">
            <w:r>
              <w:rPr>
                <w:rFonts w:ascii="Courier New" w:eastAsia="Courier New"/>
                <w:color w:val="1A1A1A"/>
                <w:sz w:val="18"/>
                <w:szCs w:val="18"/>
              </w:rPr>
              <w:t xml:space="preserve">  "mqtt_port": "1883",</w:t>
            </w:r>
          </w:p>
          <w:p w:rsidR="008A5CE8" w:rsidRDefault="00B43A26">
            <w:r>
              <w:rPr>
                <w:rFonts w:ascii="Courier New" w:eastAsia="Courier New"/>
                <w:color w:val="1A1A1A"/>
                <w:sz w:val="18"/>
                <w:szCs w:val="18"/>
              </w:rPr>
              <w:t xml:space="preserve">  "mqtt_user": "",</w:t>
            </w:r>
          </w:p>
          <w:p w:rsidR="008A5CE8" w:rsidRDefault="00B43A26">
            <w:r>
              <w:rPr>
                <w:rFonts w:ascii="Courier New" w:eastAsia="Courier New"/>
                <w:color w:val="1A1A1A"/>
                <w:sz w:val="18"/>
                <w:szCs w:val="18"/>
              </w:rPr>
              <w:t xml:space="preserve">  "mqtt_password": "",</w:t>
            </w:r>
          </w:p>
          <w:p w:rsidR="008A5CE8" w:rsidRDefault="00B43A26">
            <w:r>
              <w:rPr>
                <w:rFonts w:ascii="Courier New" w:eastAsia="Courier New"/>
                <w:color w:val="1A1A1A"/>
                <w:sz w:val="18"/>
                <w:szCs w:val="18"/>
              </w:rPr>
              <w:t xml:space="preserve">  "mqtt_subscribeTextTopic": "fuclaw/subscribe",</w:t>
            </w:r>
          </w:p>
          <w:p w:rsidR="008A5CE8" w:rsidRDefault="00B43A26">
            <w:r>
              <w:rPr>
                <w:rFonts w:ascii="Courier New" w:eastAsia="Courier New"/>
                <w:color w:val="1A1A1A"/>
                <w:sz w:val="18"/>
                <w:szCs w:val="18"/>
              </w:rPr>
              <w:t xml:space="preserve">  "mqtt_publishTextTopic": "fuclaw/publish",</w:t>
            </w:r>
          </w:p>
          <w:p w:rsidR="008A5CE8" w:rsidRDefault="00B43A26">
            <w:r>
              <w:rPr>
                <w:rFonts w:ascii="Courier New" w:eastAsia="Courier New"/>
                <w:color w:val="1A1A1A"/>
                <w:sz w:val="18"/>
                <w:szCs w:val="18"/>
              </w:rPr>
              <w:t xml:space="preserve">  "mqtt_publishImageTopic": "fuclaw/publishimage",</w:t>
            </w:r>
          </w:p>
          <w:p w:rsidR="008A5CE8" w:rsidRDefault="00B43A26">
            <w:r>
              <w:rPr>
                <w:rFonts w:ascii="Courier New" w:eastAsia="Courier New"/>
                <w:color w:val="1A1A1A"/>
                <w:sz w:val="18"/>
                <w:szCs w:val="18"/>
              </w:rPr>
              <w:t xml:space="preserve">  "llm_type": "gemini", // gemini ／ openai ／ grok</w:t>
            </w:r>
          </w:p>
          <w:p w:rsidR="008A5CE8" w:rsidRDefault="00B43A26">
            <w:r>
              <w:rPr>
                <w:rFonts w:ascii="Courier New" w:eastAsia="Courier New"/>
                <w:color w:val="1A1A1A"/>
                <w:sz w:val="18"/>
                <w:szCs w:val="18"/>
              </w:rPr>
              <w:t xml:space="preserve">  "llm_key": "AIzaSy...",</w:t>
            </w:r>
          </w:p>
          <w:p w:rsidR="008A5CE8" w:rsidRDefault="00B43A26">
            <w:r>
              <w:rPr>
                <w:rFonts w:ascii="Courier New" w:eastAsia="Courier New"/>
                <w:color w:val="1A1A1A"/>
                <w:sz w:val="18"/>
                <w:szCs w:val="18"/>
              </w:rPr>
              <w:t xml:space="preserve">  "llm_model": "gemini-3-flash-preview",</w:t>
            </w:r>
          </w:p>
          <w:p w:rsidR="008A5CE8" w:rsidRDefault="00B43A26">
            <w:r>
              <w:rPr>
                <w:rFonts w:ascii="Courier New" w:eastAsia="Courier New"/>
                <w:color w:val="1A1A1A"/>
                <w:sz w:val="18"/>
                <w:szCs w:val="18"/>
              </w:rPr>
              <w:t xml:space="preserve">  "schedule_timeout": 5,</w:t>
            </w:r>
          </w:p>
          <w:p w:rsidR="008A5CE8" w:rsidRDefault="00B43A26">
            <w:r>
              <w:rPr>
                <w:rFonts w:ascii="Courier New" w:eastAsia="Courier New"/>
                <w:color w:val="1A1A1A"/>
                <w:sz w:val="18"/>
                <w:szCs w:val="18"/>
              </w:rPr>
              <w:t xml:space="preserve">  "timezone": "Asia/Taipei"</w:t>
            </w:r>
          </w:p>
          <w:p w:rsidR="008A5CE8" w:rsidRDefault="00B43A26">
            <w:r>
              <w:rPr>
                <w:rFonts w:ascii="Courier New" w:eastAsia="Courier New"/>
                <w:color w:val="1A1A1A"/>
                <w:sz w:val="18"/>
                <w:szCs w:val="18"/>
              </w:rPr>
              <w:t>}</w:t>
            </w:r>
          </w:p>
        </w:tc>
      </w:tr>
    </w:tbl>
    <w:p w:rsidR="008A5CE8" w:rsidRDefault="008A5CE8"/>
    <w:tbl>
      <w:tblPr>
        <w:tblW w:w="1077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6373"/>
      </w:tblGrid>
      <w:tr w:rsidR="008A5CE8" w:rsidTr="00B43A26">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欄位</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類型</w:t>
            </w:r>
          </w:p>
        </w:tc>
        <w:tc>
          <w:tcPr>
            <w:tcW w:w="637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說明</w:t>
            </w:r>
          </w:p>
        </w:tc>
      </w:tr>
      <w:tr w:rsidR="008A5CE8" w:rsidTr="00B43A26">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device_name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String</w:t>
            </w:r>
          </w:p>
        </w:tc>
        <w:tc>
          <w:tcPr>
            <w:tcW w:w="63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裝置名稱，用於提示詞與日誌中的識別</w:t>
            </w:r>
          </w:p>
        </w:tc>
      </w:tr>
      <w:tr w:rsidR="008A5CE8" w:rsidTr="00B43A26">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wifi_ssid / wifi_pass</w:t>
            </w:r>
          </w:p>
        </w:tc>
        <w:tc>
          <w:tcPr>
            <w:tcW w:w="14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String</w:t>
            </w:r>
          </w:p>
        </w:tc>
        <w:tc>
          <w:tcPr>
            <w:tcW w:w="637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WiFi </w:t>
            </w:r>
            <w:r>
              <w:rPr>
                <w:rFonts w:eastAsia="微軟正黑體"/>
                <w:sz w:val="20"/>
                <w:szCs w:val="20"/>
              </w:rPr>
              <w:t>基礎設施憑證</w:t>
            </w:r>
          </w:p>
        </w:tc>
      </w:tr>
      <w:tr w:rsidR="008A5CE8" w:rsidTr="00B43A26">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telegramBot_token / telegramBot_chatID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String</w:t>
            </w:r>
          </w:p>
        </w:tc>
        <w:tc>
          <w:tcPr>
            <w:tcW w:w="63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Telegram Bot </w:t>
            </w:r>
            <w:r>
              <w:rPr>
                <w:rFonts w:eastAsia="微軟正黑體"/>
                <w:sz w:val="20"/>
                <w:szCs w:val="20"/>
              </w:rPr>
              <w:t>版本專用；</w:t>
            </w:r>
            <w:r>
              <w:rPr>
                <w:rFonts w:eastAsia="微軟正黑體"/>
                <w:sz w:val="20"/>
                <w:szCs w:val="20"/>
              </w:rPr>
              <w:t xml:space="preserve">chatID </w:t>
            </w:r>
            <w:r>
              <w:rPr>
                <w:rFonts w:eastAsia="微軟正黑體"/>
                <w:sz w:val="20"/>
                <w:szCs w:val="20"/>
              </w:rPr>
              <w:t>同時作為存取控制層</w:t>
            </w:r>
          </w:p>
        </w:tc>
      </w:tr>
      <w:tr w:rsidR="008A5CE8" w:rsidTr="00B43A26">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mqtt_server / mqtt_port</w:t>
            </w:r>
          </w:p>
        </w:tc>
        <w:tc>
          <w:tcPr>
            <w:tcW w:w="14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String</w:t>
            </w:r>
          </w:p>
        </w:tc>
        <w:tc>
          <w:tcPr>
            <w:tcW w:w="637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MQTT Broker </w:t>
            </w:r>
            <w:r>
              <w:rPr>
                <w:rFonts w:eastAsia="微軟正黑體"/>
                <w:sz w:val="20"/>
                <w:szCs w:val="20"/>
              </w:rPr>
              <w:t>位址與端口（</w:t>
            </w:r>
            <w:r>
              <w:rPr>
                <w:rFonts w:eastAsia="微軟正黑體"/>
                <w:sz w:val="20"/>
                <w:szCs w:val="20"/>
              </w:rPr>
              <w:t xml:space="preserve">1883 = </w:t>
            </w:r>
            <w:r>
              <w:rPr>
                <w:rFonts w:eastAsia="微軟正黑體"/>
                <w:sz w:val="20"/>
                <w:szCs w:val="20"/>
              </w:rPr>
              <w:t>明文，</w:t>
            </w:r>
            <w:r>
              <w:rPr>
                <w:rFonts w:eastAsia="微軟正黑體"/>
                <w:sz w:val="20"/>
                <w:szCs w:val="20"/>
              </w:rPr>
              <w:t>8883 = TLS</w:t>
            </w:r>
            <w:r>
              <w:rPr>
                <w:rFonts w:eastAsia="微軟正黑體"/>
                <w:sz w:val="20"/>
                <w:szCs w:val="20"/>
              </w:rPr>
              <w:t>）</w:t>
            </w:r>
          </w:p>
        </w:tc>
      </w:tr>
      <w:tr w:rsidR="008A5CE8" w:rsidTr="00B43A26">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mqtt_subscribeTextTopic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String</w:t>
            </w:r>
          </w:p>
        </w:tc>
        <w:tc>
          <w:tcPr>
            <w:tcW w:w="63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裝置訂閱的指令</w:t>
            </w:r>
            <w:r>
              <w:rPr>
                <w:rFonts w:eastAsia="微軟正黑體"/>
                <w:sz w:val="20"/>
                <w:szCs w:val="20"/>
              </w:rPr>
              <w:t xml:space="preserve"> Topic</w:t>
            </w:r>
          </w:p>
        </w:tc>
      </w:tr>
      <w:tr w:rsidR="008A5CE8" w:rsidTr="00B43A26">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mqtt_publishTextTopic</w:t>
            </w:r>
          </w:p>
        </w:tc>
        <w:tc>
          <w:tcPr>
            <w:tcW w:w="14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String</w:t>
            </w:r>
          </w:p>
        </w:tc>
        <w:tc>
          <w:tcPr>
            <w:tcW w:w="637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裝置發布文字回覆的</w:t>
            </w:r>
            <w:r>
              <w:rPr>
                <w:rFonts w:eastAsia="微軟正黑體"/>
                <w:sz w:val="20"/>
                <w:szCs w:val="20"/>
              </w:rPr>
              <w:t xml:space="preserve"> Topic</w:t>
            </w:r>
          </w:p>
        </w:tc>
      </w:tr>
      <w:tr w:rsidR="008A5CE8" w:rsidTr="00B43A26">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mqtt_publishImageTopic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String</w:t>
            </w:r>
          </w:p>
        </w:tc>
        <w:tc>
          <w:tcPr>
            <w:tcW w:w="63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裝置發布</w:t>
            </w:r>
            <w:r>
              <w:rPr>
                <w:rFonts w:eastAsia="微軟正黑體"/>
                <w:sz w:val="20"/>
                <w:szCs w:val="20"/>
              </w:rPr>
              <w:t xml:space="preserve"> JPEG </w:t>
            </w:r>
            <w:r>
              <w:rPr>
                <w:rFonts w:eastAsia="微軟正黑體"/>
                <w:sz w:val="20"/>
                <w:szCs w:val="20"/>
              </w:rPr>
              <w:t>圖片的</w:t>
            </w:r>
            <w:r>
              <w:rPr>
                <w:rFonts w:eastAsia="微軟正黑體"/>
                <w:sz w:val="20"/>
                <w:szCs w:val="20"/>
              </w:rPr>
              <w:t xml:space="preserve"> Topic</w:t>
            </w:r>
          </w:p>
        </w:tc>
      </w:tr>
      <w:tr w:rsidR="008A5CE8" w:rsidTr="00B43A26">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llm_type</w:t>
            </w:r>
          </w:p>
        </w:tc>
        <w:tc>
          <w:tcPr>
            <w:tcW w:w="14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String</w:t>
            </w:r>
          </w:p>
        </w:tc>
        <w:tc>
          <w:tcPr>
            <w:tcW w:w="637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LLM </w:t>
            </w:r>
            <w:r>
              <w:rPr>
                <w:rFonts w:eastAsia="微軟正黑體"/>
                <w:sz w:val="20"/>
                <w:szCs w:val="20"/>
              </w:rPr>
              <w:t>供應商選擇：</w:t>
            </w:r>
            <w:r>
              <w:rPr>
                <w:rFonts w:eastAsia="微軟正黑體"/>
                <w:sz w:val="20"/>
                <w:szCs w:val="20"/>
              </w:rPr>
              <w:t>"gemini"</w:t>
            </w:r>
            <w:r>
              <w:rPr>
                <w:rFonts w:eastAsia="微軟正黑體"/>
                <w:sz w:val="20"/>
                <w:szCs w:val="20"/>
              </w:rPr>
              <w:t>／</w:t>
            </w:r>
            <w:r>
              <w:rPr>
                <w:rFonts w:eastAsia="微軟正黑體"/>
                <w:sz w:val="20"/>
                <w:szCs w:val="20"/>
              </w:rPr>
              <w:t>"openai"</w:t>
            </w:r>
            <w:r>
              <w:rPr>
                <w:rFonts w:eastAsia="微軟正黑體"/>
                <w:sz w:val="20"/>
                <w:szCs w:val="20"/>
              </w:rPr>
              <w:t>／</w:t>
            </w:r>
            <w:r>
              <w:rPr>
                <w:rFonts w:eastAsia="微軟正黑體"/>
                <w:sz w:val="20"/>
                <w:szCs w:val="20"/>
              </w:rPr>
              <w:t>"grok"</w:t>
            </w:r>
            <w:r>
              <w:rPr>
                <w:rFonts w:eastAsia="微軟正黑體"/>
                <w:sz w:val="20"/>
                <w:szCs w:val="20"/>
              </w:rPr>
              <w:t>；決定</w:t>
            </w:r>
            <w:r>
              <w:rPr>
                <w:rFonts w:eastAsia="微軟正黑體"/>
                <w:sz w:val="20"/>
                <w:szCs w:val="20"/>
              </w:rPr>
              <w:t xml:space="preserve"> llmChatRequest() </w:t>
            </w:r>
            <w:r>
              <w:rPr>
                <w:rFonts w:eastAsia="微軟正黑體"/>
                <w:sz w:val="20"/>
                <w:szCs w:val="20"/>
              </w:rPr>
              <w:t>等派工函式轉發至哪一組供應商專屬實作（見</w:t>
            </w:r>
            <w:r>
              <w:rPr>
                <w:rFonts w:eastAsia="微軟正黑體"/>
                <w:sz w:val="20"/>
                <w:szCs w:val="20"/>
              </w:rPr>
              <w:t xml:space="preserve"> 2.7 </w:t>
            </w:r>
            <w:r>
              <w:rPr>
                <w:rFonts w:eastAsia="微軟正黑體"/>
                <w:sz w:val="20"/>
                <w:szCs w:val="20"/>
              </w:rPr>
              <w:t>節）</w:t>
            </w:r>
          </w:p>
        </w:tc>
      </w:tr>
      <w:tr w:rsidR="008A5CE8" w:rsidTr="00B43A26">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llm_key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String</w:t>
            </w:r>
          </w:p>
        </w:tc>
        <w:tc>
          <w:tcPr>
            <w:tcW w:w="63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所選供應商的</w:t>
            </w:r>
            <w:r>
              <w:rPr>
                <w:rFonts w:eastAsia="微軟正黑體"/>
                <w:sz w:val="20"/>
                <w:szCs w:val="20"/>
              </w:rPr>
              <w:t xml:space="preserve"> API Key</w:t>
            </w:r>
            <w:r>
              <w:rPr>
                <w:rFonts w:eastAsia="微軟正黑體"/>
                <w:sz w:val="20"/>
                <w:szCs w:val="20"/>
              </w:rPr>
              <w:t>（取代舊版</w:t>
            </w:r>
            <w:r>
              <w:rPr>
                <w:rFonts w:eastAsia="微軟正黑體"/>
                <w:sz w:val="20"/>
                <w:szCs w:val="20"/>
              </w:rPr>
              <w:t xml:space="preserve"> gemini_apikey</w:t>
            </w:r>
            <w:r>
              <w:rPr>
                <w:rFonts w:eastAsia="微軟正黑體"/>
                <w:sz w:val="20"/>
                <w:szCs w:val="20"/>
              </w:rPr>
              <w:t>）</w:t>
            </w:r>
          </w:p>
        </w:tc>
      </w:tr>
      <w:tr w:rsidR="008A5CE8" w:rsidTr="00B43A26">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llm_model</w:t>
            </w:r>
          </w:p>
        </w:tc>
        <w:tc>
          <w:tcPr>
            <w:tcW w:w="14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String</w:t>
            </w:r>
          </w:p>
        </w:tc>
        <w:tc>
          <w:tcPr>
            <w:tcW w:w="637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執行期可設定的模型識別字串（取代舊版</w:t>
            </w:r>
            <w:r>
              <w:rPr>
                <w:rFonts w:eastAsia="微軟正黑體"/>
                <w:sz w:val="20"/>
                <w:szCs w:val="20"/>
              </w:rPr>
              <w:t xml:space="preserve"> gemini_model</w:t>
            </w:r>
            <w:r>
              <w:rPr>
                <w:rFonts w:eastAsia="微軟正黑體"/>
                <w:sz w:val="20"/>
                <w:szCs w:val="20"/>
              </w:rPr>
              <w:t>），例如</w:t>
            </w:r>
            <w:r>
              <w:rPr>
                <w:rFonts w:eastAsia="微軟正黑體"/>
                <w:sz w:val="20"/>
                <w:szCs w:val="20"/>
              </w:rPr>
              <w:t xml:space="preserve"> gemini-3-flash-preview</w:t>
            </w:r>
            <w:r>
              <w:rPr>
                <w:rFonts w:eastAsia="微軟正黑體"/>
                <w:sz w:val="20"/>
                <w:szCs w:val="20"/>
              </w:rPr>
              <w:t>／</w:t>
            </w:r>
            <w:r>
              <w:rPr>
                <w:rFonts w:eastAsia="微軟正黑體"/>
                <w:sz w:val="20"/>
                <w:szCs w:val="20"/>
              </w:rPr>
              <w:t>gpt-5.6</w:t>
            </w:r>
            <w:r>
              <w:rPr>
                <w:rFonts w:eastAsia="微軟正黑體"/>
                <w:sz w:val="20"/>
                <w:szCs w:val="20"/>
              </w:rPr>
              <w:t>／</w:t>
            </w:r>
            <w:r>
              <w:rPr>
                <w:rFonts w:eastAsia="微軟正黑體"/>
                <w:sz w:val="20"/>
                <w:szCs w:val="20"/>
              </w:rPr>
              <w:t>grok-4.5</w:t>
            </w:r>
            <w:r>
              <w:rPr>
                <w:rFonts w:eastAsia="微軟正黑體"/>
                <w:sz w:val="20"/>
                <w:szCs w:val="20"/>
              </w:rPr>
              <w:t>；升級或降級模型只需</w:t>
            </w:r>
            <w:r>
              <w:rPr>
                <w:rFonts w:eastAsia="微軟正黑體"/>
                <w:sz w:val="20"/>
                <w:szCs w:val="20"/>
              </w:rPr>
              <w:t xml:space="preserve"> </w:t>
            </w:r>
            <w:r>
              <w:rPr>
                <w:rFonts w:eastAsia="微軟正黑體"/>
                <w:sz w:val="20"/>
                <w:szCs w:val="20"/>
              </w:rPr>
              <w:lastRenderedPageBreak/>
              <w:t xml:space="preserve">/updateConfig </w:t>
            </w:r>
            <w:r>
              <w:rPr>
                <w:rFonts w:eastAsia="微軟正黑體"/>
                <w:sz w:val="20"/>
                <w:szCs w:val="20"/>
              </w:rPr>
              <w:t>推送設定，免重新燒錄韌體</w:t>
            </w:r>
          </w:p>
        </w:tc>
      </w:tr>
      <w:tr w:rsidR="008A5CE8" w:rsidTr="00B43A26">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lastRenderedPageBreak/>
              <w:t>schedule_timeout</w:t>
            </w:r>
          </w:p>
        </w:tc>
        <w:tc>
          <w:tcPr>
            <w:tcW w:w="14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Integer</w:t>
            </w:r>
          </w:p>
        </w:tc>
        <w:tc>
          <w:tcPr>
            <w:tcW w:w="637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排程任務執行的容忍延遲（分鐘）；設為</w:t>
            </w:r>
            <w:r>
              <w:rPr>
                <w:rFonts w:eastAsia="微軟正黑體"/>
                <w:sz w:val="20"/>
                <w:szCs w:val="20"/>
              </w:rPr>
              <w:t xml:space="preserve"> 0 </w:t>
            </w:r>
            <w:r>
              <w:rPr>
                <w:rFonts w:eastAsia="微軟正黑體"/>
                <w:sz w:val="20"/>
                <w:szCs w:val="20"/>
              </w:rPr>
              <w:t>停用容錯檢查，永遠嘗試執行任何時間已過的任務</w:t>
            </w:r>
          </w:p>
        </w:tc>
      </w:tr>
      <w:tr w:rsidR="008A5CE8" w:rsidTr="00B43A26">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timezone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String</w:t>
            </w:r>
          </w:p>
        </w:tc>
        <w:tc>
          <w:tcPr>
            <w:tcW w:w="63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IANA </w:t>
            </w:r>
            <w:r>
              <w:rPr>
                <w:rFonts w:eastAsia="微軟正黑體"/>
                <w:sz w:val="20"/>
                <w:szCs w:val="20"/>
              </w:rPr>
              <w:t>時區字串，影響</w:t>
            </w:r>
            <w:r>
              <w:rPr>
                <w:rFonts w:eastAsia="微軟正黑體"/>
                <w:sz w:val="20"/>
                <w:szCs w:val="20"/>
              </w:rPr>
              <w:t xml:space="preserve"> RTC </w:t>
            </w:r>
            <w:r>
              <w:rPr>
                <w:rFonts w:eastAsia="微軟正黑體"/>
                <w:sz w:val="20"/>
                <w:szCs w:val="20"/>
              </w:rPr>
              <w:t>對時與排程判斷</w:t>
            </w:r>
          </w:p>
        </w:tc>
      </w:tr>
      <w:tr w:rsidR="008A5CE8" w:rsidTr="00B43A26">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memory_backup_retention</w:t>
            </w:r>
            <w:r>
              <w:rPr>
                <w:rFonts w:eastAsia="微軟正黑體"/>
                <w:sz w:val="20"/>
                <w:szCs w:val="20"/>
              </w:rPr>
              <w:t>（設計提案）</w:t>
            </w:r>
          </w:p>
        </w:tc>
        <w:tc>
          <w:tcPr>
            <w:tcW w:w="14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Integer</w:t>
            </w:r>
          </w:p>
        </w:tc>
        <w:tc>
          <w:tcPr>
            <w:tcW w:w="637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時間戳記記憶備份的保留天數或檔案數上限，用於</w:t>
            </w:r>
            <w:r>
              <w:rPr>
                <w:rFonts w:eastAsia="微軟正黑體"/>
                <w:sz w:val="20"/>
                <w:szCs w:val="20"/>
              </w:rPr>
              <w:t xml:space="preserve"> 3.5 </w:t>
            </w:r>
            <w:r>
              <w:rPr>
                <w:rFonts w:eastAsia="微軟正黑體"/>
                <w:sz w:val="20"/>
                <w:szCs w:val="20"/>
              </w:rPr>
              <w:t>節提出的還原機制，尚未併入韌體</w:t>
            </w:r>
          </w:p>
        </w:tc>
      </w:tr>
    </w:tbl>
    <w:p w:rsidR="008A5CE8" w:rsidRDefault="008A5CE8"/>
    <w:tbl>
      <w:tblPr>
        <w:tblW w:w="10773"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B43A26">
        <w:tc>
          <w:tcPr>
            <w:tcW w:w="10773" w:type="dxa"/>
            <w:tcBorders>
              <w:top w:val="none" w:sz="0" w:space="0" w:color="FFFFFF"/>
              <w:left w:val="none" w:sz="0" w:space="0" w:color="FFFFFF"/>
              <w:bottom w:val="none" w:sz="0" w:space="0" w:color="FFFFFF"/>
              <w:right w:val="none" w:sz="0" w:space="0" w:color="FFFFFF"/>
            </w:tcBorders>
            <w:shd w:val="clear" w:color="auto" w:fill="7B1A1A"/>
            <w:tcMar>
              <w:top w:w="100" w:type="dxa"/>
              <w:left w:w="200" w:type="dxa"/>
              <w:bottom w:w="100" w:type="dxa"/>
              <w:right w:w="200" w:type="dxa"/>
            </w:tcMar>
          </w:tcPr>
          <w:p w:rsidR="008A5CE8" w:rsidRDefault="00B43A26">
            <w:r>
              <w:rPr>
                <w:rFonts w:eastAsia="Arial"/>
                <w:b/>
                <w:bCs/>
                <w:color w:val="FFFFFF"/>
              </w:rPr>
              <w:t>✕ 安全注意事項</w:t>
            </w:r>
          </w:p>
        </w:tc>
      </w:tr>
      <w:tr w:rsidR="008A5CE8" w:rsidTr="00B43A26">
        <w:tc>
          <w:tcPr>
            <w:tcW w:w="10773" w:type="dxa"/>
            <w:tcBorders>
              <w:top w:val="none" w:sz="0" w:space="0" w:color="FFFFFF"/>
              <w:left w:val="none" w:sz="0" w:space="0" w:color="FFFFFF"/>
              <w:bottom w:val="none" w:sz="0" w:space="0" w:color="FFFFFF"/>
              <w:right w:val="none" w:sz="0" w:space="0" w:color="FFFFFF"/>
            </w:tcBorders>
            <w:shd w:val="clear" w:color="auto" w:fill="FDECEA"/>
            <w:tcMar>
              <w:top w:w="120" w:type="dxa"/>
              <w:left w:w="220" w:type="dxa"/>
              <w:bottom w:w="140" w:type="dxa"/>
              <w:right w:w="220" w:type="dxa"/>
            </w:tcMar>
          </w:tcPr>
          <w:p w:rsidR="008A5CE8" w:rsidRDefault="00B43A26">
            <w:pPr>
              <w:spacing w:after="80"/>
            </w:pPr>
            <w:r>
              <w:rPr>
                <w:rFonts w:eastAsia="Arial"/>
              </w:rPr>
              <w:t>env.json 含有 API Key、WiFi 密碼與 Telegram Bot Token 等敏感憑證，SD 卡遺失即等同憑證洩露。建議課後或測試後立即撤銷 LLM API Key（llm_key）與 Telegram Bot Token，並為測試環境使用專屬的 MQTT Topic 名稱。</w:t>
            </w:r>
          </w:p>
        </w:tc>
      </w:tr>
    </w:tbl>
    <w:p w:rsidR="008A5CE8" w:rsidRDefault="00B43A26">
      <w:pPr>
        <w:pStyle w:val="2"/>
        <w:spacing w:before="360" w:after="160"/>
      </w:pPr>
      <w:r>
        <w:rPr>
          <w:rFonts w:eastAsia="微軟正黑體"/>
          <w:b/>
          <w:bCs/>
          <w:color w:val="1F3864"/>
          <w:sz w:val="28"/>
          <w:szCs w:val="28"/>
        </w:rPr>
        <w:t xml:space="preserve">3.2 soul.md — </w:t>
      </w:r>
      <w:r>
        <w:rPr>
          <w:rFonts w:eastAsia="微軟正黑體"/>
          <w:b/>
          <w:bCs/>
          <w:color w:val="1F3864"/>
          <w:sz w:val="28"/>
          <w:szCs w:val="28"/>
        </w:rPr>
        <w:t>代理人人格定義</w:t>
      </w:r>
    </w:p>
    <w:p w:rsidR="008A5CE8" w:rsidRDefault="00B43A26">
      <w:pPr>
        <w:spacing w:before="60" w:after="120"/>
      </w:pPr>
      <w:r>
        <w:rPr>
          <w:rFonts w:eastAsia="Arial"/>
        </w:rPr>
        <w:t>純文字格式，內容直接覆蓋 llmRole 變數，成為 LLM 系統提示詞的第一層（此變數與所選 llm_type 無關，Gemini／OpenAI／Grok 共用同一份 soul.md）。此檔案決定 AI 的回答語氣、專業領域、決策風格，以及是否在特定情境下主動要求確認。soul.md 為空或無法讀取時，setup() 將觸發裝置重啟。</w:t>
      </w:r>
    </w:p>
    <w:p w:rsidR="008A5CE8" w:rsidRDefault="00B43A26">
      <w:pPr>
        <w:pStyle w:val="2"/>
        <w:spacing w:before="360" w:after="160"/>
      </w:pPr>
      <w:r>
        <w:rPr>
          <w:rFonts w:eastAsia="微軟正黑體"/>
          <w:b/>
          <w:bCs/>
          <w:color w:val="1F3864"/>
          <w:sz w:val="28"/>
          <w:szCs w:val="28"/>
        </w:rPr>
        <w:t xml:space="preserve">3.3 device.md — </w:t>
      </w:r>
      <w:r>
        <w:rPr>
          <w:rFonts w:eastAsia="微軟正黑體"/>
          <w:b/>
          <w:bCs/>
          <w:color w:val="1F3864"/>
          <w:sz w:val="28"/>
          <w:szCs w:val="28"/>
        </w:rPr>
        <w:t>硬體裝置映射</w:t>
      </w:r>
    </w:p>
    <w:p w:rsidR="008A5CE8" w:rsidRDefault="00B43A26">
      <w:pPr>
        <w:spacing w:before="60" w:after="120"/>
      </w:pPr>
      <w:r>
        <w:rPr>
          <w:rFonts w:eastAsia="Arial"/>
        </w:rPr>
        <w:t>定義 AI 被允許直接控制的 GPIO 腳位清單，是硬體安全的第一道防線。devicesRule 規定 AI 只能操作此清單中明確列出的腳位；對於未列出的裝置，AI 必須停止並向使用者請求澄清。</w:t>
      </w:r>
    </w:p>
    <w:p w:rsidR="008A5CE8" w:rsidRDefault="00B43A26">
      <w:pPr>
        <w:spacing w:before="60" w:after="120"/>
      </w:pPr>
      <w:r>
        <w:rPr>
          <w:rFonts w:eastAsia="Arial"/>
        </w:rPr>
        <w:t>device.md 現在也保留兩組預設留空的區塊，僅在實際部署需要多 Agent 協作或多通道通知時才填入內容：</w:t>
      </w:r>
    </w:p>
    <w:p w:rsidR="008A5CE8" w:rsidRDefault="00B43A26">
      <w:pPr>
        <w:pStyle w:val="a4"/>
        <w:numPr>
          <w:ilvl w:val="0"/>
          <w:numId w:val="1"/>
        </w:numPr>
        <w:spacing w:after="80"/>
      </w:pPr>
      <w:r>
        <w:rPr>
          <w:rFonts w:eastAsia="Arial"/>
        </w:rPr>
        <w:t>Agent 對 Agent 通訊目標：對端 fuClaw 節點的 MQTT 主題、TCP 對端端點。</w:t>
      </w:r>
    </w:p>
    <w:p w:rsidR="008A5CE8" w:rsidRDefault="00B43A26">
      <w:pPr>
        <w:pStyle w:val="a4"/>
        <w:numPr>
          <w:ilvl w:val="0"/>
          <w:numId w:val="1"/>
        </w:numPr>
        <w:spacing w:after="80"/>
      </w:pPr>
      <w:r>
        <w:rPr>
          <w:rFonts w:eastAsia="Arial"/>
        </w:rPr>
        <w:t>家庭管理員通知通道：household-admin 的 Telegram chatID、Line Bot / Line Notify 端點、MQTT 通知主題。</w:t>
      </w:r>
    </w:p>
    <w:p w:rsidR="008A5CE8" w:rsidRDefault="008A5CE8"/>
    <w:p w:rsidR="008A5CE8" w:rsidRDefault="00B43A26">
      <w:pPr>
        <w:spacing w:before="60" w:after="120"/>
      </w:pPr>
      <w:r>
        <w:rPr>
          <w:rFonts w:eastAsia="Arial"/>
        </w:rPr>
        <w:t>標準格式範例（HUB 8735 Ultra 完整配置）：</w:t>
      </w:r>
    </w:p>
    <w:tbl>
      <w:tblPr>
        <w:tblW w:w="10773"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B43A26">
        <w:tc>
          <w:tcPr>
            <w:tcW w:w="23247" w:type="dxa"/>
            <w:shd w:val="clear" w:color="auto" w:fill="F0F0F0"/>
            <w:tcMar>
              <w:top w:w="100" w:type="dxa"/>
              <w:left w:w="150" w:type="dxa"/>
              <w:bottom w:w="100" w:type="dxa"/>
              <w:right w:w="150" w:type="dxa"/>
            </w:tcMar>
          </w:tcPr>
          <w:p w:rsidR="008A5CE8" w:rsidRDefault="00B43A26">
            <w:r>
              <w:rPr>
                <w:rFonts w:ascii="Courier New" w:eastAsia="Courier New"/>
                <w:color w:val="1A1A1A"/>
                <w:sz w:val="18"/>
                <w:szCs w:val="18"/>
              </w:rPr>
              <w:t>==================================================</w:t>
            </w:r>
          </w:p>
          <w:p w:rsidR="008A5CE8" w:rsidRDefault="00B43A26">
            <w:r>
              <w:rPr>
                <w:rFonts w:ascii="Courier New" w:eastAsia="Courier New"/>
                <w:color w:val="1A1A1A"/>
                <w:sz w:val="18"/>
                <w:szCs w:val="18"/>
              </w:rPr>
              <w:t>CONFIRMED HARDWARE DEVICES</w:t>
            </w:r>
          </w:p>
          <w:p w:rsidR="008A5CE8" w:rsidRDefault="00B43A26">
            <w:r>
              <w:rPr>
                <w:rFonts w:ascii="Courier New" w:eastAsia="Courier New"/>
                <w:color w:val="1A1A1A"/>
                <w:sz w:val="18"/>
                <w:szCs w:val="18"/>
              </w:rPr>
              <w:t>==================================================</w:t>
            </w:r>
          </w:p>
          <w:p w:rsidR="008A5CE8" w:rsidRDefault="00B43A26">
            <w:r>
              <w:rPr>
                <w:rFonts w:ascii="Courier New" w:eastAsia="Courier New"/>
                <w:color w:val="1A1A1A"/>
                <w:sz w:val="18"/>
                <w:szCs w:val="18"/>
              </w:rPr>
              <w:t>HUB 8735 Ultra</w:t>
            </w:r>
          </w:p>
          <w:p w:rsidR="008A5CE8" w:rsidRDefault="00B43A26">
            <w:r>
              <w:rPr>
                <w:rFonts w:ascii="Courier New" w:eastAsia="Courier New"/>
                <w:color w:val="1A1A1A"/>
                <w:sz w:val="18"/>
                <w:szCs w:val="18"/>
              </w:rPr>
              <w:t>- Green indicator LED: pin 25</w:t>
            </w:r>
          </w:p>
          <w:p w:rsidR="008A5CE8" w:rsidRDefault="00B43A26">
            <w:r>
              <w:rPr>
                <w:rFonts w:ascii="Courier New" w:eastAsia="Courier New"/>
                <w:color w:val="1A1A1A"/>
                <w:sz w:val="18"/>
                <w:szCs w:val="18"/>
              </w:rPr>
              <w:t>- Blue indicator LED: pin 26</w:t>
            </w:r>
          </w:p>
          <w:p w:rsidR="008A5CE8" w:rsidRDefault="00B43A26">
            <w:r>
              <w:rPr>
                <w:rFonts w:ascii="Courier New" w:eastAsia="Courier New"/>
                <w:color w:val="1A1A1A"/>
                <w:sz w:val="18"/>
                <w:szCs w:val="18"/>
              </w:rPr>
              <w:t>- Fill light LED: pin 13</w:t>
            </w:r>
          </w:p>
          <w:p w:rsidR="008A5CE8" w:rsidRDefault="00B43A26">
            <w:r>
              <w:rPr>
                <w:rFonts w:ascii="Courier New" w:eastAsia="Courier New"/>
                <w:color w:val="1A1A1A"/>
                <w:sz w:val="18"/>
                <w:szCs w:val="18"/>
              </w:rPr>
              <w:t xml:space="preserve">  - analog output range: 0-255</w:t>
            </w:r>
          </w:p>
          <w:p w:rsidR="008A5CE8" w:rsidRDefault="00B43A26">
            <w:r>
              <w:rPr>
                <w:rFonts w:ascii="Courier New" w:eastAsia="Courier New"/>
                <w:color w:val="1A1A1A"/>
                <w:sz w:val="18"/>
                <w:szCs w:val="18"/>
              </w:rPr>
              <w:t>- Function button: pin 12</w:t>
            </w:r>
          </w:p>
          <w:p w:rsidR="008A5CE8" w:rsidRDefault="00B43A26">
            <w:r>
              <w:rPr>
                <w:rFonts w:ascii="Courier New" w:eastAsia="Courier New"/>
                <w:color w:val="1A1A1A"/>
                <w:sz w:val="18"/>
                <w:szCs w:val="18"/>
              </w:rPr>
              <w:t xml:space="preserve">  - digital input only, active-low</w:t>
            </w:r>
          </w:p>
          <w:p w:rsidR="008A5CE8" w:rsidRDefault="00B43A26">
            <w:r>
              <w:rPr>
                <w:rFonts w:ascii="Courier New" w:eastAsia="Courier New"/>
                <w:color w:val="1A1A1A"/>
                <w:sz w:val="18"/>
                <w:szCs w:val="18"/>
              </w:rPr>
              <w:t xml:space="preserve"> </w:t>
            </w:r>
          </w:p>
          <w:p w:rsidR="008A5CE8" w:rsidRDefault="00B43A26">
            <w:r>
              <w:rPr>
                <w:rFonts w:ascii="Courier New" w:eastAsia="Courier New"/>
                <w:color w:val="1A1A1A"/>
                <w:sz w:val="18"/>
                <w:szCs w:val="18"/>
              </w:rPr>
              <w:t>External Modules</w:t>
            </w:r>
          </w:p>
          <w:p w:rsidR="008A5CE8" w:rsidRDefault="00B43A26">
            <w:r>
              <w:rPr>
                <w:rFonts w:ascii="Courier New" w:eastAsia="Courier New"/>
                <w:color w:val="1A1A1A"/>
                <w:sz w:val="18"/>
                <w:szCs w:val="18"/>
              </w:rPr>
              <w:t>- Emergency button: pin 1 (digital input only, active-high)</w:t>
            </w:r>
          </w:p>
          <w:p w:rsidR="008A5CE8" w:rsidRDefault="00B43A26">
            <w:r>
              <w:rPr>
                <w:rFonts w:ascii="Courier New" w:eastAsia="Courier New"/>
                <w:color w:val="1A1A1A"/>
                <w:sz w:val="18"/>
                <w:szCs w:val="18"/>
              </w:rPr>
              <w:t>- Light sensor module: pin 2 (analog input, range 0-1023)</w:t>
            </w:r>
          </w:p>
          <w:p w:rsidR="008A5CE8" w:rsidRDefault="00B43A26">
            <w:r>
              <w:rPr>
                <w:rFonts w:ascii="Courier New" w:eastAsia="Courier New"/>
                <w:color w:val="1A1A1A"/>
                <w:sz w:val="18"/>
                <w:szCs w:val="18"/>
              </w:rPr>
              <w:t>- Warning light: pin 11 (PWM output, range 0-255, default 255)</w:t>
            </w:r>
          </w:p>
          <w:p w:rsidR="008A5CE8" w:rsidRDefault="00B43A26">
            <w:r>
              <w:rPr>
                <w:rFonts w:ascii="Courier New" w:eastAsia="Courier New"/>
                <w:color w:val="1A1A1A"/>
                <w:sz w:val="18"/>
                <w:szCs w:val="18"/>
              </w:rPr>
              <w:lastRenderedPageBreak/>
              <w:t>- Window actuator (SG90 servo): pin 12, range 0-180</w:t>
            </w:r>
          </w:p>
          <w:p w:rsidR="008A5CE8" w:rsidRDefault="00B43A26">
            <w:r>
              <w:rPr>
                <w:rFonts w:ascii="Courier New" w:eastAsia="Courier New"/>
                <w:color w:val="1A1A1A"/>
                <w:sz w:val="18"/>
                <w:szCs w:val="18"/>
              </w:rPr>
              <w:t>- DHT11 Temperature &amp; Humidity Sensor: PIN 20</w:t>
            </w:r>
          </w:p>
          <w:p w:rsidR="008A5CE8" w:rsidRDefault="00B43A26">
            <w:r>
              <w:rPr>
                <w:rFonts w:ascii="Courier New" w:eastAsia="Courier New"/>
                <w:color w:val="1A1A1A"/>
                <w:sz w:val="18"/>
                <w:szCs w:val="18"/>
              </w:rPr>
              <w:t xml:space="preserve">  - Measures: temperature (</w:t>
            </w:r>
            <w:r>
              <w:rPr>
                <w:rFonts w:ascii="Courier New" w:eastAsia="Courier New"/>
                <w:color w:val="1A1A1A"/>
                <w:sz w:val="18"/>
                <w:szCs w:val="18"/>
              </w:rPr>
              <w:t>°</w:t>
            </w:r>
            <w:r>
              <w:rPr>
                <w:rFonts w:ascii="Courier New" w:eastAsia="Courier New"/>
                <w:color w:val="1A1A1A"/>
                <w:sz w:val="18"/>
                <w:szCs w:val="18"/>
              </w:rPr>
              <w:t>C) and humidity (%)</w:t>
            </w:r>
          </w:p>
          <w:p w:rsidR="008A5CE8" w:rsidRDefault="00B43A26">
            <w:r>
              <w:rPr>
                <w:rFonts w:ascii="Courier New" w:eastAsia="Courier New"/>
                <w:color w:val="1A1A1A"/>
                <w:sz w:val="18"/>
                <w:szCs w:val="18"/>
              </w:rPr>
              <w:t xml:space="preserve">  - Read mode: single trigger, returns two integers</w:t>
            </w:r>
          </w:p>
          <w:p w:rsidR="008A5CE8" w:rsidRDefault="00B43A26">
            <w:r>
              <w:rPr>
                <w:rFonts w:ascii="Courier New" w:eastAsia="Courier New"/>
                <w:color w:val="1A1A1A"/>
                <w:sz w:val="18"/>
                <w:szCs w:val="18"/>
              </w:rPr>
              <w:t xml:space="preserve">  - Temperature range: 0-50</w:t>
            </w:r>
            <w:r>
              <w:rPr>
                <w:rFonts w:ascii="Courier New" w:eastAsia="Courier New"/>
                <w:color w:val="1A1A1A"/>
                <w:sz w:val="18"/>
                <w:szCs w:val="18"/>
              </w:rPr>
              <w:t>°</w:t>
            </w:r>
            <w:r>
              <w:rPr>
                <w:rFonts w:ascii="Courier New" w:eastAsia="Courier New"/>
                <w:color w:val="1A1A1A"/>
                <w:sz w:val="18"/>
                <w:szCs w:val="18"/>
              </w:rPr>
              <w:t>C, Humidity: 20-90%RH</w:t>
            </w:r>
          </w:p>
          <w:p w:rsidR="008A5CE8" w:rsidRDefault="00B43A26">
            <w:r>
              <w:rPr>
                <w:rFonts w:ascii="Courier New" w:eastAsia="Courier New"/>
                <w:color w:val="1A1A1A"/>
                <w:sz w:val="18"/>
                <w:szCs w:val="18"/>
              </w:rPr>
              <w:t xml:space="preserve">  - Physical Rule: sensor requires ~1s between reads</w:t>
            </w:r>
          </w:p>
          <w:p w:rsidR="008A5CE8" w:rsidRDefault="00B43A26">
            <w:r>
              <w:rPr>
                <w:rFonts w:ascii="Courier New" w:eastAsia="Courier New"/>
                <w:color w:val="1A1A1A"/>
                <w:sz w:val="18"/>
                <w:szCs w:val="18"/>
              </w:rPr>
              <w:t xml:space="preserve"> </w:t>
            </w:r>
          </w:p>
          <w:p w:rsidR="008A5CE8" w:rsidRDefault="00B43A26">
            <w:r>
              <w:rPr>
                <w:rFonts w:ascii="Courier New" w:eastAsia="Courier New"/>
                <w:color w:val="1A1A1A"/>
                <w:sz w:val="18"/>
                <w:szCs w:val="18"/>
              </w:rPr>
              <w:t># Agent-to-Agent / Notification targets (reserved, empty by default)</w:t>
            </w:r>
          </w:p>
          <w:p w:rsidR="008A5CE8" w:rsidRDefault="00B43A26">
            <w:r>
              <w:rPr>
                <w:rFonts w:ascii="Courier New" w:eastAsia="Courier New"/>
                <w:color w:val="1A1A1A"/>
                <w:sz w:val="18"/>
                <w:szCs w:val="18"/>
              </w:rPr>
              <w:t># peer_mqtt_topic:</w:t>
            </w:r>
          </w:p>
          <w:p w:rsidR="008A5CE8" w:rsidRDefault="00B43A26">
            <w:r>
              <w:rPr>
                <w:rFonts w:ascii="Courier New" w:eastAsia="Courier New"/>
                <w:color w:val="1A1A1A"/>
                <w:sz w:val="18"/>
                <w:szCs w:val="18"/>
              </w:rPr>
              <w:t># tcp_peer_endpoint:</w:t>
            </w:r>
          </w:p>
          <w:p w:rsidR="008A5CE8" w:rsidRDefault="00B43A26">
            <w:r>
              <w:rPr>
                <w:rFonts w:ascii="Courier New" w:eastAsia="Courier New"/>
                <w:color w:val="1A1A1A"/>
                <w:sz w:val="18"/>
                <w:szCs w:val="18"/>
              </w:rPr>
              <w:t># admin_telegram_chatID:</w:t>
            </w:r>
          </w:p>
          <w:p w:rsidR="008A5CE8" w:rsidRDefault="00B43A26">
            <w:r>
              <w:rPr>
                <w:rFonts w:ascii="Courier New" w:eastAsia="Courier New"/>
                <w:color w:val="1A1A1A"/>
                <w:sz w:val="18"/>
                <w:szCs w:val="18"/>
              </w:rPr>
              <w:t># admin_line_token:</w:t>
            </w:r>
          </w:p>
        </w:tc>
      </w:tr>
    </w:tbl>
    <w:p w:rsidR="008A5CE8" w:rsidRDefault="00B43A26">
      <w:pPr>
        <w:pStyle w:val="2"/>
        <w:spacing w:before="360" w:after="160"/>
      </w:pPr>
      <w:r>
        <w:rPr>
          <w:rFonts w:eastAsia="微軟正黑體"/>
          <w:b/>
          <w:bCs/>
          <w:color w:val="1F3864"/>
          <w:sz w:val="28"/>
          <w:szCs w:val="28"/>
        </w:rPr>
        <w:lastRenderedPageBreak/>
        <w:t xml:space="preserve">3.4 skill.md — </w:t>
      </w:r>
      <w:r>
        <w:rPr>
          <w:rFonts w:eastAsia="微軟正黑體"/>
          <w:b/>
          <w:bCs/>
          <w:color w:val="1F3864"/>
          <w:sz w:val="28"/>
          <w:szCs w:val="28"/>
        </w:rPr>
        <w:t>自主技能定義</w:t>
      </w:r>
    </w:p>
    <w:p w:rsidR="008A5CE8" w:rsidRDefault="00B43A26">
      <w:pPr>
        <w:spacing w:before="60" w:after="120"/>
      </w:pPr>
      <w:r>
        <w:rPr>
          <w:rFonts w:eastAsia="Arial"/>
        </w:rPr>
        <w:t>定義 AI 可主動執行的複合工作流程（Skill）。每個 Skill 包含目標描述、機器可讀的 JSON 步驟序列，以及條件判斷邏輯。Skill 由 periodicCheck Task 或排程觸發，執行時豁免使用者確認要求。Skill 定義必須嚴格使用 JSON 格式輸出步驟，不得包含自然語言說明。</w:t>
      </w:r>
    </w:p>
    <w:p w:rsidR="008A5CE8" w:rsidRDefault="00B43A26">
      <w:pPr>
        <w:pStyle w:val="2"/>
        <w:spacing w:before="360" w:after="160"/>
      </w:pPr>
      <w:r>
        <w:rPr>
          <w:rFonts w:eastAsia="微軟正黑體"/>
          <w:b/>
          <w:bCs/>
          <w:color w:val="1F3864"/>
          <w:sz w:val="28"/>
          <w:szCs w:val="28"/>
        </w:rPr>
        <w:t xml:space="preserve">3.5 memory.md — </w:t>
      </w:r>
      <w:r>
        <w:rPr>
          <w:rFonts w:eastAsia="微軟正黑體"/>
          <w:b/>
          <w:bCs/>
          <w:color w:val="1F3864"/>
          <w:sz w:val="28"/>
          <w:szCs w:val="28"/>
        </w:rPr>
        <w:t>對話歷史持久化</w:t>
      </w:r>
    </w:p>
    <w:p w:rsidR="008A5CE8" w:rsidRDefault="00B43A26">
      <w:pPr>
        <w:spacing w:before="60" w:after="120"/>
      </w:pPr>
      <w:r>
        <w:rPr>
          <w:rFonts w:eastAsia="Arial"/>
        </w:rPr>
        <w:t>儲存 LLM API 所需的 messages 陣列格式，每次工具執行後自動附加並寫回 SD 卡。系統重啟後讀取此檔案，還原 historicalMessages 變數，實現跨重啟的記憶連續性。</w:t>
      </w:r>
    </w:p>
    <w:tbl>
      <w:tblPr>
        <w:tblW w:w="10773"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B43A26">
        <w:tc>
          <w:tcPr>
            <w:tcW w:w="10773" w:type="dxa"/>
            <w:tcBorders>
              <w:top w:val="none" w:sz="0" w:space="0" w:color="FFFFFF"/>
              <w:left w:val="none" w:sz="0" w:space="0" w:color="FFFFFF"/>
              <w:bottom w:val="none" w:sz="0" w:space="0" w:color="FFFFFF"/>
              <w:right w:val="none" w:sz="0" w:space="0" w:color="FFFFFF"/>
            </w:tcBorders>
            <w:shd w:val="clear" w:color="auto" w:fill="7F5200"/>
            <w:tcMar>
              <w:top w:w="100" w:type="dxa"/>
              <w:left w:w="200" w:type="dxa"/>
              <w:bottom w:w="100" w:type="dxa"/>
              <w:right w:w="200" w:type="dxa"/>
            </w:tcMar>
          </w:tcPr>
          <w:p w:rsidR="008A5CE8" w:rsidRDefault="00B43A26">
            <w:r>
              <w:rPr>
                <w:rFonts w:eastAsia="Arial"/>
                <w:b/>
                <w:bCs/>
                <w:color w:val="FFFFFF"/>
              </w:rPr>
              <w:t>⚠ Heap 碎片化風險 與 原子化寫入保護</w:t>
            </w:r>
          </w:p>
        </w:tc>
      </w:tr>
      <w:tr w:rsidR="008A5CE8" w:rsidTr="00B43A26">
        <w:tc>
          <w:tcPr>
            <w:tcW w:w="10773" w:type="dxa"/>
            <w:tcBorders>
              <w:top w:val="none" w:sz="0" w:space="0" w:color="FFFFFF"/>
              <w:left w:val="none" w:sz="0" w:space="0" w:color="FFFFFF"/>
              <w:bottom w:val="none" w:sz="0" w:space="0" w:color="FFFFFF"/>
              <w:right w:val="none" w:sz="0" w:space="0" w:color="FFFFFF"/>
            </w:tcBorders>
            <w:shd w:val="clear" w:color="auto" w:fill="FFF3CD"/>
            <w:tcMar>
              <w:top w:w="120" w:type="dxa"/>
              <w:left w:w="220" w:type="dxa"/>
              <w:bottom w:w="140" w:type="dxa"/>
              <w:right w:w="220" w:type="dxa"/>
            </w:tcMar>
          </w:tcPr>
          <w:p w:rsidR="008A5CE8" w:rsidRDefault="00B43A26">
            <w:pPr>
              <w:spacing w:after="80"/>
            </w:pPr>
            <w:r>
              <w:rPr>
                <w:rFonts w:eastAsia="Arial"/>
              </w:rPr>
              <w:t>隨對話增加，memory.md 持續成長，String 型態的頻繁 malloc/free 操作會導致 Heap 碎片化；建議在 historicalMessages 長度超過 50,000 字元時定期執行 /reset。</w:t>
            </w:r>
          </w:p>
          <w:p w:rsidR="008A5CE8" w:rsidRDefault="00B43A26">
            <w:pPr>
              <w:spacing w:after="80"/>
            </w:pPr>
            <w:r>
              <w:rPr>
                <w:rFonts w:eastAsia="Arial"/>
              </w:rPr>
              <w:t>storeDataToFile() 在每次對話更新後即時呼叫，並採「先重新命名為 memory.md.bak，再寫入新版本」的兩段式策略：即使寫入過程中斷電，先前備份仍完整保留，不會損毀唯一一份對話歷史。</w:t>
            </w:r>
          </w:p>
        </w:tc>
      </w:tr>
    </w:tbl>
    <w:p w:rsidR="008A5CE8" w:rsidRDefault="00B43A26">
      <w:pPr>
        <w:pStyle w:val="3"/>
        <w:spacing w:before="240" w:after="120"/>
      </w:pPr>
      <w:r>
        <w:rPr>
          <w:rFonts w:eastAsia="微軟正黑體"/>
          <w:b/>
          <w:bCs/>
          <w:color w:val="2E75B6"/>
        </w:rPr>
        <w:t>時間戳記備份與還原機制（設計提案）</w:t>
      </w:r>
    </w:p>
    <w:p w:rsidR="008A5CE8" w:rsidRDefault="00B43A26">
      <w:pPr>
        <w:spacing w:before="60" w:after="120"/>
      </w:pPr>
      <w:r>
        <w:rPr>
          <w:rFonts w:eastAsia="Arial"/>
        </w:rPr>
        <w:t>現行 memory.md.bak 僅保留「上一版」備份，一旦連續寫入兩次，較舊的版本即被覆蓋，無法回溯到更早的對話狀態。以下為擴充為多版本時間戳記備份的設計提案，尚未併入韌體，記錄於此供後續實作參考。</w:t>
      </w:r>
    </w:p>
    <w:p w:rsidR="008A5CE8" w:rsidRDefault="00B43A26">
      <w:pPr>
        <w:pStyle w:val="a4"/>
        <w:numPr>
          <w:ilvl w:val="0"/>
          <w:numId w:val="1"/>
        </w:numPr>
        <w:spacing w:after="80"/>
      </w:pPr>
      <w:r>
        <w:rPr>
          <w:rFonts w:eastAsia="Arial"/>
        </w:rPr>
        <w:t>命名規則：/reset 觸發備份時，以 RTC 時間組出 memory_YYYYMMDD_HHMMSS.bak（例如 memory_20260705_153000.bak），取代單一固定檔名的 memory.md.bak，使 SD 卡上可同時保留多個歷史版本。</w:t>
      </w:r>
    </w:p>
    <w:p w:rsidR="008A5CE8" w:rsidRDefault="00B43A26">
      <w:pPr>
        <w:pStyle w:val="a4"/>
        <w:numPr>
          <w:ilvl w:val="0"/>
          <w:numId w:val="1"/>
        </w:numPr>
        <w:spacing w:after="80"/>
      </w:pPr>
      <w:r>
        <w:rPr>
          <w:rFonts w:eastAsia="Arial"/>
        </w:rPr>
        <w:t>RTC 未就緒的邊界情況：產生檔名前檢查 rtcYear == 0；若 RTC 尚未完成 /syncrtc，退回以開機次數與序號組合命名（例如 memory_boot3_seq1.bak），避免時間戳記錯誤或檔名衝突。</w:t>
      </w:r>
    </w:p>
    <w:p w:rsidR="008A5CE8" w:rsidRDefault="00B43A26">
      <w:pPr>
        <w:pStyle w:val="a4"/>
        <w:numPr>
          <w:ilvl w:val="0"/>
          <w:numId w:val="1"/>
        </w:numPr>
        <w:spacing w:after="80"/>
      </w:pPr>
      <w:r>
        <w:rPr>
          <w:rFonts w:eastAsia="Arial"/>
        </w:rPr>
        <w:t>保留策略：新增 env.json 欄位 memory_backup_retention（單位：天數或檔案數上限），由 Web 介面定期清理超出保留範圍的最舊備份，避免 SD 卡上的備份清單無限增長。</w:t>
      </w:r>
    </w:p>
    <w:p w:rsidR="008A5CE8" w:rsidRDefault="00B43A26">
      <w:pPr>
        <w:pStyle w:val="a4"/>
        <w:numPr>
          <w:ilvl w:val="0"/>
          <w:numId w:val="1"/>
        </w:numPr>
        <w:spacing w:after="80"/>
      </w:pPr>
      <w:r>
        <w:rPr>
          <w:rFonts w:eastAsia="Arial"/>
        </w:rPr>
        <w:t>危險護欄:任何一次「還原」動作，必須先把目前使用中的 memory.md 也存一份新備份再覆蓋，避免使用者選錯日期就永久遺失當下對話——與現行 storeDataToFile() 的兩段式寫入邏輯精神一致。</w:t>
      </w:r>
    </w:p>
    <w:p w:rsidR="008A5CE8" w:rsidRDefault="00B43A26">
      <w:pPr>
        <w:pStyle w:val="a4"/>
        <w:numPr>
          <w:ilvl w:val="0"/>
          <w:numId w:val="1"/>
        </w:numPr>
        <w:spacing w:after="80"/>
      </w:pPr>
      <w:r>
        <w:rPr>
          <w:rFonts w:eastAsia="Arial"/>
        </w:rPr>
        <w:t>生效方式：由於 historicalMessages 僅在開機時從 memory.md 讀入記憶體，還原檔案後應比照 /updateConfig 的既有模式，直接觸發裝置重開機以套用還原結果，而非嘗試熱重載。</w:t>
      </w:r>
    </w:p>
    <w:tbl>
      <w:tblPr>
        <w:tblW w:w="10773"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B43A26">
        <w:tc>
          <w:tcPr>
            <w:tcW w:w="10773" w:type="dxa"/>
            <w:tcBorders>
              <w:top w:val="none" w:sz="0" w:space="0" w:color="FFFFFF"/>
              <w:left w:val="none" w:sz="0" w:space="0" w:color="FFFFFF"/>
              <w:bottom w:val="none" w:sz="0" w:space="0" w:color="FFFFFF"/>
              <w:right w:val="none" w:sz="0" w:space="0" w:color="FFFFFF"/>
            </w:tcBorders>
            <w:shd w:val="clear" w:color="auto" w:fill="7B1A1A"/>
            <w:tcMar>
              <w:top w:w="100" w:type="dxa"/>
              <w:left w:w="200" w:type="dxa"/>
              <w:bottom w:w="100" w:type="dxa"/>
              <w:right w:w="200" w:type="dxa"/>
            </w:tcMar>
          </w:tcPr>
          <w:p w:rsidR="008A5CE8" w:rsidRDefault="00B43A26">
            <w:r>
              <w:rPr>
                <w:rFonts w:eastAsia="Arial"/>
                <w:b/>
                <w:bCs/>
                <w:color w:val="FFFFFF"/>
              </w:rPr>
              <w:t>✕ 尚待補強：管理端點目前無存取驗證</w:t>
            </w:r>
          </w:p>
        </w:tc>
      </w:tr>
      <w:tr w:rsidR="008A5CE8" w:rsidTr="00B43A26">
        <w:tc>
          <w:tcPr>
            <w:tcW w:w="10773" w:type="dxa"/>
            <w:tcBorders>
              <w:top w:val="none" w:sz="0" w:space="0" w:color="FFFFFF"/>
              <w:left w:val="none" w:sz="0" w:space="0" w:color="FFFFFF"/>
              <w:bottom w:val="none" w:sz="0" w:space="0" w:color="FFFFFF"/>
              <w:right w:val="none" w:sz="0" w:space="0" w:color="FFFFFF"/>
            </w:tcBorders>
            <w:shd w:val="clear" w:color="auto" w:fill="FDECEA"/>
            <w:tcMar>
              <w:top w:w="120" w:type="dxa"/>
              <w:left w:w="220" w:type="dxa"/>
              <w:bottom w:w="140" w:type="dxa"/>
              <w:right w:w="220" w:type="dxa"/>
            </w:tcMar>
          </w:tcPr>
          <w:p w:rsidR="008A5CE8" w:rsidRDefault="00B43A26">
            <w:pPr>
              <w:spacing w:after="80"/>
            </w:pPr>
            <w:r>
              <w:rPr>
                <w:rFonts w:eastAsia="Arial"/>
              </w:rPr>
              <w:lastRenderedPageBreak/>
              <w:t>還原機制涉及的 Web 端點（見 7.2 節）會直接覆蓋對話記憶並觸發重開機，屬於會改變裝置狀態的操作。目前 port 81 上的管理端點皆無任何身分驗證，僅適用於受信任的區域網路環境；若考慮曝露於公網，應在此功能落地前一併補上基本驗證機制。</w:t>
            </w:r>
          </w:p>
        </w:tc>
      </w:tr>
    </w:tbl>
    <w:p w:rsidR="003463A6" w:rsidRDefault="003463A6">
      <w:pPr>
        <w:pStyle w:val="2"/>
        <w:spacing w:before="360" w:after="160"/>
        <w:rPr>
          <w:rFonts w:eastAsia="微軟正黑體"/>
          <w:b/>
          <w:bCs/>
          <w:color w:val="1F3864"/>
          <w:sz w:val="28"/>
          <w:szCs w:val="28"/>
        </w:rPr>
      </w:pPr>
    </w:p>
    <w:p w:rsidR="008A5CE8" w:rsidRDefault="00B43A26">
      <w:pPr>
        <w:pStyle w:val="2"/>
        <w:spacing w:before="360" w:after="160"/>
      </w:pPr>
      <w:r>
        <w:rPr>
          <w:rFonts w:eastAsia="微軟正黑體"/>
          <w:b/>
          <w:bCs/>
          <w:color w:val="1F3864"/>
          <w:sz w:val="28"/>
          <w:szCs w:val="28"/>
        </w:rPr>
        <w:t xml:space="preserve">3.6 schedule.json </w:t>
      </w:r>
      <w:r>
        <w:rPr>
          <w:rFonts w:eastAsia="微軟正黑體"/>
          <w:b/>
          <w:bCs/>
          <w:color w:val="1F3864"/>
          <w:sz w:val="28"/>
          <w:szCs w:val="28"/>
        </w:rPr>
        <w:t>與排程雙模式</w:t>
      </w:r>
    </w:p>
    <w:p w:rsidR="008A5CE8" w:rsidRDefault="00B43A26">
      <w:pPr>
        <w:spacing w:before="60" w:after="120"/>
      </w:pPr>
      <w:r>
        <w:rPr>
          <w:rFonts w:eastAsia="Arial"/>
        </w:rPr>
        <w:t>由 /schedule 工具或 Web 排程介面寫入，儲存使用者設定的定時任務列表。task_time_scheduling Task 每 60 秒掃描此檔案，比對當前 RTC 時間，觸發到期任務。排程任務執行時，自動豁免使用者確認要求（代表排程本身即為事先授權）。</w:t>
      </w:r>
    </w:p>
    <w:p w:rsidR="008A5CE8" w:rsidRDefault="00B43A26">
      <w:pPr>
        <w:pStyle w:val="3"/>
        <w:spacing w:before="240" w:after="120"/>
      </w:pPr>
      <w:r>
        <w:rPr>
          <w:rFonts w:eastAsia="微軟正黑體"/>
          <w:b/>
          <w:bCs/>
          <w:color w:val="2E75B6"/>
        </w:rPr>
        <w:t>雙模式排程管理</w:t>
      </w:r>
    </w:p>
    <w:p w:rsidR="008A5CE8" w:rsidRDefault="00B43A26">
      <w:pPr>
        <w:pStyle w:val="a4"/>
        <w:numPr>
          <w:ilvl w:val="0"/>
          <w:numId w:val="1"/>
        </w:numPr>
        <w:spacing w:after="80"/>
      </w:pPr>
      <w:r>
        <w:rPr>
          <w:rFonts w:eastAsia="Arial"/>
        </w:rPr>
        <w:t>AI 自然語言解析模式：使用者可透過 Telegram 或聊天介面輸入日常語言（例如「每週一到五早上 8:30 設定防盜偵測」），所設定的 LLM 自動解析意圖與時間參數，轉換為結構化 JSON 任務格式，經本地邊界安全驗證後即時寫入 schedule.json。</w:t>
      </w:r>
    </w:p>
    <w:p w:rsidR="008A5CE8" w:rsidRDefault="00B43A26">
      <w:pPr>
        <w:pStyle w:val="a4"/>
        <w:numPr>
          <w:ilvl w:val="0"/>
          <w:numId w:val="1"/>
        </w:numPr>
        <w:spacing w:after="80"/>
      </w:pPr>
      <w:r>
        <w:rPr>
          <w:rFonts w:eastAsia="Arial"/>
        </w:rPr>
        <w:t>手動圖形化 Web UI 模式：內建 index_schedule.html 排程管理介面，供離線或安靜環境下以標準圖形介面手動新增、編輯、修改或刪除任何排程任務。</w:t>
      </w:r>
    </w:p>
    <w:p w:rsidR="008A5CE8" w:rsidRDefault="00B43A26">
      <w:pPr>
        <w:spacing w:before="60" w:after="120"/>
      </w:pPr>
      <w:r>
        <w:rPr>
          <w:rFonts w:eastAsia="Arial"/>
        </w:rPr>
        <w:t>兩種路徑即時讀寫同一份 schedule.json 核心檔案，達成「高度彈性的自然語言輸入」與「高度確定性的圖形化管理」之間的完美協調。</w:t>
      </w:r>
    </w:p>
    <w:p w:rsidR="008A5CE8" w:rsidRDefault="00B43A26">
      <w:pPr>
        <w:pStyle w:val="3"/>
        <w:spacing w:before="240" w:after="120"/>
      </w:pPr>
      <w:r>
        <w:rPr>
          <w:rFonts w:eastAsia="微軟正黑體"/>
          <w:b/>
          <w:bCs/>
          <w:color w:val="2E75B6"/>
        </w:rPr>
        <w:t xml:space="preserve">RTC </w:t>
      </w:r>
      <w:r>
        <w:rPr>
          <w:rFonts w:eastAsia="微軟正黑體"/>
          <w:b/>
          <w:bCs/>
          <w:color w:val="2E75B6"/>
        </w:rPr>
        <w:t>對時與自我修復</w:t>
      </w:r>
    </w:p>
    <w:p w:rsidR="008A5CE8" w:rsidRDefault="00B43A26">
      <w:pPr>
        <w:pStyle w:val="a4"/>
        <w:numPr>
          <w:ilvl w:val="0"/>
          <w:numId w:val="1"/>
        </w:numPr>
        <w:spacing w:after="80"/>
      </w:pPr>
      <w:r>
        <w:rPr>
          <w:rFonts w:eastAsia="Arial"/>
        </w:rPr>
        <w:t>Telegram 版本：getTelegramMessage() 輪詢迴圈同時擷取 HTTP 回應標頭的 Date: 欄位作為 GMT 時間來源，零額外網路成本。</w:t>
      </w:r>
    </w:p>
    <w:p w:rsidR="008A5CE8" w:rsidRDefault="00B43A26">
      <w:pPr>
        <w:pStyle w:val="a4"/>
        <w:numPr>
          <w:ilvl w:val="0"/>
          <w:numId w:val="1"/>
        </w:numPr>
        <w:spacing w:after="80"/>
      </w:pPr>
      <w:r>
        <w:rPr>
          <w:rFonts w:eastAsia="Arial"/>
        </w:rPr>
        <w:t>通用做法：getGoogleDatetime() 直接對 google.com 發起輕量 HTTPS 請求並擷取 Date: 標頭，與所選 llm_type 無關，適用於 Telegram 與 MQTT 兩種版本；連線失敗時退回接地搜尋提示詞。</w:t>
      </w:r>
    </w:p>
    <w:p w:rsidR="008A5CE8" w:rsidRDefault="00B43A26">
      <w:pPr>
        <w:pStyle w:val="a4"/>
        <w:numPr>
          <w:ilvl w:val="0"/>
          <w:numId w:val="1"/>
        </w:numPr>
        <w:spacing w:after="80"/>
      </w:pPr>
      <w:r>
        <w:rPr>
          <w:rFonts w:eastAsia="Arial"/>
        </w:rPr>
        <w:t>rtcInitialTime() 以角色專用系統提示詞（tools = -1）透過 llmChatRequest() 請所選 LLM 將 GMT 時間換算為設定時區，並加上 4 秒傳播延遲補償；提示詞強制要求純 JSON 回應（無 Markdown、首尾字元須為 { 與 }）。</w:t>
      </w:r>
    </w:p>
    <w:p w:rsidR="008A5CE8" w:rsidRDefault="00B43A26">
      <w:pPr>
        <w:pStyle w:val="a4"/>
        <w:numPr>
          <w:ilvl w:val="0"/>
          <w:numId w:val="1"/>
        </w:numPr>
        <w:spacing w:after="80"/>
      </w:pPr>
      <w:r>
        <w:rPr>
          <w:rFonts w:eastAsia="Arial"/>
        </w:rPr>
        <w:t>task_time_scheduling 每次評估前檢查 rtcYear == 0；若 RTC 尚未初始化，先嘗試呼叫 /syncrtc 自我修復，僅在修復仍失敗時才跳過本次週期，避免因暫時性 RTC 初始化失敗而錯過排程。</w:t>
      </w:r>
    </w:p>
    <w:p w:rsidR="008A5CE8" w:rsidRDefault="00B43A26">
      <w:pPr>
        <w:pStyle w:val="3"/>
        <w:spacing w:before="240" w:after="120"/>
      </w:pPr>
      <w:r>
        <w:rPr>
          <w:rFonts w:eastAsia="微軟正黑體"/>
          <w:b/>
          <w:bCs/>
          <w:color w:val="2E75B6"/>
        </w:rPr>
        <w:t xml:space="preserve">scheduleTodayExecuted.md </w:t>
      </w:r>
      <w:r>
        <w:rPr>
          <w:rFonts w:eastAsia="微軟正黑體"/>
          <w:b/>
          <w:bCs/>
          <w:color w:val="2E75B6"/>
        </w:rPr>
        <w:t>與排程狀態工具</w:t>
      </w:r>
    </w:p>
    <w:p w:rsidR="008A5CE8" w:rsidRDefault="00B43A26">
      <w:pPr>
        <w:spacing w:before="60" w:after="120"/>
      </w:pPr>
      <w:r>
        <w:rPr>
          <w:rFonts w:eastAsia="Arial"/>
        </w:rPr>
        <w:t>此檔案記錄當日已執行過的排程任務，避免重複觸發的排程在同一天內再度執行。搭配 /getUnfinishedSchedule 與 /updateScheduleStatus 兩項工具（詳見 4.4 節），LLM 可主動查詢尚未完成的排程並回報執行狀態，形成完整的排程生命週期管理閉環。</w:t>
      </w:r>
    </w:p>
    <w:p w:rsidR="008A5CE8" w:rsidRDefault="00B43A26">
      <w:pPr>
        <w:pStyle w:val="2"/>
        <w:spacing w:before="360" w:after="160"/>
      </w:pPr>
      <w:r>
        <w:rPr>
          <w:rFonts w:eastAsia="微軟正黑體"/>
          <w:b/>
          <w:bCs/>
          <w:color w:val="1F3864"/>
          <w:sz w:val="28"/>
          <w:szCs w:val="28"/>
        </w:rPr>
        <w:t xml:space="preserve">3.7 Web </w:t>
      </w:r>
      <w:r>
        <w:rPr>
          <w:rFonts w:eastAsia="微軟正黑體"/>
          <w:b/>
          <w:bCs/>
          <w:color w:val="1F3864"/>
          <w:sz w:val="28"/>
          <w:szCs w:val="28"/>
        </w:rPr>
        <w:t>介面與其他持久化檔案總覽</w:t>
      </w:r>
    </w:p>
    <w:tbl>
      <w:tblPr>
        <w:tblW w:w="1077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4"/>
        <w:gridCol w:w="7229"/>
      </w:tblGrid>
      <w:tr w:rsidR="008A5CE8" w:rsidTr="003463A6">
        <w:trPr>
          <w:tblHeader/>
        </w:trPr>
        <w:tc>
          <w:tcPr>
            <w:tcW w:w="354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檔案</w:t>
            </w:r>
          </w:p>
        </w:tc>
        <w:tc>
          <w:tcPr>
            <w:tcW w:w="722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說明</w:t>
            </w:r>
          </w:p>
        </w:tc>
      </w:tr>
      <w:tr w:rsidR="008A5CE8" w:rsidTr="003463A6">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index.html</w:t>
            </w:r>
          </w:p>
        </w:tc>
        <w:tc>
          <w:tcPr>
            <w:tcW w:w="72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設定管理介面（含</w:t>
            </w:r>
            <w:r>
              <w:rPr>
                <w:rFonts w:eastAsia="微軟正黑體"/>
                <w:sz w:val="20"/>
                <w:szCs w:val="20"/>
              </w:rPr>
              <w:t xml:space="preserve"> llm_type</w:t>
            </w:r>
            <w:r>
              <w:rPr>
                <w:rFonts w:eastAsia="微軟正黑體"/>
                <w:sz w:val="20"/>
                <w:szCs w:val="20"/>
              </w:rPr>
              <w:t>、</w:t>
            </w:r>
            <w:r>
              <w:rPr>
                <w:rFonts w:eastAsia="微軟正黑體"/>
                <w:sz w:val="20"/>
                <w:szCs w:val="20"/>
              </w:rPr>
              <w:t>llm_model</w:t>
            </w:r>
            <w:r>
              <w:rPr>
                <w:rFonts w:eastAsia="微軟正黑體"/>
                <w:sz w:val="20"/>
                <w:szCs w:val="20"/>
              </w:rPr>
              <w:t>、</w:t>
            </w:r>
            <w:r>
              <w:rPr>
                <w:rFonts w:eastAsia="微軟正黑體"/>
                <w:sz w:val="20"/>
                <w:szCs w:val="20"/>
              </w:rPr>
              <w:t xml:space="preserve">schedule_timeout </w:t>
            </w:r>
            <w:r>
              <w:rPr>
                <w:rFonts w:eastAsia="微軟正黑體"/>
                <w:sz w:val="20"/>
                <w:szCs w:val="20"/>
              </w:rPr>
              <w:t>顯示與變更）</w:t>
            </w:r>
          </w:p>
        </w:tc>
      </w:tr>
      <w:tr w:rsidR="008A5CE8" w:rsidTr="003463A6">
        <w:tc>
          <w:tcPr>
            <w:tcW w:w="3544"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lastRenderedPageBreak/>
              <w:t>index_agent.html</w:t>
            </w:r>
          </w:p>
        </w:tc>
        <w:tc>
          <w:tcPr>
            <w:tcW w:w="7229"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Agent </w:t>
            </w:r>
            <w:r>
              <w:rPr>
                <w:rFonts w:eastAsia="微軟正黑體"/>
                <w:sz w:val="20"/>
                <w:szCs w:val="20"/>
              </w:rPr>
              <w:t>管理介面：檢視／編輯</w:t>
            </w:r>
            <w:r>
              <w:rPr>
                <w:rFonts w:eastAsia="微軟正黑體"/>
                <w:sz w:val="20"/>
                <w:szCs w:val="20"/>
              </w:rPr>
              <w:t xml:space="preserve"> soul.md</w:t>
            </w:r>
            <w:r>
              <w:rPr>
                <w:rFonts w:eastAsia="微軟正黑體"/>
                <w:sz w:val="20"/>
                <w:szCs w:val="20"/>
              </w:rPr>
              <w:t>、</w:t>
            </w:r>
            <w:r>
              <w:rPr>
                <w:rFonts w:eastAsia="微軟正黑體"/>
                <w:sz w:val="20"/>
                <w:szCs w:val="20"/>
              </w:rPr>
              <w:t>device.md</w:t>
            </w:r>
            <w:r>
              <w:rPr>
                <w:rFonts w:eastAsia="微軟正黑體"/>
                <w:sz w:val="20"/>
                <w:szCs w:val="20"/>
              </w:rPr>
              <w:t>、</w:t>
            </w:r>
            <w:r>
              <w:rPr>
                <w:rFonts w:eastAsia="微軟正黑體"/>
                <w:sz w:val="20"/>
                <w:szCs w:val="20"/>
              </w:rPr>
              <w:t>skill.md</w:t>
            </w:r>
          </w:p>
        </w:tc>
      </w:tr>
      <w:tr w:rsidR="008A5CE8" w:rsidTr="003463A6">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index_schedule.html</w:t>
            </w:r>
          </w:p>
        </w:tc>
        <w:tc>
          <w:tcPr>
            <w:tcW w:w="72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排程管理介面：圖形化新增、編輯、刪除排程任務</w:t>
            </w:r>
          </w:p>
        </w:tc>
      </w:tr>
      <w:tr w:rsidR="008A5CE8" w:rsidTr="003463A6">
        <w:tc>
          <w:tcPr>
            <w:tcW w:w="3544"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index_chat.html</w:t>
            </w:r>
          </w:p>
        </w:tc>
        <w:tc>
          <w:tcPr>
            <w:tcW w:w="7229"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LLM Web </w:t>
            </w:r>
            <w:r>
              <w:rPr>
                <w:rFonts w:eastAsia="微軟正黑體"/>
                <w:sz w:val="20"/>
                <w:szCs w:val="20"/>
              </w:rPr>
              <w:t>聊天介面（純</w:t>
            </w:r>
            <w:r>
              <w:rPr>
                <w:rFonts w:eastAsia="微軟正黑體"/>
                <w:sz w:val="20"/>
                <w:szCs w:val="20"/>
              </w:rPr>
              <w:t xml:space="preserve"> HTTP GET /message </w:t>
            </w:r>
            <w:r>
              <w:rPr>
                <w:rFonts w:eastAsia="微軟正黑體"/>
                <w:sz w:val="20"/>
                <w:szCs w:val="20"/>
              </w:rPr>
              <w:t>查詢）</w:t>
            </w:r>
          </w:p>
        </w:tc>
      </w:tr>
      <w:tr w:rsidR="008A5CE8" w:rsidTr="003463A6">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index_mqtt_chat.html</w:t>
            </w:r>
          </w:p>
        </w:tc>
        <w:tc>
          <w:tcPr>
            <w:tcW w:w="72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透過</w:t>
            </w:r>
            <w:r>
              <w:rPr>
                <w:rFonts w:eastAsia="微軟正黑體"/>
                <w:sz w:val="20"/>
                <w:szCs w:val="20"/>
              </w:rPr>
              <w:t xml:space="preserve"> MQTT WebSocket </w:t>
            </w:r>
            <w:r>
              <w:rPr>
                <w:rFonts w:eastAsia="微軟正黑體"/>
                <w:sz w:val="20"/>
                <w:szCs w:val="20"/>
              </w:rPr>
              <w:t>的</w:t>
            </w:r>
            <w:r>
              <w:rPr>
                <w:rFonts w:eastAsia="微軟正黑體"/>
                <w:sz w:val="20"/>
                <w:szCs w:val="20"/>
              </w:rPr>
              <w:t xml:space="preserve"> LLM Web </w:t>
            </w:r>
            <w:r>
              <w:rPr>
                <w:rFonts w:eastAsia="微軟正黑體"/>
                <w:sz w:val="20"/>
                <w:szCs w:val="20"/>
              </w:rPr>
              <w:t>聊天介面（即時雙向串流；獨立的遠端語音版見</w:t>
            </w:r>
            <w:r>
              <w:rPr>
                <w:rFonts w:eastAsia="微軟正黑體"/>
                <w:sz w:val="20"/>
                <w:szCs w:val="20"/>
              </w:rPr>
              <w:t xml:space="preserve"> 7.2 </w:t>
            </w:r>
            <w:r>
              <w:rPr>
                <w:rFonts w:eastAsia="微軟正黑體"/>
                <w:sz w:val="20"/>
                <w:szCs w:val="20"/>
              </w:rPr>
              <w:t>節）</w:t>
            </w:r>
          </w:p>
        </w:tc>
      </w:tr>
      <w:tr w:rsidR="008A5CE8" w:rsidTr="003463A6">
        <w:tc>
          <w:tcPr>
            <w:tcW w:w="3544"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index_restore.html</w:t>
            </w:r>
            <w:r>
              <w:rPr>
                <w:rFonts w:eastAsia="微軟正黑體"/>
                <w:sz w:val="20"/>
                <w:szCs w:val="20"/>
              </w:rPr>
              <w:t>（設計提案）</w:t>
            </w:r>
          </w:p>
        </w:tc>
        <w:tc>
          <w:tcPr>
            <w:tcW w:w="7229"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記憶備份還原介面：列出時間戳記備份清單，供使用者選擇還原至指定日期的對話狀態，詳見</w:t>
            </w:r>
            <w:r>
              <w:rPr>
                <w:rFonts w:eastAsia="微軟正黑體"/>
                <w:sz w:val="20"/>
                <w:szCs w:val="20"/>
              </w:rPr>
              <w:t xml:space="preserve"> 3.5 </w:t>
            </w:r>
            <w:r>
              <w:rPr>
                <w:rFonts w:eastAsia="微軟正黑體"/>
                <w:sz w:val="20"/>
                <w:szCs w:val="20"/>
              </w:rPr>
              <w:t>節</w:t>
            </w:r>
          </w:p>
        </w:tc>
      </w:tr>
      <w:tr w:rsidR="008A5CE8" w:rsidTr="003463A6">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scheduleTodayExecuted.md</w:t>
            </w:r>
          </w:p>
        </w:tc>
        <w:tc>
          <w:tcPr>
            <w:tcW w:w="72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記錄當日已執行的排程任務，防止當日重複觸發</w:t>
            </w:r>
          </w:p>
        </w:tc>
      </w:tr>
    </w:tbl>
    <w:p w:rsidR="008A5CE8" w:rsidRDefault="008A5CE8"/>
    <w:p w:rsidR="008A5CE8" w:rsidRDefault="00B43A26">
      <w:pPr>
        <w:spacing w:before="60" w:after="120"/>
      </w:pPr>
      <w:r>
        <w:rPr>
          <w:rFonts w:eastAsia="Arial"/>
        </w:rPr>
        <w:t>所有設定檔完全解耦，任一檔案均可獨立修改而無需重新燒錄韌體。env.json 中的憑證於開機時最先載入，使同一份韌體二進位檔可部署至多台配置各異的裝置——包括每台裝置各自對應的 LLM 供應商與模型等級（llm_type／llm_model）。</w:t>
      </w:r>
    </w:p>
    <w:p w:rsidR="008A5CE8" w:rsidRDefault="00B43A26">
      <w:pPr>
        <w:pStyle w:val="1"/>
        <w:pageBreakBefore/>
        <w:spacing w:before="240" w:after="200"/>
      </w:pPr>
      <w:r>
        <w:rPr>
          <w:rFonts w:eastAsia="微軟正黑體"/>
          <w:b/>
          <w:bCs/>
          <w:color w:val="1F3864"/>
          <w:sz w:val="36"/>
          <w:szCs w:val="36"/>
        </w:rPr>
        <w:lastRenderedPageBreak/>
        <w:t>第四章　工具</w:t>
      </w:r>
      <w:r>
        <w:rPr>
          <w:rFonts w:eastAsia="微軟正黑體"/>
          <w:b/>
          <w:bCs/>
          <w:color w:val="1F3864"/>
          <w:sz w:val="36"/>
          <w:szCs w:val="36"/>
        </w:rPr>
        <w:t xml:space="preserve"> API </w:t>
      </w:r>
      <w:r>
        <w:rPr>
          <w:rFonts w:eastAsia="微軟正黑體"/>
          <w:b/>
          <w:bCs/>
          <w:color w:val="1F3864"/>
          <w:sz w:val="36"/>
          <w:szCs w:val="36"/>
        </w:rPr>
        <w:t>完整規格</w:t>
      </w:r>
    </w:p>
    <w:p w:rsidR="008A5CE8" w:rsidRDefault="00B43A26">
      <w:pPr>
        <w:spacing w:before="60" w:after="120"/>
      </w:pPr>
      <w:r>
        <w:rPr>
          <w:rFonts w:eastAsia="Arial"/>
        </w:rPr>
        <w:t>所有工具均以 JSON tool_call 格式呼叫。LLM 輸出的 JSON 由 handleAgentResponse() 解析後，送入 executeTool() 執行。以下為每個工具的完整請求／回應格式；此合約在 AmebaPro2 與 ESP32-S3-CAM 兩平台之間、以及 Gemini／OpenAI／Grok 三種 llm_type 之間完全一致。</w:t>
      </w:r>
    </w:p>
    <w:p w:rsidR="008A5CE8" w:rsidRDefault="00B43A26">
      <w:pPr>
        <w:pStyle w:val="2"/>
        <w:spacing w:before="360" w:after="160"/>
      </w:pPr>
      <w:r>
        <w:rPr>
          <w:rFonts w:eastAsia="微軟正黑體"/>
          <w:b/>
          <w:bCs/>
          <w:color w:val="1F3864"/>
          <w:sz w:val="28"/>
          <w:szCs w:val="28"/>
        </w:rPr>
        <w:t xml:space="preserve">4.1 GPIO </w:t>
      </w:r>
      <w:r>
        <w:rPr>
          <w:rFonts w:eastAsia="微軟正黑體"/>
          <w:b/>
          <w:bCs/>
          <w:color w:val="1F3864"/>
          <w:sz w:val="28"/>
          <w:szCs w:val="28"/>
        </w:rPr>
        <w:t>輸出輸入</w:t>
      </w:r>
    </w:p>
    <w:p w:rsidR="008A5CE8" w:rsidRDefault="00B43A26">
      <w:pPr>
        <w:pStyle w:val="3"/>
        <w:spacing w:before="240" w:after="120"/>
      </w:pPr>
      <w:r>
        <w:rPr>
          <w:rFonts w:eastAsia="微軟正黑體"/>
          <w:b/>
          <w:bCs/>
          <w:color w:val="2E75B6"/>
        </w:rPr>
        <w:t xml:space="preserve">/digitalwrite — </w:t>
      </w:r>
      <w:r>
        <w:rPr>
          <w:rFonts w:eastAsia="微軟正黑體"/>
          <w:b/>
          <w:bCs/>
          <w:color w:val="2E75B6"/>
        </w:rPr>
        <w:t>數位輸出</w:t>
      </w:r>
    </w:p>
    <w:tbl>
      <w:tblPr>
        <w:tblW w:w="10773"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B43A26">
        <w:tc>
          <w:tcPr>
            <w:tcW w:w="10773" w:type="dxa"/>
            <w:shd w:val="clear" w:color="auto" w:fill="F0F0F0"/>
            <w:tcMar>
              <w:top w:w="100" w:type="dxa"/>
              <w:left w:w="150" w:type="dxa"/>
              <w:bottom w:w="100" w:type="dxa"/>
              <w:right w:w="150" w:type="dxa"/>
            </w:tcMar>
          </w:tcPr>
          <w:p w:rsidR="008A5CE8" w:rsidRDefault="00B43A26">
            <w:r>
              <w:rPr>
                <w:rFonts w:ascii="Courier New" w:eastAsia="Courier New"/>
                <w:color w:val="1A1A1A"/>
                <w:sz w:val="18"/>
                <w:szCs w:val="18"/>
              </w:rPr>
              <w:t>// 請求</w:t>
            </w:r>
          </w:p>
          <w:p w:rsidR="008A5CE8" w:rsidRDefault="00B43A26">
            <w:r>
              <w:rPr>
                <w:rFonts w:ascii="Courier New" w:eastAsia="Courier New"/>
                <w:color w:val="1A1A1A"/>
                <w:sz w:val="18"/>
                <w:szCs w:val="18"/>
              </w:rPr>
              <w:t>{ "type": "tool_call", "method": "/digitalwrite",</w:t>
            </w:r>
          </w:p>
          <w:p w:rsidR="008A5CE8" w:rsidRDefault="00B43A26">
            <w:r>
              <w:rPr>
                <w:rFonts w:ascii="Courier New" w:eastAsia="Courier New"/>
                <w:color w:val="1A1A1A"/>
                <w:sz w:val="18"/>
                <w:szCs w:val="18"/>
              </w:rPr>
              <w:t xml:space="preserve">  "params": { "pin": &lt;int&gt;, "pinmode": "digitalwrite", "value": 0|1 } }</w:t>
            </w:r>
          </w:p>
          <w:p w:rsidR="008A5CE8" w:rsidRDefault="00B43A26">
            <w:r>
              <w:rPr>
                <w:rFonts w:ascii="Courier New" w:eastAsia="Courier New"/>
                <w:color w:val="1A1A1A"/>
                <w:sz w:val="18"/>
                <w:szCs w:val="18"/>
              </w:rPr>
              <w:t>// 成功回應</w:t>
            </w:r>
          </w:p>
          <w:p w:rsidR="008A5CE8" w:rsidRDefault="00B43A26">
            <w:r>
              <w:rPr>
                <w:rFonts w:ascii="Courier New" w:eastAsia="Courier New"/>
                <w:color w:val="1A1A1A"/>
                <w:sz w:val="18"/>
                <w:szCs w:val="18"/>
              </w:rPr>
              <w:t>{ "status": "success", "method": "digitalwrite", "workId": "&lt;system&gt;" }</w:t>
            </w:r>
          </w:p>
          <w:p w:rsidR="008A5CE8" w:rsidRDefault="00B43A26">
            <w:r>
              <w:rPr>
                <w:rFonts w:ascii="Courier New" w:eastAsia="Courier New"/>
                <w:color w:val="1A1A1A"/>
                <w:sz w:val="18"/>
                <w:szCs w:val="18"/>
              </w:rPr>
              <w:t>// 錯誤回應（value 不為 0 或 1）</w:t>
            </w:r>
          </w:p>
          <w:p w:rsidR="008A5CE8" w:rsidRDefault="00B43A26">
            <w:r>
              <w:rPr>
                <w:rFonts w:ascii="Courier New" w:eastAsia="Courier New"/>
                <w:color w:val="1A1A1A"/>
                <w:sz w:val="18"/>
                <w:szCs w:val="18"/>
              </w:rPr>
              <w:t>{ "status": "error", "method": "digitalwrite",</w:t>
            </w:r>
          </w:p>
          <w:p w:rsidR="008A5CE8" w:rsidRDefault="00B43A26">
            <w:r>
              <w:rPr>
                <w:rFonts w:ascii="Courier New" w:eastAsia="Courier New"/>
                <w:color w:val="1A1A1A"/>
                <w:sz w:val="18"/>
                <w:szCs w:val="18"/>
              </w:rPr>
              <w:t xml:space="preserve">  "reason": "invalid_digital_value", "workId": "&lt;system&gt;" }</w:t>
            </w:r>
          </w:p>
        </w:tc>
      </w:tr>
    </w:tbl>
    <w:p w:rsidR="008A5CE8" w:rsidRDefault="00B43A26">
      <w:pPr>
        <w:pStyle w:val="3"/>
        <w:spacing w:before="240" w:after="120"/>
      </w:pPr>
      <w:r>
        <w:rPr>
          <w:rFonts w:eastAsia="微軟正黑體"/>
          <w:b/>
          <w:bCs/>
          <w:color w:val="2E75B6"/>
        </w:rPr>
        <w:t xml:space="preserve">/analogwrite — </w:t>
      </w:r>
      <w:r>
        <w:rPr>
          <w:rFonts w:eastAsia="微軟正黑體"/>
          <w:b/>
          <w:bCs/>
          <w:color w:val="2E75B6"/>
        </w:rPr>
        <w:t>類比輸出（</w:t>
      </w:r>
      <w:r>
        <w:rPr>
          <w:rFonts w:eastAsia="微軟正黑體"/>
          <w:b/>
          <w:bCs/>
          <w:color w:val="2E75B6"/>
        </w:rPr>
        <w:t>PWM</w:t>
      </w:r>
      <w:r>
        <w:rPr>
          <w:rFonts w:eastAsia="微軟正黑體"/>
          <w:b/>
          <w:bCs/>
          <w:color w:val="2E75B6"/>
        </w:rPr>
        <w:t>）</w:t>
      </w:r>
    </w:p>
    <w:tbl>
      <w:tblPr>
        <w:tblW w:w="10773"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B43A26">
        <w:tc>
          <w:tcPr>
            <w:tcW w:w="10773" w:type="dxa"/>
            <w:shd w:val="clear" w:color="auto" w:fill="F0F0F0"/>
            <w:tcMar>
              <w:top w:w="100" w:type="dxa"/>
              <w:left w:w="150" w:type="dxa"/>
              <w:bottom w:w="100" w:type="dxa"/>
              <w:right w:w="150" w:type="dxa"/>
            </w:tcMar>
          </w:tcPr>
          <w:p w:rsidR="008A5CE8" w:rsidRDefault="00B43A26">
            <w:r>
              <w:rPr>
                <w:rFonts w:ascii="Courier New" w:eastAsia="Courier New"/>
                <w:color w:val="1A1A1A"/>
                <w:sz w:val="18"/>
                <w:szCs w:val="18"/>
              </w:rPr>
              <w:t>// 請求</w:t>
            </w:r>
          </w:p>
          <w:p w:rsidR="008A5CE8" w:rsidRDefault="00B43A26">
            <w:r>
              <w:rPr>
                <w:rFonts w:ascii="Courier New" w:eastAsia="Courier New"/>
                <w:color w:val="1A1A1A"/>
                <w:sz w:val="18"/>
                <w:szCs w:val="18"/>
              </w:rPr>
              <w:t>{ "type": "tool_call", "method": "/analogwrite",</w:t>
            </w:r>
          </w:p>
          <w:p w:rsidR="008A5CE8" w:rsidRDefault="00B43A26">
            <w:r>
              <w:rPr>
                <w:rFonts w:ascii="Courier New" w:eastAsia="Courier New"/>
                <w:color w:val="1A1A1A"/>
                <w:sz w:val="18"/>
                <w:szCs w:val="18"/>
              </w:rPr>
              <w:t xml:space="preserve">  "params": { "pin": &lt;int&gt;, "pinmode": "analogwrite", "value": 0-255 } }</w:t>
            </w:r>
          </w:p>
          <w:p w:rsidR="008A5CE8" w:rsidRDefault="00B43A26">
            <w:r>
              <w:rPr>
                <w:rFonts w:ascii="Courier New" w:eastAsia="Courier New"/>
                <w:color w:val="1A1A1A"/>
                <w:sz w:val="18"/>
                <w:szCs w:val="18"/>
              </w:rPr>
              <w:t>// 成功回應</w:t>
            </w:r>
          </w:p>
          <w:p w:rsidR="008A5CE8" w:rsidRDefault="00B43A26">
            <w:r>
              <w:rPr>
                <w:rFonts w:ascii="Courier New" w:eastAsia="Courier New"/>
                <w:color w:val="1A1A1A"/>
                <w:sz w:val="18"/>
                <w:szCs w:val="18"/>
              </w:rPr>
              <w:t>{ "status": "success", "method": "analogwrite", "workId": "&lt;system&gt;" }</w:t>
            </w:r>
          </w:p>
          <w:p w:rsidR="008A5CE8" w:rsidRDefault="00B43A26">
            <w:r>
              <w:rPr>
                <w:rFonts w:ascii="Courier New" w:eastAsia="Courier New"/>
                <w:color w:val="1A1A1A"/>
                <w:sz w:val="18"/>
                <w:szCs w:val="18"/>
              </w:rPr>
              <w:t>// value 由 constrain() 強制限制在 0-255，不會拋出範圍錯誤</w:t>
            </w:r>
          </w:p>
        </w:tc>
      </w:tr>
    </w:tbl>
    <w:p w:rsidR="008A5CE8" w:rsidRDefault="00B43A26">
      <w:pPr>
        <w:pStyle w:val="3"/>
        <w:spacing w:before="240" w:after="120"/>
      </w:pPr>
      <w:r>
        <w:rPr>
          <w:rFonts w:eastAsia="微軟正黑體"/>
          <w:b/>
          <w:bCs/>
          <w:color w:val="2E75B6"/>
        </w:rPr>
        <w:t xml:space="preserve">/digitalread — </w:t>
      </w:r>
      <w:r>
        <w:rPr>
          <w:rFonts w:eastAsia="微軟正黑體"/>
          <w:b/>
          <w:bCs/>
          <w:color w:val="2E75B6"/>
        </w:rPr>
        <w:t>數位輸入</w:t>
      </w:r>
    </w:p>
    <w:tbl>
      <w:tblPr>
        <w:tblW w:w="10773"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B43A26">
        <w:tc>
          <w:tcPr>
            <w:tcW w:w="10773" w:type="dxa"/>
            <w:shd w:val="clear" w:color="auto" w:fill="F0F0F0"/>
            <w:tcMar>
              <w:top w:w="100" w:type="dxa"/>
              <w:left w:w="150" w:type="dxa"/>
              <w:bottom w:w="100" w:type="dxa"/>
              <w:right w:w="150" w:type="dxa"/>
            </w:tcMar>
          </w:tcPr>
          <w:p w:rsidR="008A5CE8" w:rsidRDefault="00B43A26">
            <w:r>
              <w:rPr>
                <w:rFonts w:ascii="Courier New" w:eastAsia="Courier New"/>
                <w:color w:val="1A1A1A"/>
                <w:sz w:val="18"/>
                <w:szCs w:val="18"/>
              </w:rPr>
              <w:t>{ "type": "tool_call", "method": "/digitalread",</w:t>
            </w:r>
          </w:p>
          <w:p w:rsidR="008A5CE8" w:rsidRDefault="00B43A26">
            <w:r>
              <w:rPr>
                <w:rFonts w:ascii="Courier New" w:eastAsia="Courier New"/>
                <w:color w:val="1A1A1A"/>
                <w:sz w:val="18"/>
                <w:szCs w:val="18"/>
              </w:rPr>
              <w:t xml:space="preserve">  "params": { "pin": &lt;int&gt;, "pinmode": "digitalread" } }</w:t>
            </w:r>
          </w:p>
          <w:p w:rsidR="008A5CE8" w:rsidRDefault="00B43A26">
            <w:r>
              <w:rPr>
                <w:rFonts w:ascii="Courier New" w:eastAsia="Courier New"/>
                <w:color w:val="1A1A1A"/>
                <w:sz w:val="18"/>
                <w:szCs w:val="18"/>
              </w:rPr>
              <w:t>// 成功回應</w:t>
            </w:r>
          </w:p>
          <w:p w:rsidR="008A5CE8" w:rsidRDefault="00B43A26">
            <w:r>
              <w:rPr>
                <w:rFonts w:ascii="Courier New" w:eastAsia="Courier New"/>
                <w:color w:val="1A1A1A"/>
                <w:sz w:val="18"/>
                <w:szCs w:val="18"/>
              </w:rPr>
              <w:t>{ "status": "success", "method": "digitalread", "value": 0|1, "workId": "&lt;system&gt;" }</w:t>
            </w:r>
          </w:p>
        </w:tc>
      </w:tr>
    </w:tbl>
    <w:p w:rsidR="008A5CE8" w:rsidRDefault="00B43A26">
      <w:pPr>
        <w:pStyle w:val="3"/>
        <w:spacing w:before="240" w:after="120"/>
      </w:pPr>
      <w:r>
        <w:rPr>
          <w:rFonts w:eastAsia="微軟正黑體"/>
          <w:b/>
          <w:bCs/>
          <w:color w:val="2E75B6"/>
        </w:rPr>
        <w:t xml:space="preserve">/analogread — </w:t>
      </w:r>
      <w:r>
        <w:rPr>
          <w:rFonts w:eastAsia="微軟正黑體"/>
          <w:b/>
          <w:bCs/>
          <w:color w:val="2E75B6"/>
        </w:rPr>
        <w:t>類比輸入（</w:t>
      </w:r>
      <w:r>
        <w:rPr>
          <w:rFonts w:eastAsia="微軟正黑體"/>
          <w:b/>
          <w:bCs/>
          <w:color w:val="2E75B6"/>
        </w:rPr>
        <w:t>ADC</w:t>
      </w:r>
      <w:r>
        <w:rPr>
          <w:rFonts w:eastAsia="微軟正黑體"/>
          <w:b/>
          <w:bCs/>
          <w:color w:val="2E75B6"/>
        </w:rPr>
        <w:t>）</w:t>
      </w:r>
    </w:p>
    <w:tbl>
      <w:tblPr>
        <w:tblW w:w="10773"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B43A26">
        <w:tc>
          <w:tcPr>
            <w:tcW w:w="10773" w:type="dxa"/>
            <w:shd w:val="clear" w:color="auto" w:fill="F0F0F0"/>
            <w:tcMar>
              <w:top w:w="100" w:type="dxa"/>
              <w:left w:w="150" w:type="dxa"/>
              <w:bottom w:w="100" w:type="dxa"/>
              <w:right w:w="150" w:type="dxa"/>
            </w:tcMar>
          </w:tcPr>
          <w:p w:rsidR="008A5CE8" w:rsidRDefault="00B43A26">
            <w:r>
              <w:rPr>
                <w:rFonts w:ascii="Courier New" w:eastAsia="Courier New"/>
                <w:color w:val="1A1A1A"/>
                <w:sz w:val="18"/>
                <w:szCs w:val="18"/>
              </w:rPr>
              <w:t>{ "type": "tool_call", "method": "/analogread",</w:t>
            </w:r>
          </w:p>
          <w:p w:rsidR="008A5CE8" w:rsidRDefault="00B43A26">
            <w:r>
              <w:rPr>
                <w:rFonts w:ascii="Courier New" w:eastAsia="Courier New"/>
                <w:color w:val="1A1A1A"/>
                <w:sz w:val="18"/>
                <w:szCs w:val="18"/>
              </w:rPr>
              <w:t xml:space="preserve">  "params": { "pin": &lt;int&gt;, "pinmode": "analogread" } }</w:t>
            </w:r>
          </w:p>
          <w:p w:rsidR="008A5CE8" w:rsidRDefault="00B43A26">
            <w:r>
              <w:rPr>
                <w:rFonts w:ascii="Courier New" w:eastAsia="Courier New"/>
                <w:color w:val="1A1A1A"/>
                <w:sz w:val="18"/>
                <w:szCs w:val="18"/>
              </w:rPr>
              <w:t>// 成功回應（ADC 原始值）</w:t>
            </w:r>
          </w:p>
          <w:p w:rsidR="008A5CE8" w:rsidRDefault="00B43A26">
            <w:r>
              <w:rPr>
                <w:rFonts w:ascii="Courier New" w:eastAsia="Courier New"/>
                <w:color w:val="1A1A1A"/>
                <w:sz w:val="18"/>
                <w:szCs w:val="18"/>
              </w:rPr>
              <w:t>{ "status": "success", "method": "analogread", "value": 0-1023, "workId": "&lt;system&gt;" }</w:t>
            </w:r>
          </w:p>
        </w:tc>
      </w:tr>
    </w:tbl>
    <w:p w:rsidR="008A5CE8" w:rsidRDefault="00B43A26">
      <w:pPr>
        <w:pStyle w:val="2"/>
        <w:spacing w:before="360" w:after="160"/>
      </w:pPr>
      <w:r>
        <w:rPr>
          <w:rFonts w:eastAsia="微軟正黑體"/>
          <w:b/>
          <w:bCs/>
          <w:color w:val="1F3864"/>
          <w:sz w:val="28"/>
          <w:szCs w:val="28"/>
        </w:rPr>
        <w:t xml:space="preserve">4.2 </w:t>
      </w:r>
      <w:r>
        <w:rPr>
          <w:rFonts w:eastAsia="微軟正黑體"/>
          <w:b/>
          <w:bCs/>
          <w:color w:val="1F3864"/>
          <w:sz w:val="28"/>
          <w:szCs w:val="28"/>
        </w:rPr>
        <w:t>視覺與搜尋</w:t>
      </w:r>
    </w:p>
    <w:p w:rsidR="008A5CE8" w:rsidRDefault="00B43A26">
      <w:pPr>
        <w:pStyle w:val="3"/>
        <w:spacing w:before="240" w:after="120"/>
      </w:pPr>
      <w:r>
        <w:rPr>
          <w:rFonts w:eastAsia="微軟正黑體"/>
          <w:b/>
          <w:bCs/>
          <w:color w:val="2E75B6"/>
        </w:rPr>
        <w:t xml:space="preserve">/still — </w:t>
      </w:r>
      <w:r>
        <w:rPr>
          <w:rFonts w:eastAsia="微軟正黑體"/>
          <w:b/>
          <w:bCs/>
          <w:color w:val="2E75B6"/>
        </w:rPr>
        <w:t>拍照並傳送</w:t>
      </w:r>
    </w:p>
    <w:tbl>
      <w:tblPr>
        <w:tblW w:w="10773"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B43A26">
        <w:tc>
          <w:tcPr>
            <w:tcW w:w="23247" w:type="dxa"/>
            <w:shd w:val="clear" w:color="auto" w:fill="F0F0F0"/>
            <w:tcMar>
              <w:top w:w="100" w:type="dxa"/>
              <w:left w:w="150" w:type="dxa"/>
              <w:bottom w:w="100" w:type="dxa"/>
              <w:right w:w="150" w:type="dxa"/>
            </w:tcMar>
          </w:tcPr>
          <w:p w:rsidR="008A5CE8" w:rsidRDefault="00B43A26">
            <w:r>
              <w:rPr>
                <w:rFonts w:ascii="Courier New" w:eastAsia="Courier New"/>
                <w:color w:val="1A1A1A"/>
                <w:sz w:val="18"/>
                <w:szCs w:val="18"/>
              </w:rPr>
              <w:t>{ "type": "tool_call", "method": "/still",</w:t>
            </w:r>
          </w:p>
          <w:p w:rsidR="008A5CE8" w:rsidRDefault="00B43A26">
            <w:r>
              <w:rPr>
                <w:rFonts w:ascii="Courier New" w:eastAsia="Courier New"/>
                <w:color w:val="1A1A1A"/>
                <w:sz w:val="18"/>
                <w:szCs w:val="18"/>
              </w:rPr>
              <w:t xml:space="preserve">  "params": {</w:t>
            </w:r>
          </w:p>
          <w:p w:rsidR="008A5CE8" w:rsidRDefault="00B43A26">
            <w:r>
              <w:rPr>
                <w:rFonts w:ascii="Courier New" w:eastAsia="Courier New"/>
                <w:color w:val="1A1A1A"/>
                <w:sz w:val="18"/>
                <w:szCs w:val="18"/>
              </w:rPr>
              <w:t xml:space="preserve">    "frames": true,   // true = 擷取新畫格；false = 使用上次快取</w:t>
            </w:r>
          </w:p>
          <w:p w:rsidR="008A5CE8" w:rsidRDefault="00B43A26">
            <w:r>
              <w:rPr>
                <w:rFonts w:ascii="Courier New" w:eastAsia="Courier New"/>
                <w:color w:val="1A1A1A"/>
                <w:sz w:val="18"/>
                <w:szCs w:val="18"/>
              </w:rPr>
              <w:t xml:space="preserve">    "task": "NONE"    // 後續任務描述，無則填 NONE</w:t>
            </w:r>
          </w:p>
          <w:p w:rsidR="008A5CE8" w:rsidRDefault="00B43A26">
            <w:r>
              <w:rPr>
                <w:rFonts w:ascii="Courier New" w:eastAsia="Courier New"/>
                <w:color w:val="1A1A1A"/>
                <w:sz w:val="18"/>
                <w:szCs w:val="18"/>
              </w:rPr>
              <w:t xml:space="preserve">  }</w:t>
            </w:r>
          </w:p>
          <w:p w:rsidR="008A5CE8" w:rsidRDefault="00B43A26">
            <w:r>
              <w:rPr>
                <w:rFonts w:ascii="Courier New" w:eastAsia="Courier New"/>
                <w:color w:val="1A1A1A"/>
                <w:sz w:val="18"/>
                <w:szCs w:val="18"/>
              </w:rPr>
              <w:lastRenderedPageBreak/>
              <w:t>}</w:t>
            </w:r>
          </w:p>
        </w:tc>
      </w:tr>
    </w:tbl>
    <w:p w:rsidR="008A5CE8" w:rsidRDefault="00B43A26">
      <w:pPr>
        <w:pStyle w:val="3"/>
        <w:spacing w:before="240" w:after="120"/>
      </w:pPr>
      <w:r>
        <w:rPr>
          <w:rFonts w:eastAsia="微軟正黑體"/>
          <w:b/>
          <w:bCs/>
          <w:color w:val="2E75B6"/>
        </w:rPr>
        <w:lastRenderedPageBreak/>
        <w:t xml:space="preserve">/vision — </w:t>
      </w:r>
      <w:r>
        <w:rPr>
          <w:rFonts w:eastAsia="微軟正黑體"/>
          <w:b/>
          <w:bCs/>
          <w:color w:val="2E75B6"/>
        </w:rPr>
        <w:t>拍照並由</w:t>
      </w:r>
      <w:r>
        <w:rPr>
          <w:rFonts w:eastAsia="微軟正黑體"/>
          <w:b/>
          <w:bCs/>
          <w:color w:val="2E75B6"/>
        </w:rPr>
        <w:t xml:space="preserve"> LLM </w:t>
      </w:r>
      <w:r>
        <w:rPr>
          <w:rFonts w:eastAsia="微軟正黑體"/>
          <w:b/>
          <w:bCs/>
          <w:color w:val="2E75B6"/>
        </w:rPr>
        <w:t>分析</w:t>
      </w:r>
    </w:p>
    <w:tbl>
      <w:tblPr>
        <w:tblW w:w="10773"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B43A26">
        <w:tc>
          <w:tcPr>
            <w:tcW w:w="10773" w:type="dxa"/>
            <w:shd w:val="clear" w:color="auto" w:fill="F0F0F0"/>
            <w:tcMar>
              <w:top w:w="100" w:type="dxa"/>
              <w:left w:w="150" w:type="dxa"/>
              <w:bottom w:w="100" w:type="dxa"/>
              <w:right w:w="150" w:type="dxa"/>
            </w:tcMar>
          </w:tcPr>
          <w:p w:rsidR="008A5CE8" w:rsidRDefault="00B43A26">
            <w:r>
              <w:rPr>
                <w:rFonts w:ascii="Courier New" w:eastAsia="Courier New"/>
                <w:color w:val="1A1A1A"/>
                <w:sz w:val="18"/>
                <w:szCs w:val="18"/>
              </w:rPr>
              <w:t>{ "type": "tool_call", "method": "/vision",</w:t>
            </w:r>
          </w:p>
          <w:p w:rsidR="008A5CE8" w:rsidRDefault="00B43A26">
            <w:r>
              <w:rPr>
                <w:rFonts w:ascii="Courier New" w:eastAsia="Courier New"/>
                <w:color w:val="1A1A1A"/>
                <w:sz w:val="18"/>
                <w:szCs w:val="18"/>
              </w:rPr>
              <w:t xml:space="preserve">  "params": {</w:t>
            </w:r>
          </w:p>
          <w:p w:rsidR="008A5CE8" w:rsidRDefault="00B43A26">
            <w:r>
              <w:rPr>
                <w:rFonts w:ascii="Courier New" w:eastAsia="Courier New"/>
                <w:color w:val="1A1A1A"/>
                <w:sz w:val="18"/>
                <w:szCs w:val="18"/>
              </w:rPr>
              <w:t xml:space="preserve">    "query": "分析圖片中的內容",</w:t>
            </w:r>
          </w:p>
          <w:p w:rsidR="008A5CE8" w:rsidRDefault="00B43A26">
            <w:r>
              <w:rPr>
                <w:rFonts w:ascii="Courier New" w:eastAsia="Courier New"/>
                <w:color w:val="1A1A1A"/>
                <w:sz w:val="18"/>
                <w:szCs w:val="18"/>
              </w:rPr>
              <w:t xml:space="preserve">    "frames": true,</w:t>
            </w:r>
          </w:p>
          <w:p w:rsidR="008A5CE8" w:rsidRDefault="00B43A26">
            <w:r>
              <w:rPr>
                <w:rFonts w:ascii="Courier New" w:eastAsia="Courier New"/>
                <w:color w:val="1A1A1A"/>
                <w:sz w:val="18"/>
                <w:szCs w:val="18"/>
              </w:rPr>
              <w:t xml:space="preserve">    "task": "分析完成後的後續動作，無則填 NONE"</w:t>
            </w:r>
          </w:p>
          <w:p w:rsidR="008A5CE8" w:rsidRDefault="00B43A26">
            <w:r>
              <w:rPr>
                <w:rFonts w:ascii="Courier New" w:eastAsia="Courier New"/>
                <w:color w:val="1A1A1A"/>
                <w:sz w:val="18"/>
                <w:szCs w:val="18"/>
              </w:rPr>
              <w:t xml:space="preserve">  }</w:t>
            </w:r>
          </w:p>
          <w:p w:rsidR="008A5CE8" w:rsidRDefault="00B43A26">
            <w:r>
              <w:rPr>
                <w:rFonts w:ascii="Courier New" w:eastAsia="Courier New"/>
                <w:color w:val="1A1A1A"/>
                <w:sz w:val="18"/>
                <w:szCs w:val="18"/>
              </w:rPr>
              <w:t>}</w:t>
            </w:r>
          </w:p>
        </w:tc>
      </w:tr>
    </w:tbl>
    <w:p w:rsidR="008A5CE8" w:rsidRDefault="00B43A26">
      <w:pPr>
        <w:spacing w:before="60" w:after="120"/>
      </w:pPr>
      <w:r>
        <w:rPr>
          <w:rFonts w:eastAsia="Arial"/>
        </w:rPr>
        <w:t>frames: false 的設計目的：當 /vision 已擷取並快取圖片後，後續的 /still 使用 frames: false 可傳送同一張圖片，確保警示照片與偵測時間點一致，而非重新擷取（人可能已離開）。若 frames 為 false 且緩衝區內無先前影像（imageLength == 0），系統會提早回傳錯誤而非以空緩衝區繼續執行。ESP32-S3-CAM 版本以 esp_camera 的畫格緩衝區（esp_camera_fb_get() / esp_camera_fb_return()）實作相同的快取合約，Prompt 層語意完全不變。</w:t>
      </w:r>
    </w:p>
    <w:p w:rsidR="008A5CE8" w:rsidRDefault="00B43A26">
      <w:pPr>
        <w:pStyle w:val="3"/>
        <w:spacing w:before="240" w:after="120"/>
      </w:pPr>
      <w:r>
        <w:rPr>
          <w:rFonts w:eastAsia="微軟正黑體"/>
          <w:b/>
          <w:bCs/>
          <w:color w:val="2E75B6"/>
        </w:rPr>
        <w:t xml:space="preserve">/search — </w:t>
      </w:r>
      <w:r>
        <w:rPr>
          <w:rFonts w:eastAsia="微軟正黑體"/>
          <w:b/>
          <w:bCs/>
          <w:color w:val="2E75B6"/>
        </w:rPr>
        <w:t>網路接地搜尋</w:t>
      </w:r>
    </w:p>
    <w:tbl>
      <w:tblPr>
        <w:tblW w:w="10773"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B43A26">
        <w:tc>
          <w:tcPr>
            <w:tcW w:w="10773" w:type="dxa"/>
            <w:shd w:val="clear" w:color="auto" w:fill="F0F0F0"/>
            <w:tcMar>
              <w:top w:w="100" w:type="dxa"/>
              <w:left w:w="150" w:type="dxa"/>
              <w:bottom w:w="100" w:type="dxa"/>
              <w:right w:w="150" w:type="dxa"/>
            </w:tcMar>
          </w:tcPr>
          <w:p w:rsidR="008A5CE8" w:rsidRDefault="00B43A26">
            <w:r>
              <w:rPr>
                <w:rFonts w:ascii="Courier New" w:eastAsia="Courier New"/>
                <w:color w:val="1A1A1A"/>
                <w:sz w:val="18"/>
                <w:szCs w:val="18"/>
              </w:rPr>
              <w:t>{ "type": "tool_call", "method": "/search",</w:t>
            </w:r>
          </w:p>
          <w:p w:rsidR="008A5CE8" w:rsidRDefault="00B43A26">
            <w:r>
              <w:rPr>
                <w:rFonts w:ascii="Courier New" w:eastAsia="Courier New"/>
                <w:color w:val="1A1A1A"/>
                <w:sz w:val="18"/>
                <w:szCs w:val="18"/>
              </w:rPr>
              <w:t xml:space="preserve">  "params": {</w:t>
            </w:r>
          </w:p>
          <w:p w:rsidR="008A5CE8" w:rsidRDefault="00B43A26">
            <w:r>
              <w:rPr>
                <w:rFonts w:ascii="Courier New" w:eastAsia="Courier New"/>
                <w:color w:val="1A1A1A"/>
                <w:sz w:val="18"/>
                <w:szCs w:val="18"/>
              </w:rPr>
              <w:t xml:space="preserve">    "query": "搜尋內容",</w:t>
            </w:r>
          </w:p>
          <w:p w:rsidR="008A5CE8" w:rsidRDefault="00B43A26">
            <w:r>
              <w:rPr>
                <w:rFonts w:ascii="Courier New" w:eastAsia="Courier New"/>
                <w:color w:val="1A1A1A"/>
                <w:sz w:val="18"/>
                <w:szCs w:val="18"/>
              </w:rPr>
              <w:t xml:space="preserve">    "task": "搜尋結果取得後的後續動作，無則填 NONE"</w:t>
            </w:r>
          </w:p>
          <w:p w:rsidR="008A5CE8" w:rsidRDefault="00B43A26">
            <w:r>
              <w:rPr>
                <w:rFonts w:ascii="Courier New" w:eastAsia="Courier New"/>
                <w:color w:val="1A1A1A"/>
                <w:sz w:val="18"/>
                <w:szCs w:val="18"/>
              </w:rPr>
              <w:t xml:space="preserve">  }</w:t>
            </w:r>
          </w:p>
          <w:p w:rsidR="008A5CE8" w:rsidRDefault="00B43A26">
            <w:r>
              <w:rPr>
                <w:rFonts w:ascii="Courier New" w:eastAsia="Courier New"/>
                <w:color w:val="1A1A1A"/>
                <w:sz w:val="18"/>
                <w:szCs w:val="18"/>
              </w:rPr>
              <w:t>}</w:t>
            </w:r>
          </w:p>
        </w:tc>
      </w:tr>
    </w:tbl>
    <w:p w:rsidR="008A5CE8" w:rsidRDefault="00B43A26">
      <w:pPr>
        <w:pStyle w:val="2"/>
        <w:spacing w:before="360" w:after="160"/>
      </w:pPr>
      <w:r>
        <w:rPr>
          <w:rFonts w:eastAsia="微軟正黑體"/>
          <w:b/>
          <w:bCs/>
          <w:color w:val="1F3864"/>
          <w:sz w:val="28"/>
          <w:szCs w:val="28"/>
        </w:rPr>
        <w:t xml:space="preserve">4.3 </w:t>
      </w:r>
      <w:r>
        <w:rPr>
          <w:rFonts w:eastAsia="微軟正黑體"/>
          <w:b/>
          <w:bCs/>
          <w:color w:val="1F3864"/>
          <w:sz w:val="28"/>
          <w:szCs w:val="28"/>
        </w:rPr>
        <w:t>擴充感測器</w:t>
      </w:r>
    </w:p>
    <w:p w:rsidR="008A5CE8" w:rsidRDefault="00B43A26">
      <w:pPr>
        <w:pStyle w:val="3"/>
        <w:spacing w:before="240" w:after="120"/>
      </w:pPr>
      <w:r>
        <w:rPr>
          <w:rFonts w:eastAsia="微軟正黑體"/>
          <w:b/>
          <w:bCs/>
          <w:color w:val="2E75B6"/>
        </w:rPr>
        <w:t xml:space="preserve">/dht11 — DHT11 </w:t>
      </w:r>
      <w:r>
        <w:rPr>
          <w:rFonts w:eastAsia="微軟正黑體"/>
          <w:b/>
          <w:bCs/>
          <w:color w:val="2E75B6"/>
        </w:rPr>
        <w:t>溫濕度感測器</w:t>
      </w:r>
    </w:p>
    <w:tbl>
      <w:tblPr>
        <w:tblW w:w="10773"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B43A26">
        <w:tc>
          <w:tcPr>
            <w:tcW w:w="10773" w:type="dxa"/>
            <w:shd w:val="clear" w:color="auto" w:fill="F0F0F0"/>
            <w:tcMar>
              <w:top w:w="100" w:type="dxa"/>
              <w:left w:w="150" w:type="dxa"/>
              <w:bottom w:w="100" w:type="dxa"/>
              <w:right w:w="150" w:type="dxa"/>
            </w:tcMar>
          </w:tcPr>
          <w:p w:rsidR="008A5CE8" w:rsidRDefault="00B43A26">
            <w:r>
              <w:rPr>
                <w:rFonts w:ascii="Courier New" w:eastAsia="Courier New"/>
                <w:color w:val="1A1A1A"/>
                <w:sz w:val="18"/>
                <w:szCs w:val="18"/>
              </w:rPr>
              <w:t>// 請求</w:t>
            </w:r>
          </w:p>
          <w:p w:rsidR="008A5CE8" w:rsidRDefault="00B43A26">
            <w:r>
              <w:rPr>
                <w:rFonts w:ascii="Courier New" w:eastAsia="Courier New"/>
                <w:color w:val="1A1A1A"/>
                <w:sz w:val="18"/>
                <w:szCs w:val="18"/>
              </w:rPr>
              <w:t>{ "type": "tool_call", "method": "/dht11", "params": { "pin": &lt;int&gt; } }</w:t>
            </w:r>
          </w:p>
          <w:p w:rsidR="008A5CE8" w:rsidRDefault="00B43A26">
            <w:r>
              <w:rPr>
                <w:rFonts w:ascii="Courier New" w:eastAsia="Courier New"/>
                <w:color w:val="1A1A1A"/>
                <w:sz w:val="18"/>
                <w:szCs w:val="18"/>
              </w:rPr>
              <w:t>// AMB82-mini -&gt; pin 8；HUB 8735 Ultra -&gt; pin 20</w:t>
            </w:r>
          </w:p>
          <w:p w:rsidR="008A5CE8" w:rsidRDefault="00B43A26">
            <w:r>
              <w:rPr>
                <w:rFonts w:ascii="Courier New" w:eastAsia="Courier New"/>
                <w:color w:val="1A1A1A"/>
                <w:sz w:val="18"/>
                <w:szCs w:val="18"/>
              </w:rPr>
              <w:t>// 成功回應</w:t>
            </w:r>
          </w:p>
          <w:p w:rsidR="008A5CE8" w:rsidRDefault="00B43A26">
            <w:r>
              <w:rPr>
                <w:rFonts w:ascii="Courier New" w:eastAsia="Courier New"/>
                <w:color w:val="1A1A1A"/>
                <w:sz w:val="18"/>
                <w:szCs w:val="18"/>
              </w:rPr>
              <w:t>{ "status": "success", "method": "/dht11",</w:t>
            </w:r>
          </w:p>
          <w:p w:rsidR="008A5CE8" w:rsidRDefault="00B43A26">
            <w:r>
              <w:rPr>
                <w:rFonts w:ascii="Courier New" w:eastAsia="Courier New"/>
                <w:color w:val="1A1A1A"/>
                <w:sz w:val="18"/>
                <w:szCs w:val="18"/>
              </w:rPr>
              <w:t xml:space="preserve">  "temperature": &lt;float&gt;, "humidity": &lt;float&gt;, "workId": "&lt;system&gt;" }</w:t>
            </w:r>
          </w:p>
          <w:p w:rsidR="008A5CE8" w:rsidRDefault="00B43A26">
            <w:r>
              <w:rPr>
                <w:rFonts w:ascii="Courier New" w:eastAsia="Courier New"/>
                <w:color w:val="1A1A1A"/>
                <w:sz w:val="18"/>
                <w:szCs w:val="18"/>
              </w:rPr>
              <w:t>// 錯誤回應（isnan() 檢測失敗）</w:t>
            </w:r>
          </w:p>
          <w:p w:rsidR="008A5CE8" w:rsidRDefault="00B43A26">
            <w:r>
              <w:rPr>
                <w:rFonts w:ascii="Courier New" w:eastAsia="Courier New"/>
                <w:color w:val="1A1A1A"/>
                <w:sz w:val="18"/>
                <w:szCs w:val="18"/>
              </w:rPr>
              <w:t>{ "status": "error", "method": "/dht11",</w:t>
            </w:r>
          </w:p>
          <w:p w:rsidR="008A5CE8" w:rsidRDefault="00B43A26">
            <w:r>
              <w:rPr>
                <w:rFonts w:ascii="Courier New" w:eastAsia="Courier New"/>
                <w:color w:val="1A1A1A"/>
                <w:sz w:val="18"/>
                <w:szCs w:val="18"/>
              </w:rPr>
              <w:t xml:space="preserve">  "reason": "dht11_read_failed", "workId": "&lt;system&gt;" }</w:t>
            </w:r>
          </w:p>
        </w:tc>
      </w:tr>
    </w:tbl>
    <w:p w:rsidR="008A5CE8" w:rsidRDefault="00B43A26">
      <w:pPr>
        <w:pStyle w:val="3"/>
        <w:spacing w:before="240" w:after="120"/>
      </w:pPr>
      <w:r>
        <w:rPr>
          <w:rFonts w:eastAsia="微軟正黑體"/>
          <w:b/>
          <w:bCs/>
          <w:color w:val="2E75B6"/>
        </w:rPr>
        <w:t xml:space="preserve">/servo — SG90 </w:t>
      </w:r>
      <w:r>
        <w:rPr>
          <w:rFonts w:eastAsia="微軟正黑體"/>
          <w:b/>
          <w:bCs/>
          <w:color w:val="2E75B6"/>
        </w:rPr>
        <w:t>伺服馬達控制</w:t>
      </w:r>
    </w:p>
    <w:tbl>
      <w:tblPr>
        <w:tblW w:w="10773"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B43A26">
        <w:tc>
          <w:tcPr>
            <w:tcW w:w="10773" w:type="dxa"/>
            <w:shd w:val="clear" w:color="auto" w:fill="F0F0F0"/>
            <w:tcMar>
              <w:top w:w="100" w:type="dxa"/>
              <w:left w:w="150" w:type="dxa"/>
              <w:bottom w:w="100" w:type="dxa"/>
              <w:right w:w="150" w:type="dxa"/>
            </w:tcMar>
          </w:tcPr>
          <w:p w:rsidR="008A5CE8" w:rsidRDefault="00B43A26">
            <w:r>
              <w:rPr>
                <w:rFonts w:ascii="Courier New" w:eastAsia="Courier New"/>
                <w:color w:val="1A1A1A"/>
                <w:sz w:val="18"/>
                <w:szCs w:val="18"/>
              </w:rPr>
              <w:t>// 請求</w:t>
            </w:r>
          </w:p>
          <w:p w:rsidR="008A5CE8" w:rsidRDefault="00B43A26">
            <w:r>
              <w:rPr>
                <w:rFonts w:ascii="Courier New" w:eastAsia="Courier New"/>
                <w:color w:val="1A1A1A"/>
                <w:sz w:val="18"/>
                <w:szCs w:val="18"/>
              </w:rPr>
              <w:t>{ "type": "tool_call", "method": "/servo", "params": { "pin": &lt;int&gt;, "angle": 0-180 } }</w:t>
            </w:r>
          </w:p>
          <w:p w:rsidR="008A5CE8" w:rsidRDefault="00B43A26">
            <w:r>
              <w:rPr>
                <w:rFonts w:ascii="Courier New" w:eastAsia="Courier New"/>
                <w:color w:val="1A1A1A"/>
                <w:sz w:val="18"/>
                <w:szCs w:val="18"/>
              </w:rPr>
              <w:t>// AMB82-mini window actuator -&gt; pin 5；HUB 8735 Ultra -&gt; pin 12</w:t>
            </w:r>
          </w:p>
          <w:p w:rsidR="008A5CE8" w:rsidRDefault="00B43A26">
            <w:r>
              <w:rPr>
                <w:rFonts w:ascii="Courier New" w:eastAsia="Courier New"/>
                <w:color w:val="1A1A1A"/>
                <w:sz w:val="18"/>
                <w:szCs w:val="18"/>
              </w:rPr>
              <w:t>// 成功回應</w:t>
            </w:r>
          </w:p>
          <w:p w:rsidR="008A5CE8" w:rsidRDefault="00B43A26">
            <w:r>
              <w:rPr>
                <w:rFonts w:ascii="Courier New" w:eastAsia="Courier New"/>
                <w:color w:val="1A1A1A"/>
                <w:sz w:val="18"/>
                <w:szCs w:val="18"/>
              </w:rPr>
              <w:t>{ "status": "success", "method": "/servo", "workId": "&lt;system&gt;" }</w:t>
            </w:r>
          </w:p>
          <w:p w:rsidR="008A5CE8" w:rsidRDefault="00B43A26">
            <w:r>
              <w:rPr>
                <w:rFonts w:ascii="Courier New" w:eastAsia="Courier New"/>
                <w:color w:val="1A1A1A"/>
                <w:sz w:val="18"/>
                <w:szCs w:val="18"/>
              </w:rPr>
              <w:t>// 錯誤回應（角度超出範圍 或 未定義的腳位）</w:t>
            </w:r>
          </w:p>
          <w:p w:rsidR="008A5CE8" w:rsidRDefault="00B43A26">
            <w:r>
              <w:rPr>
                <w:rFonts w:ascii="Courier New" w:eastAsia="Courier New"/>
                <w:color w:val="1A1A1A"/>
                <w:sz w:val="18"/>
                <w:szCs w:val="18"/>
              </w:rPr>
              <w:t>{ "status": "error", "method": "/servo",</w:t>
            </w:r>
          </w:p>
          <w:p w:rsidR="008A5CE8" w:rsidRDefault="00B43A26">
            <w:r>
              <w:rPr>
                <w:rFonts w:ascii="Courier New" w:eastAsia="Courier New"/>
                <w:color w:val="1A1A1A"/>
                <w:sz w:val="18"/>
                <w:szCs w:val="18"/>
              </w:rPr>
              <w:t xml:space="preserve">  "reason": "invalid_servo_angle | undefined_servo_pin: &lt;pin&gt;", "workId": "&lt;system&gt;" }</w:t>
            </w:r>
          </w:p>
        </w:tc>
      </w:tr>
    </w:tbl>
    <w:p w:rsidR="008A5CE8" w:rsidRDefault="00B43A26">
      <w:pPr>
        <w:pStyle w:val="3"/>
        <w:spacing w:before="240" w:after="120"/>
      </w:pPr>
      <w:r>
        <w:rPr>
          <w:rFonts w:eastAsia="微軟正黑體"/>
          <w:b/>
          <w:bCs/>
          <w:color w:val="2E75B6"/>
        </w:rPr>
        <w:t xml:space="preserve">/oled — SSD1306 OLED </w:t>
      </w:r>
      <w:r>
        <w:rPr>
          <w:rFonts w:eastAsia="微軟正黑體"/>
          <w:b/>
          <w:bCs/>
          <w:color w:val="2E75B6"/>
        </w:rPr>
        <w:t>文字顯示（</w:t>
      </w:r>
      <w:r>
        <w:rPr>
          <w:rFonts w:eastAsia="微軟正黑體"/>
          <w:b/>
          <w:bCs/>
          <w:color w:val="2E75B6"/>
        </w:rPr>
        <w:t xml:space="preserve">ESP32-S3-CAM OLED </w:t>
      </w:r>
      <w:r>
        <w:rPr>
          <w:rFonts w:eastAsia="微軟正黑體"/>
          <w:b/>
          <w:bCs/>
          <w:color w:val="2E75B6"/>
        </w:rPr>
        <w:t>版變體專屬）</w:t>
      </w:r>
    </w:p>
    <w:tbl>
      <w:tblPr>
        <w:tblW w:w="10773"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B43A26">
        <w:tc>
          <w:tcPr>
            <w:tcW w:w="10773" w:type="dxa"/>
            <w:shd w:val="clear" w:color="auto" w:fill="F0F0F0"/>
            <w:tcMar>
              <w:top w:w="100" w:type="dxa"/>
              <w:left w:w="150" w:type="dxa"/>
              <w:bottom w:w="100" w:type="dxa"/>
              <w:right w:w="150" w:type="dxa"/>
            </w:tcMar>
          </w:tcPr>
          <w:p w:rsidR="008A5CE8" w:rsidRDefault="00B43A26">
            <w:r>
              <w:rPr>
                <w:rFonts w:ascii="Courier New" w:eastAsia="Courier New"/>
                <w:color w:val="1A1A1A"/>
                <w:sz w:val="18"/>
                <w:szCs w:val="18"/>
              </w:rPr>
              <w:lastRenderedPageBreak/>
              <w:t>// 請求</w:t>
            </w:r>
          </w:p>
          <w:p w:rsidR="008A5CE8" w:rsidRDefault="00B43A26">
            <w:r>
              <w:rPr>
                <w:rFonts w:ascii="Courier New" w:eastAsia="Courier New"/>
                <w:color w:val="1A1A1A"/>
                <w:sz w:val="18"/>
                <w:szCs w:val="18"/>
              </w:rPr>
              <w:t>{ "type": "tool_call", "method": "/oled", "params": { "line1": "&lt;text&gt;", "line2": "&lt;text&gt;", "line3": "&lt;text&gt;", "line4": "&lt;text&gt;" } }</w:t>
            </w:r>
          </w:p>
          <w:p w:rsidR="008A5CE8" w:rsidRDefault="00B43A26">
            <w:r>
              <w:rPr>
                <w:rFonts w:ascii="Courier New" w:eastAsia="Courier New"/>
                <w:color w:val="1A1A1A"/>
                <w:sz w:val="18"/>
                <w:szCs w:val="18"/>
              </w:rPr>
              <w:t>// 僅 ESP32S3_CAM_fuClaw_*_OLED.ino 變體提供；AmebaPro2（AMB82-mini／HUB 8735 Ultra）未配備此硬體，無 tool_oled() 實作</w:t>
            </w:r>
          </w:p>
          <w:p w:rsidR="008A5CE8" w:rsidRDefault="00B43A26">
            <w:r>
              <w:rPr>
                <w:rFonts w:ascii="Courier New" w:eastAsia="Courier New"/>
                <w:color w:val="1A1A1A"/>
                <w:sz w:val="18"/>
                <w:szCs w:val="18"/>
              </w:rPr>
              <w:t>// 空字串清除該行；每行以 u8g2_font_unifont_t_chinese1 字型繪製，支援中文 UTF-8</w:t>
            </w:r>
          </w:p>
          <w:p w:rsidR="008A5CE8" w:rsidRDefault="00B43A26">
            <w:r>
              <w:rPr>
                <w:rFonts w:ascii="Courier New" w:eastAsia="Courier New"/>
                <w:color w:val="1A1A1A"/>
                <w:sz w:val="18"/>
                <w:szCs w:val="18"/>
              </w:rPr>
              <w:t>// 成功回應</w:t>
            </w:r>
          </w:p>
          <w:p w:rsidR="008A5CE8" w:rsidRDefault="00B43A26">
            <w:r>
              <w:rPr>
                <w:rFonts w:ascii="Courier New" w:eastAsia="Courier New"/>
                <w:color w:val="1A1A1A"/>
                <w:sz w:val="18"/>
                <w:szCs w:val="18"/>
              </w:rPr>
              <w:t>{ "status": "success", "method": "/oled", "workId": "&lt;system&gt;" }</w:t>
            </w:r>
          </w:p>
          <w:p w:rsidR="008A5CE8" w:rsidRDefault="00B43A26">
            <w:r>
              <w:rPr>
                <w:rFonts w:ascii="Courier New" w:eastAsia="Courier New"/>
                <w:color w:val="1A1A1A"/>
                <w:sz w:val="18"/>
                <w:szCs w:val="18"/>
              </w:rPr>
              <w:t>// 錯誤回應</w:t>
            </w:r>
          </w:p>
          <w:p w:rsidR="008A5CE8" w:rsidRDefault="00B43A26">
            <w:r>
              <w:rPr>
                <w:rFonts w:ascii="Courier New" w:eastAsia="Courier New"/>
                <w:color w:val="1A1A1A"/>
                <w:sz w:val="18"/>
                <w:szCs w:val="18"/>
              </w:rPr>
              <w:t>{ "status": "error", "method": "/oled",</w:t>
            </w:r>
          </w:p>
          <w:p w:rsidR="008A5CE8" w:rsidRDefault="00B43A26">
            <w:r>
              <w:rPr>
                <w:rFonts w:ascii="Courier New" w:eastAsia="Courier New"/>
                <w:color w:val="1A1A1A"/>
                <w:sz w:val="18"/>
                <w:szCs w:val="18"/>
              </w:rPr>
              <w:t xml:space="preserve">  "reason": "&lt;error reason&gt;", "workId": "&lt;system&gt;" }</w:t>
            </w:r>
          </w:p>
        </w:tc>
      </w:tr>
    </w:tbl>
    <w:p w:rsidR="008A5CE8" w:rsidRDefault="00B43A26">
      <w:pPr>
        <w:spacing w:after="160"/>
      </w:pPr>
      <w:r>
        <w:rPr>
          <w:rFonts w:eastAsia="微軟正黑體"/>
        </w:rPr>
        <w:t>硬體：</w:t>
      </w:r>
      <w:r>
        <w:rPr>
          <w:rFonts w:eastAsia="微軟正黑體"/>
        </w:rPr>
        <w:t xml:space="preserve">I2C </w:t>
      </w:r>
      <w:r>
        <w:rPr>
          <w:rFonts w:eastAsia="微軟正黑體"/>
        </w:rPr>
        <w:t>軟體匯流排，</w:t>
      </w:r>
      <w:r>
        <w:rPr>
          <w:rFonts w:eastAsia="微軟正黑體"/>
        </w:rPr>
        <w:t>SDA=GPIO1</w:t>
      </w:r>
      <w:r>
        <w:rPr>
          <w:rFonts w:eastAsia="微軟正黑體"/>
        </w:rPr>
        <w:t>、</w:t>
      </w:r>
      <w:r>
        <w:rPr>
          <w:rFonts w:eastAsia="微軟正黑體"/>
        </w:rPr>
        <w:t>SCL=GPIO2</w:t>
      </w:r>
      <w:r>
        <w:rPr>
          <w:rFonts w:eastAsia="微軟正黑體"/>
        </w:rPr>
        <w:t>（</w:t>
      </w:r>
      <w:r>
        <w:rPr>
          <w:rFonts w:eastAsia="微軟正黑體"/>
        </w:rPr>
        <w:t>U8G2_SSD1306_128X64_NONAME_F_SW_I2C</w:t>
      </w:r>
      <w:r>
        <w:rPr>
          <w:rFonts w:eastAsia="微軟正黑體"/>
        </w:rPr>
        <w:t>），</w:t>
      </w:r>
      <w:r>
        <w:rPr>
          <w:rFonts w:eastAsia="微軟正黑體"/>
        </w:rPr>
        <w:t xml:space="preserve">128×64 </w:t>
      </w:r>
      <w:r>
        <w:rPr>
          <w:rFonts w:eastAsia="微軟正黑體"/>
        </w:rPr>
        <w:t>解析度，四行文字各佔</w:t>
      </w:r>
      <w:r>
        <w:rPr>
          <w:rFonts w:eastAsia="微軟正黑體"/>
        </w:rPr>
        <w:t xml:space="preserve"> 16px</w:t>
      </w:r>
      <w:r>
        <w:rPr>
          <w:rFonts w:eastAsia="微軟正黑體"/>
        </w:rPr>
        <w:t>。驅動函式</w:t>
      </w:r>
      <w:r>
        <w:rPr>
          <w:rFonts w:eastAsia="微軟正黑體"/>
        </w:rPr>
        <w:t xml:space="preserve"> tool_oled() </w:t>
      </w:r>
      <w:r>
        <w:rPr>
          <w:rFonts w:eastAsia="微軟正黑體"/>
        </w:rPr>
        <w:t>於</w:t>
      </w:r>
      <w:r>
        <w:rPr>
          <w:rFonts w:eastAsia="微軟正黑體"/>
        </w:rPr>
        <w:t xml:space="preserve"> setup() </w:t>
      </w:r>
      <w:r>
        <w:rPr>
          <w:rFonts w:eastAsia="微軟正黑體"/>
        </w:rPr>
        <w:t>呼叫</w:t>
      </w:r>
      <w:r>
        <w:rPr>
          <w:rFonts w:eastAsia="微軟正黑體"/>
        </w:rPr>
        <w:t xml:space="preserve"> u8g2.begin() </w:t>
      </w:r>
      <w:r>
        <w:rPr>
          <w:rFonts w:eastAsia="微軟正黑體"/>
        </w:rPr>
        <w:t>初始化；</w:t>
      </w:r>
      <w:r>
        <w:rPr>
          <w:rFonts w:eastAsia="微軟正黑體"/>
        </w:rPr>
        <w:t xml:space="preserve">executeTool() </w:t>
      </w:r>
      <w:r>
        <w:rPr>
          <w:rFonts w:eastAsia="微軟正黑體"/>
        </w:rPr>
        <w:t>收到</w:t>
      </w:r>
      <w:r>
        <w:rPr>
          <w:rFonts w:eastAsia="微軟正黑體"/>
        </w:rPr>
        <w:t xml:space="preserve"> method == "/oled" </w:t>
      </w:r>
      <w:r>
        <w:rPr>
          <w:rFonts w:eastAsia="微軟正黑體"/>
        </w:rPr>
        <w:t>時呼叫此函式（見</w:t>
      </w:r>
      <w:r>
        <w:rPr>
          <w:rFonts w:eastAsia="微軟正黑體"/>
        </w:rPr>
        <w:t xml:space="preserve"> 1.2 </w:t>
      </w:r>
      <w:r>
        <w:rPr>
          <w:rFonts w:eastAsia="微軟正黑體"/>
        </w:rPr>
        <w:t>節</w:t>
      </w:r>
      <w:r>
        <w:rPr>
          <w:rFonts w:eastAsia="微軟正黑體"/>
        </w:rPr>
        <w:t xml:space="preserve"> U8g2 </w:t>
      </w:r>
      <w:r>
        <w:rPr>
          <w:rFonts w:eastAsia="微軟正黑體"/>
        </w:rPr>
        <w:t>函式庫列與附錄</w:t>
      </w:r>
      <w:r>
        <w:rPr>
          <w:rFonts w:eastAsia="微軟正黑體"/>
        </w:rPr>
        <w:t xml:space="preserve"> A</w:t>
      </w:r>
      <w:r>
        <w:rPr>
          <w:rFonts w:eastAsia="微軟正黑體"/>
        </w:rPr>
        <w:t>）。</w:t>
      </w:r>
    </w:p>
    <w:p w:rsidR="00CF6B16" w:rsidRDefault="00CF6B16">
      <w:pPr>
        <w:pStyle w:val="2"/>
        <w:spacing w:before="360" w:after="160"/>
        <w:rPr>
          <w:rFonts w:eastAsia="微軟正黑體"/>
          <w:b/>
          <w:bCs/>
          <w:color w:val="1F3864"/>
          <w:sz w:val="28"/>
          <w:szCs w:val="28"/>
        </w:rPr>
      </w:pPr>
    </w:p>
    <w:p w:rsidR="008A5CE8" w:rsidRDefault="00B43A26">
      <w:pPr>
        <w:pStyle w:val="2"/>
        <w:spacing w:before="360" w:after="160"/>
      </w:pPr>
      <w:r>
        <w:rPr>
          <w:rFonts w:eastAsia="微軟正黑體"/>
          <w:b/>
          <w:bCs/>
          <w:color w:val="1F3864"/>
          <w:sz w:val="28"/>
          <w:szCs w:val="28"/>
        </w:rPr>
        <w:t xml:space="preserve">4.4 </w:t>
      </w:r>
      <w:r>
        <w:rPr>
          <w:rFonts w:eastAsia="微軟正黑體"/>
          <w:b/>
          <w:bCs/>
          <w:color w:val="1F3864"/>
          <w:sz w:val="28"/>
          <w:szCs w:val="28"/>
        </w:rPr>
        <w:t>系統管理工具</w:t>
      </w:r>
    </w:p>
    <w:tbl>
      <w:tblPr>
        <w:tblW w:w="1077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988"/>
        <w:gridCol w:w="3385"/>
      </w:tblGrid>
      <w:tr w:rsidR="008A5CE8" w:rsidTr="00B43A26">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工具</w:t>
            </w:r>
          </w:p>
        </w:tc>
        <w:tc>
          <w:tcPr>
            <w:tcW w:w="498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說明</w:t>
            </w:r>
          </w:p>
        </w:tc>
        <w:tc>
          <w:tcPr>
            <w:tcW w:w="338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回應</w:t>
            </w:r>
          </w:p>
        </w:tc>
      </w:tr>
      <w:tr w:rsidR="008A5CE8" w:rsidTr="00B43A2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/delay</w:t>
            </w:r>
          </w:p>
        </w:tc>
        <w:tc>
          <w:tcPr>
            <w:tcW w:w="49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暫停執行</w:t>
            </w:r>
            <w:r>
              <w:rPr>
                <w:rFonts w:eastAsia="微軟正黑體"/>
                <w:sz w:val="20"/>
                <w:szCs w:val="20"/>
              </w:rPr>
              <w:t xml:space="preserve"> 0–10000 ms</w:t>
            </w:r>
            <w:r>
              <w:rPr>
                <w:rFonts w:eastAsia="微軟正黑體"/>
                <w:sz w:val="20"/>
                <w:szCs w:val="20"/>
              </w:rPr>
              <w:t>（</w:t>
            </w:r>
            <w:r>
              <w:rPr>
                <w:rFonts w:eastAsia="微軟正黑體"/>
                <w:sz w:val="20"/>
                <w:szCs w:val="20"/>
              </w:rPr>
              <w:t xml:space="preserve">constrain() </w:t>
            </w:r>
            <w:r>
              <w:rPr>
                <w:rFonts w:eastAsia="微軟正黑體"/>
                <w:sz w:val="20"/>
                <w:szCs w:val="20"/>
              </w:rPr>
              <w:t>強制限制）</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success + workId</w:t>
            </w:r>
          </w:p>
        </w:tc>
      </w:tr>
      <w:tr w:rsidR="008A5CE8" w:rsidTr="00B43A26">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/getMemory</w:t>
            </w:r>
          </w:p>
        </w:tc>
        <w:tc>
          <w:tcPr>
            <w:tcW w:w="4988"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回傳</w:t>
            </w:r>
            <w:r>
              <w:rPr>
                <w:rFonts w:eastAsia="微軟正黑體"/>
                <w:sz w:val="20"/>
                <w:szCs w:val="20"/>
              </w:rPr>
              <w:t xml:space="preserve"> Heap </w:t>
            </w:r>
            <w:r>
              <w:rPr>
                <w:rFonts w:eastAsia="微軟正黑體"/>
                <w:sz w:val="20"/>
                <w:szCs w:val="20"/>
              </w:rPr>
              <w:t>可用空間與</w:t>
            </w:r>
            <w:r>
              <w:rPr>
                <w:rFonts w:eastAsia="微軟正黑體"/>
                <w:sz w:val="20"/>
                <w:szCs w:val="20"/>
              </w:rPr>
              <w:t xml:space="preserve"> historicalMessages </w:t>
            </w:r>
            <w:r>
              <w:rPr>
                <w:rFonts w:eastAsia="微軟正黑體"/>
                <w:sz w:val="20"/>
                <w:szCs w:val="20"/>
              </w:rPr>
              <w:t>長度</w:t>
            </w:r>
          </w:p>
        </w:tc>
        <w:tc>
          <w:tcPr>
            <w:tcW w:w="3385"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success + </w:t>
            </w:r>
            <w:r>
              <w:rPr>
                <w:rFonts w:eastAsia="微軟正黑體"/>
                <w:sz w:val="20"/>
                <w:szCs w:val="20"/>
              </w:rPr>
              <w:t>記憶體數值</w:t>
            </w:r>
          </w:p>
        </w:tc>
      </w:tr>
      <w:tr w:rsidR="008A5CE8" w:rsidTr="00B43A2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/getLog</w:t>
            </w:r>
          </w:p>
        </w:tc>
        <w:tc>
          <w:tcPr>
            <w:tcW w:w="49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回傳</w:t>
            </w:r>
            <w:r>
              <w:rPr>
                <w:rFonts w:eastAsia="微軟正黑體"/>
                <w:sz w:val="20"/>
                <w:szCs w:val="20"/>
              </w:rPr>
              <w:t xml:space="preserve"> executeToolHistory </w:t>
            </w:r>
            <w:r>
              <w:rPr>
                <w:rFonts w:eastAsia="微軟正黑體"/>
                <w:sz w:val="20"/>
                <w:szCs w:val="20"/>
              </w:rPr>
              <w:t>字串（</w:t>
            </w:r>
            <w:r>
              <w:rPr>
                <w:rFonts w:eastAsia="微軟正黑體"/>
                <w:sz w:val="20"/>
                <w:szCs w:val="20"/>
              </w:rPr>
              <w:t xml:space="preserve">Serial </w:t>
            </w:r>
            <w:r>
              <w:rPr>
                <w:rFonts w:eastAsia="微軟正黑體"/>
                <w:sz w:val="20"/>
                <w:szCs w:val="20"/>
              </w:rPr>
              <w:t>輸出）</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success</w:t>
            </w:r>
          </w:p>
        </w:tc>
      </w:tr>
      <w:tr w:rsidR="008A5CE8" w:rsidTr="00B43A26">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/reset</w:t>
            </w:r>
          </w:p>
        </w:tc>
        <w:tc>
          <w:tcPr>
            <w:tcW w:w="4988"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清除</w:t>
            </w:r>
            <w:r>
              <w:rPr>
                <w:rFonts w:eastAsia="微軟正黑體"/>
                <w:sz w:val="20"/>
                <w:szCs w:val="20"/>
              </w:rPr>
              <w:t xml:space="preserve"> historicalMessages</w:t>
            </w:r>
            <w:r>
              <w:rPr>
                <w:rFonts w:eastAsia="微軟正黑體"/>
                <w:sz w:val="20"/>
                <w:szCs w:val="20"/>
              </w:rPr>
              <w:t>，還原初始提示詞狀態</w:t>
            </w:r>
          </w:p>
        </w:tc>
        <w:tc>
          <w:tcPr>
            <w:tcW w:w="3385"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success</w:t>
            </w:r>
            <w:r>
              <w:rPr>
                <w:rFonts w:eastAsia="微軟正黑體"/>
                <w:sz w:val="20"/>
                <w:szCs w:val="20"/>
              </w:rPr>
              <w:t>，對話記憶清空</w:t>
            </w:r>
          </w:p>
        </w:tc>
      </w:tr>
      <w:tr w:rsidR="008A5CE8" w:rsidTr="00B43A2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/chat</w:t>
            </w:r>
          </w:p>
        </w:tc>
        <w:tc>
          <w:tcPr>
            <w:tcW w:w="49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純自然語言回覆，包含</w:t>
            </w:r>
            <w:r>
              <w:rPr>
                <w:rFonts w:eastAsia="微軟正黑體"/>
                <w:sz w:val="20"/>
                <w:szCs w:val="20"/>
              </w:rPr>
              <w:t xml:space="preserve"> reply </w:t>
            </w:r>
            <w:r>
              <w:rPr>
                <w:rFonts w:eastAsia="微軟正黑體"/>
                <w:sz w:val="20"/>
                <w:szCs w:val="20"/>
              </w:rPr>
              <w:t>文字</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傳送給使用者</w:t>
            </w:r>
          </w:p>
        </w:tc>
      </w:tr>
      <w:tr w:rsidR="008A5CE8" w:rsidTr="00B43A26">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/reboot</w:t>
            </w:r>
          </w:p>
        </w:tc>
        <w:tc>
          <w:tcPr>
            <w:tcW w:w="4988"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重啟裝置</w:t>
            </w:r>
          </w:p>
        </w:tc>
        <w:tc>
          <w:tcPr>
            <w:tcW w:w="3385"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裝置重啟</w:t>
            </w:r>
          </w:p>
        </w:tc>
      </w:tr>
      <w:tr w:rsidR="008A5CE8" w:rsidTr="00B43A2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/schedule</w:t>
            </w:r>
          </w:p>
        </w:tc>
        <w:tc>
          <w:tcPr>
            <w:tcW w:w="49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新增排程任務至</w:t>
            </w:r>
            <w:r>
              <w:rPr>
                <w:rFonts w:eastAsia="微軟正黑體"/>
                <w:sz w:val="20"/>
                <w:szCs w:val="20"/>
              </w:rPr>
              <w:t xml:space="preserve"> schedule.json</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success + workId</w:t>
            </w:r>
          </w:p>
        </w:tc>
      </w:tr>
      <w:tr w:rsidR="008A5CE8" w:rsidTr="00B43A26">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/getSchedule</w:t>
            </w:r>
          </w:p>
        </w:tc>
        <w:tc>
          <w:tcPr>
            <w:tcW w:w="4988"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取得所有排程任務</w:t>
            </w:r>
          </w:p>
        </w:tc>
        <w:tc>
          <w:tcPr>
            <w:tcW w:w="3385"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success + </w:t>
            </w:r>
            <w:r>
              <w:rPr>
                <w:rFonts w:eastAsia="微軟正黑體"/>
                <w:sz w:val="20"/>
                <w:szCs w:val="20"/>
              </w:rPr>
              <w:t>任務列表</w:t>
            </w:r>
          </w:p>
        </w:tc>
      </w:tr>
      <w:tr w:rsidR="008A5CE8" w:rsidTr="00B43A2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/getUnfinishedSchedule</w:t>
            </w:r>
          </w:p>
        </w:tc>
        <w:tc>
          <w:tcPr>
            <w:tcW w:w="49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取得尚未執行完成的排程任務清單，供</w:t>
            </w:r>
            <w:r>
              <w:rPr>
                <w:rFonts w:eastAsia="微軟正黑體"/>
                <w:sz w:val="20"/>
                <w:szCs w:val="20"/>
              </w:rPr>
              <w:t xml:space="preserve"> LLM </w:t>
            </w:r>
            <w:r>
              <w:rPr>
                <w:rFonts w:eastAsia="微軟正黑體"/>
                <w:sz w:val="20"/>
                <w:szCs w:val="20"/>
              </w:rPr>
              <w:t>主動查詢待辦排程</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success + </w:t>
            </w:r>
            <w:r>
              <w:rPr>
                <w:rFonts w:eastAsia="微軟正黑體"/>
                <w:sz w:val="20"/>
                <w:szCs w:val="20"/>
              </w:rPr>
              <w:t>未完成任務列表</w:t>
            </w:r>
          </w:p>
        </w:tc>
      </w:tr>
      <w:tr w:rsidR="008A5CE8" w:rsidTr="00B43A26">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/updateScheduleStatus</w:t>
            </w:r>
          </w:p>
        </w:tc>
        <w:tc>
          <w:tcPr>
            <w:tcW w:w="4988"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更新指定排程任務的執行狀態（例如標記為已完成），寫回</w:t>
            </w:r>
            <w:r>
              <w:rPr>
                <w:rFonts w:eastAsia="微軟正黑體"/>
                <w:sz w:val="20"/>
                <w:szCs w:val="20"/>
              </w:rPr>
              <w:t xml:space="preserve"> schedule.json </w:t>
            </w:r>
            <w:r>
              <w:rPr>
                <w:rFonts w:eastAsia="微軟正黑體"/>
                <w:sz w:val="20"/>
                <w:szCs w:val="20"/>
              </w:rPr>
              <w:t>並同步</w:t>
            </w:r>
            <w:r>
              <w:rPr>
                <w:rFonts w:eastAsia="微軟正黑體"/>
                <w:sz w:val="20"/>
                <w:szCs w:val="20"/>
              </w:rPr>
              <w:t xml:space="preserve"> scheduleTodayExecuted.md</w:t>
            </w:r>
          </w:p>
        </w:tc>
        <w:tc>
          <w:tcPr>
            <w:tcW w:w="3385"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success + workId</w:t>
            </w:r>
          </w:p>
        </w:tc>
      </w:tr>
      <w:tr w:rsidR="008A5CE8" w:rsidTr="00B43A2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/modifySchedule</w:t>
            </w:r>
          </w:p>
        </w:tc>
        <w:tc>
          <w:tcPr>
            <w:tcW w:w="49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修改或刪除指定排程任務</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success + workId</w:t>
            </w:r>
          </w:p>
        </w:tc>
      </w:tr>
      <w:tr w:rsidR="008A5CE8" w:rsidTr="00B43A26">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/clearSchedule</w:t>
            </w:r>
          </w:p>
        </w:tc>
        <w:tc>
          <w:tcPr>
            <w:tcW w:w="4988"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清除所有排程任務</w:t>
            </w:r>
          </w:p>
        </w:tc>
        <w:tc>
          <w:tcPr>
            <w:tcW w:w="3385"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success</w:t>
            </w:r>
          </w:p>
        </w:tc>
      </w:tr>
      <w:tr w:rsidR="008A5CE8" w:rsidTr="00B43A2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/syncrtc</w:t>
            </w:r>
          </w:p>
        </w:tc>
        <w:tc>
          <w:tcPr>
            <w:tcW w:w="49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透過網路時間對時</w:t>
            </w:r>
            <w:r>
              <w:rPr>
                <w:rFonts w:eastAsia="微軟正黑體"/>
                <w:sz w:val="20"/>
                <w:szCs w:val="20"/>
              </w:rPr>
              <w:t xml:space="preserve"> RTC</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success + </w:t>
            </w:r>
            <w:r>
              <w:rPr>
                <w:rFonts w:eastAsia="微軟正黑體"/>
                <w:sz w:val="20"/>
                <w:szCs w:val="20"/>
              </w:rPr>
              <w:t>時間字串</w:t>
            </w:r>
          </w:p>
        </w:tc>
      </w:tr>
      <w:tr w:rsidR="008A5CE8" w:rsidTr="00B43A26">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/getrtc</w:t>
            </w:r>
          </w:p>
        </w:tc>
        <w:tc>
          <w:tcPr>
            <w:tcW w:w="4988"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取得</w:t>
            </w:r>
            <w:r>
              <w:rPr>
                <w:rFonts w:eastAsia="微軟正黑體"/>
                <w:sz w:val="20"/>
                <w:szCs w:val="20"/>
              </w:rPr>
              <w:t xml:space="preserve"> RTC </w:t>
            </w:r>
            <w:r>
              <w:rPr>
                <w:rFonts w:eastAsia="微軟正黑體"/>
                <w:sz w:val="20"/>
                <w:szCs w:val="20"/>
              </w:rPr>
              <w:t>當前時間</w:t>
            </w:r>
          </w:p>
        </w:tc>
        <w:tc>
          <w:tcPr>
            <w:tcW w:w="3385"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success + </w:t>
            </w:r>
            <w:r>
              <w:rPr>
                <w:rFonts w:eastAsia="微軟正黑體"/>
                <w:sz w:val="20"/>
                <w:szCs w:val="20"/>
              </w:rPr>
              <w:t>時間字串</w:t>
            </w:r>
          </w:p>
        </w:tc>
      </w:tr>
    </w:tbl>
    <w:p w:rsidR="008A5CE8" w:rsidRDefault="008A5CE8"/>
    <w:p w:rsidR="008A5CE8" w:rsidRDefault="00B43A26">
      <w:pPr>
        <w:spacing w:before="60" w:after="120"/>
      </w:pPr>
      <w:r>
        <w:rPr>
          <w:rFonts w:eastAsia="Arial"/>
        </w:rPr>
        <w:lastRenderedPageBreak/>
        <w:t>Agent 對 Agent 與多通道通訊工具（/tcpSendMessage、/mqttSendMessage、/mqttSendImage、/telegramSendMessage、/telegramSendImage、/lineSendMessage）獨立於本節之外，因其涉及跨裝置協作與安全邊界考量，完整規格另見 4.5 節。</w:t>
      </w:r>
    </w:p>
    <w:p w:rsidR="008A5CE8" w:rsidRDefault="00B43A26">
      <w:pPr>
        <w:pStyle w:val="2"/>
        <w:spacing w:before="360" w:after="160"/>
      </w:pPr>
      <w:r>
        <w:rPr>
          <w:rFonts w:eastAsia="微軟正黑體"/>
          <w:b/>
          <w:bCs/>
          <w:color w:val="1F3864"/>
          <w:sz w:val="28"/>
          <w:szCs w:val="28"/>
        </w:rPr>
        <w:t xml:space="preserve">4.5 Agent </w:t>
      </w:r>
      <w:r>
        <w:rPr>
          <w:rFonts w:eastAsia="微軟正黑體"/>
          <w:b/>
          <w:bCs/>
          <w:color w:val="1F3864"/>
          <w:sz w:val="28"/>
          <w:szCs w:val="28"/>
        </w:rPr>
        <w:t>對</w:t>
      </w:r>
      <w:r>
        <w:rPr>
          <w:rFonts w:eastAsia="微軟正黑體"/>
          <w:b/>
          <w:bCs/>
          <w:color w:val="1F3864"/>
          <w:sz w:val="28"/>
          <w:szCs w:val="28"/>
        </w:rPr>
        <w:t xml:space="preserve"> Agent </w:t>
      </w:r>
      <w:r>
        <w:rPr>
          <w:rFonts w:eastAsia="微軟正黑體"/>
          <w:b/>
          <w:bCs/>
          <w:color w:val="1F3864"/>
          <w:sz w:val="28"/>
          <w:szCs w:val="28"/>
        </w:rPr>
        <w:t>與多通道通訊工具</w:t>
      </w:r>
    </w:p>
    <w:p w:rsidR="008A5CE8" w:rsidRDefault="00B43A26">
      <w:pPr>
        <w:spacing w:before="60" w:after="120"/>
      </w:pPr>
      <w:r>
        <w:rPr>
          <w:rFonts w:eastAsia="Arial"/>
        </w:rPr>
        <w:t>為了從單一邊緣裝置進化為協作式的多 Agent 生態系統，fuClaw 以原生自主通訊工具擴充其 Prompt 驅動工具路由機制。這些工具讓 LLM 推理引擎不僅能操作本地 GPIO，更能自主決定何時將狀態遙測、文字告警或原始二進位資料，透過 P2P 網路、MQTT Broker、Telegram 與 Line 進行傳播。目標位址存放於 device.md 的保留區塊中（見 3.3 節），僅在實際部署需要時才填入。</w:t>
      </w:r>
    </w:p>
    <w:tbl>
      <w:tblPr>
        <w:tblW w:w="1077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3"/>
        <w:gridCol w:w="3510"/>
        <w:gridCol w:w="4910"/>
      </w:tblGrid>
      <w:tr w:rsidR="008A5CE8" w:rsidTr="00B43A26">
        <w:trPr>
          <w:tblHeader/>
        </w:trPr>
        <w:tc>
          <w:tcPr>
            <w:tcW w:w="235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方法</w:t>
            </w:r>
          </w:p>
        </w:tc>
        <w:tc>
          <w:tcPr>
            <w:tcW w:w="351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職責</w:t>
            </w:r>
          </w:p>
        </w:tc>
        <w:tc>
          <w:tcPr>
            <w:tcW w:w="491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限制與安全邊界</w:t>
            </w:r>
          </w:p>
        </w:tc>
      </w:tr>
      <w:tr w:rsidR="008A5CE8" w:rsidTr="00B43A26">
        <w:tc>
          <w:tcPr>
            <w:tcW w:w="23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/tcpSendMessage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直接以</w:t>
            </w:r>
            <w:r>
              <w:rPr>
                <w:rFonts w:eastAsia="微軟正黑體"/>
                <w:sz w:val="20"/>
                <w:szCs w:val="20"/>
              </w:rPr>
              <w:t xml:space="preserve"> P2P </w:t>
            </w:r>
            <w:r>
              <w:rPr>
                <w:rFonts w:eastAsia="微軟正黑體"/>
                <w:sz w:val="20"/>
                <w:szCs w:val="20"/>
              </w:rPr>
              <w:t>文字訊息傳送給另一台指定的</w:t>
            </w:r>
            <w:r>
              <w:rPr>
                <w:rFonts w:eastAsia="微軟正黑體"/>
                <w:sz w:val="20"/>
                <w:szCs w:val="20"/>
              </w:rPr>
              <w:t xml:space="preserve"> fuClaw </w:t>
            </w:r>
            <w:r>
              <w:rPr>
                <w:rFonts w:eastAsia="微軟正黑體"/>
                <w:sz w:val="20"/>
                <w:szCs w:val="20"/>
              </w:rPr>
              <w:t>節點</w:t>
            </w:r>
          </w:p>
        </w:tc>
        <w:tc>
          <w:tcPr>
            <w:tcW w:w="49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目標須網路可達；用於低開銷的邊緣對邊緣同步</w:t>
            </w:r>
          </w:p>
        </w:tc>
      </w:tr>
      <w:tr w:rsidR="008A5CE8" w:rsidTr="00B43A26">
        <w:tc>
          <w:tcPr>
            <w:tcW w:w="235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/mqttSendMessage</w:t>
            </w:r>
          </w:p>
        </w:tc>
        <w:tc>
          <w:tcPr>
            <w:tcW w:w="351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透過設定的</w:t>
            </w:r>
            <w:r>
              <w:rPr>
                <w:rFonts w:eastAsia="微軟正黑體"/>
                <w:sz w:val="20"/>
                <w:szCs w:val="20"/>
              </w:rPr>
              <w:t xml:space="preserve"> Broker</w:t>
            </w:r>
            <w:r>
              <w:rPr>
                <w:rFonts w:eastAsia="微軟正黑體"/>
                <w:sz w:val="20"/>
                <w:szCs w:val="20"/>
              </w:rPr>
              <w:t>，將文字負載發布至指定</w:t>
            </w:r>
            <w:r>
              <w:rPr>
                <w:rFonts w:eastAsia="微軟正黑體"/>
                <w:sz w:val="20"/>
                <w:szCs w:val="20"/>
              </w:rPr>
              <w:t xml:space="preserve"> MQTT </w:t>
            </w:r>
            <w:r>
              <w:rPr>
                <w:rFonts w:eastAsia="微軟正黑體"/>
                <w:sz w:val="20"/>
                <w:szCs w:val="20"/>
              </w:rPr>
              <w:t>主題</w:t>
            </w:r>
          </w:p>
        </w:tc>
        <w:tc>
          <w:tcPr>
            <w:tcW w:w="491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依賴</w:t>
            </w:r>
            <w:r>
              <w:rPr>
                <w:rFonts w:eastAsia="微軟正黑體"/>
                <w:sz w:val="20"/>
                <w:szCs w:val="20"/>
              </w:rPr>
              <w:t xml:space="preserve"> env.json </w:t>
            </w:r>
            <w:r>
              <w:rPr>
                <w:rFonts w:eastAsia="微軟正黑體"/>
                <w:sz w:val="20"/>
                <w:szCs w:val="20"/>
              </w:rPr>
              <w:t>中的連線狀態；</w:t>
            </w:r>
            <w:r>
              <w:rPr>
                <w:rFonts w:eastAsia="微軟正黑體"/>
                <w:sz w:val="20"/>
                <w:szCs w:val="20"/>
              </w:rPr>
              <w:t xml:space="preserve">Broker </w:t>
            </w:r>
            <w:r>
              <w:rPr>
                <w:rFonts w:eastAsia="微軟正黑體"/>
                <w:sz w:val="20"/>
                <w:szCs w:val="20"/>
              </w:rPr>
              <w:t>中斷時回傳錯誤</w:t>
            </w:r>
            <w:r>
              <w:rPr>
                <w:rFonts w:eastAsia="微軟正黑體"/>
                <w:sz w:val="20"/>
                <w:szCs w:val="20"/>
              </w:rPr>
              <w:t xml:space="preserve"> JSON</w:t>
            </w:r>
          </w:p>
        </w:tc>
      </w:tr>
      <w:tr w:rsidR="008A5CE8" w:rsidTr="00B43A26">
        <w:tc>
          <w:tcPr>
            <w:tcW w:w="23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/mqttSendImage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擷取並推送目前相機快照至指定</w:t>
            </w:r>
            <w:r>
              <w:rPr>
                <w:rFonts w:eastAsia="微軟正黑體"/>
                <w:sz w:val="20"/>
                <w:szCs w:val="20"/>
              </w:rPr>
              <w:t xml:space="preserve"> MQTT </w:t>
            </w:r>
            <w:r>
              <w:rPr>
                <w:rFonts w:eastAsia="微軟正黑體"/>
                <w:sz w:val="20"/>
                <w:szCs w:val="20"/>
              </w:rPr>
              <w:t>主題</w:t>
            </w:r>
          </w:p>
        </w:tc>
        <w:tc>
          <w:tcPr>
            <w:tcW w:w="49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受</w:t>
            </w:r>
            <w:r>
              <w:rPr>
                <w:rFonts w:eastAsia="微軟正黑體"/>
                <w:sz w:val="20"/>
                <w:szCs w:val="20"/>
              </w:rPr>
              <w:t xml:space="preserve"> FreeRTOS stack </w:t>
            </w:r>
            <w:r>
              <w:rPr>
                <w:rFonts w:eastAsia="微軟正黑體"/>
                <w:sz w:val="20"/>
                <w:szCs w:val="20"/>
              </w:rPr>
              <w:t>防護監控；大型影像封包使用自動動態分塊緩衝區</w:t>
            </w:r>
          </w:p>
        </w:tc>
      </w:tr>
      <w:tr w:rsidR="008A5CE8" w:rsidTr="00B43A26">
        <w:tc>
          <w:tcPr>
            <w:tcW w:w="235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/telegramSendMessage</w:t>
            </w:r>
          </w:p>
        </w:tc>
        <w:tc>
          <w:tcPr>
            <w:tcW w:w="351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直接將文字告警推送至設定的</w:t>
            </w:r>
            <w:r>
              <w:rPr>
                <w:rFonts w:eastAsia="微軟正黑體"/>
                <w:sz w:val="20"/>
                <w:szCs w:val="20"/>
              </w:rPr>
              <w:t xml:space="preserve"> Telegram </w:t>
            </w:r>
            <w:r>
              <w:rPr>
                <w:rFonts w:eastAsia="微軟正黑體"/>
                <w:sz w:val="20"/>
                <w:szCs w:val="20"/>
              </w:rPr>
              <w:t>聊天，獨立於輪詢迴圈之外</w:t>
            </w:r>
          </w:p>
        </w:tc>
        <w:tc>
          <w:tcPr>
            <w:tcW w:w="491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重複使用</w:t>
            </w:r>
            <w:r>
              <w:rPr>
                <w:rFonts w:eastAsia="微軟正黑體"/>
                <w:sz w:val="20"/>
                <w:szCs w:val="20"/>
              </w:rPr>
              <w:t xml:space="preserve"> env.json </w:t>
            </w:r>
            <w:r>
              <w:rPr>
                <w:rFonts w:eastAsia="微軟正黑體"/>
                <w:sz w:val="20"/>
                <w:szCs w:val="20"/>
              </w:rPr>
              <w:t>中的</w:t>
            </w:r>
            <w:r>
              <w:rPr>
                <w:rFonts w:eastAsia="微軟正黑體"/>
                <w:sz w:val="20"/>
                <w:szCs w:val="20"/>
              </w:rPr>
              <w:t xml:space="preserve"> bot token / chatID</w:t>
            </w:r>
            <w:r>
              <w:rPr>
                <w:rFonts w:eastAsia="微軟正黑體"/>
                <w:sz w:val="20"/>
                <w:szCs w:val="20"/>
              </w:rPr>
              <w:t>；不需要先有使用者訊息即可觸發</w:t>
            </w:r>
          </w:p>
        </w:tc>
      </w:tr>
      <w:tr w:rsidR="008A5CE8" w:rsidTr="00B43A26">
        <w:tc>
          <w:tcPr>
            <w:tcW w:w="23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/telegramSendImage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將目前相機影格以原生照片訊息推送至</w:t>
            </w:r>
            <w:r>
              <w:rPr>
                <w:rFonts w:eastAsia="微軟正黑體"/>
                <w:sz w:val="20"/>
                <w:szCs w:val="20"/>
              </w:rPr>
              <w:t xml:space="preserve"> Telegram</w:t>
            </w:r>
          </w:p>
        </w:tc>
        <w:tc>
          <w:tcPr>
            <w:tcW w:w="49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與</w:t>
            </w:r>
            <w:r>
              <w:rPr>
                <w:rFonts w:eastAsia="微軟正黑體"/>
                <w:sz w:val="20"/>
                <w:szCs w:val="20"/>
              </w:rPr>
              <w:t xml:space="preserve"> /still </w:t>
            </w:r>
            <w:r>
              <w:rPr>
                <w:rFonts w:eastAsia="微軟正黑體"/>
                <w:sz w:val="20"/>
                <w:szCs w:val="20"/>
              </w:rPr>
              <w:t>相同的影格快取規則；傳輸大小受可用</w:t>
            </w:r>
            <w:r>
              <w:rPr>
                <w:rFonts w:eastAsia="微軟正黑體"/>
                <w:sz w:val="20"/>
                <w:szCs w:val="20"/>
              </w:rPr>
              <w:t xml:space="preserve"> heap </w:t>
            </w:r>
            <w:r>
              <w:rPr>
                <w:rFonts w:eastAsia="微軟正黑體"/>
                <w:sz w:val="20"/>
                <w:szCs w:val="20"/>
              </w:rPr>
              <w:t>限制</w:t>
            </w:r>
          </w:p>
        </w:tc>
      </w:tr>
      <w:tr w:rsidR="008A5CE8" w:rsidTr="00B43A26">
        <w:tc>
          <w:tcPr>
            <w:tcW w:w="235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/lineSendMessage</w:t>
            </w:r>
          </w:p>
        </w:tc>
        <w:tc>
          <w:tcPr>
            <w:tcW w:w="351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將文字通知發布至設定的</w:t>
            </w:r>
            <w:r>
              <w:rPr>
                <w:rFonts w:eastAsia="微軟正黑體"/>
                <w:sz w:val="20"/>
                <w:szCs w:val="20"/>
              </w:rPr>
              <w:t xml:space="preserve"> Line Bot / Line Notify </w:t>
            </w:r>
            <w:r>
              <w:rPr>
                <w:rFonts w:eastAsia="微軟正黑體"/>
                <w:sz w:val="20"/>
                <w:szCs w:val="20"/>
              </w:rPr>
              <w:t>端點</w:t>
            </w:r>
          </w:p>
        </w:tc>
        <w:tc>
          <w:tcPr>
            <w:tcW w:w="491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須提供有效的</w:t>
            </w:r>
            <w:r>
              <w:rPr>
                <w:rFonts w:eastAsia="微軟正黑體"/>
                <w:sz w:val="20"/>
                <w:szCs w:val="20"/>
              </w:rPr>
              <w:t xml:space="preserve"> Line </w:t>
            </w:r>
            <w:r>
              <w:rPr>
                <w:rFonts w:eastAsia="微軟正黑體"/>
                <w:sz w:val="20"/>
                <w:szCs w:val="20"/>
              </w:rPr>
              <w:t>頻道</w:t>
            </w:r>
            <w:r>
              <w:rPr>
                <w:rFonts w:eastAsia="微軟正黑體"/>
                <w:sz w:val="20"/>
                <w:szCs w:val="20"/>
              </w:rPr>
              <w:t xml:space="preserve"> token</w:t>
            </w:r>
            <w:r>
              <w:rPr>
                <w:rFonts w:eastAsia="微軟正黑體"/>
                <w:sz w:val="20"/>
                <w:szCs w:val="20"/>
              </w:rPr>
              <w:t>；傳送失敗時回傳錯誤</w:t>
            </w:r>
            <w:r>
              <w:rPr>
                <w:rFonts w:eastAsia="微軟正黑體"/>
                <w:sz w:val="20"/>
                <w:szCs w:val="20"/>
              </w:rPr>
              <w:t xml:space="preserve"> JSON</w:t>
            </w:r>
          </w:p>
        </w:tc>
      </w:tr>
    </w:tbl>
    <w:p w:rsidR="008A5CE8" w:rsidRDefault="008A5CE8"/>
    <w:tbl>
      <w:tblPr>
        <w:tblW w:w="10773"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B43A26">
        <w:tc>
          <w:tcPr>
            <w:tcW w:w="10773" w:type="dxa"/>
            <w:tcBorders>
              <w:top w:val="none" w:sz="0" w:space="0" w:color="FFFFFF"/>
              <w:left w:val="none" w:sz="0" w:space="0" w:color="FFFFFF"/>
              <w:bottom w:val="none" w:sz="0" w:space="0" w:color="FFFFFF"/>
              <w:right w:val="none" w:sz="0" w:space="0" w:color="FFFFFF"/>
            </w:tcBorders>
            <w:shd w:val="clear" w:color="auto" w:fill="1D6F6F"/>
            <w:tcMar>
              <w:top w:w="100" w:type="dxa"/>
              <w:left w:w="200" w:type="dxa"/>
              <w:bottom w:w="100" w:type="dxa"/>
              <w:right w:w="200" w:type="dxa"/>
            </w:tcMar>
          </w:tcPr>
          <w:p w:rsidR="008A5CE8" w:rsidRDefault="00B43A26">
            <w:r>
              <w:rPr>
                <w:rFonts w:eastAsia="Arial"/>
                <w:b/>
                <w:bCs/>
                <w:color w:val="FFFFFF"/>
              </w:rPr>
              <w:t>✦ 一致的工具合約</w:t>
            </w:r>
          </w:p>
        </w:tc>
      </w:tr>
      <w:tr w:rsidR="008A5CE8" w:rsidTr="00B43A26">
        <w:tc>
          <w:tcPr>
            <w:tcW w:w="10773" w:type="dxa"/>
            <w:tcBorders>
              <w:top w:val="none" w:sz="0" w:space="0" w:color="FFFFFF"/>
              <w:left w:val="none" w:sz="0" w:space="0" w:color="FFFFFF"/>
              <w:bottom w:val="none" w:sz="0" w:space="0" w:color="FFFFFF"/>
              <w:right w:val="none" w:sz="0" w:space="0" w:color="FFFFFF"/>
            </w:tcBorders>
            <w:shd w:val="clear" w:color="auto" w:fill="D9EEEE"/>
            <w:tcMar>
              <w:top w:w="120" w:type="dxa"/>
              <w:left w:w="220" w:type="dxa"/>
              <w:bottom w:w="140" w:type="dxa"/>
              <w:right w:w="220" w:type="dxa"/>
            </w:tcMar>
          </w:tcPr>
          <w:p w:rsidR="008A5CE8" w:rsidRDefault="00B43A26">
            <w:pPr>
              <w:spacing w:after="80"/>
            </w:pPr>
            <w:r>
              <w:rPr>
                <w:rFonts w:eastAsia="Arial"/>
              </w:rPr>
              <w:t>上述工具皆遵循與所有既有工具相同的 JSON 回應合約——status（success 或 error）、識別工具的 method，以及結果資料或失敗時的 reason 欄位。這種一致性讓 evaluateWorkflowContinuation() 能以統一方式推理任何工具結果，無論底層硬體類型或平台為何。</w:t>
            </w:r>
          </w:p>
        </w:tc>
      </w:tr>
    </w:tbl>
    <w:p w:rsidR="008A5CE8" w:rsidRDefault="00B43A26">
      <w:pPr>
        <w:pStyle w:val="3"/>
        <w:spacing w:before="240" w:after="120"/>
      </w:pPr>
      <w:r>
        <w:rPr>
          <w:rFonts w:eastAsia="微軟正黑體"/>
          <w:b/>
          <w:bCs/>
          <w:color w:val="2E75B6"/>
        </w:rPr>
        <w:t>架構設計重點</w:t>
      </w:r>
    </w:p>
    <w:p w:rsidR="008A5CE8" w:rsidRDefault="00B43A26">
      <w:pPr>
        <w:pStyle w:val="a4"/>
        <w:numPr>
          <w:ilvl w:val="0"/>
          <w:numId w:val="1"/>
        </w:numPr>
        <w:spacing w:after="80"/>
      </w:pPr>
      <w:r>
        <w:rPr>
          <w:rFonts w:eastAsia="Arial"/>
        </w:rPr>
        <w:t>去中心化多 Agent 協作（/tcpSendMessage）：當 LLM 引擎評估本地感測器異常（例如 DHT11 溫度超過閾值）並判斷需要遠端實體區域共同介入時，便會呼叫 /tcpSendMessage，繞過集中式伺服器邏輯，讓邊緣 Agent 在應用層直接協商動作，並將操作情境保留於 memory.md 中。</w:t>
      </w:r>
    </w:p>
    <w:p w:rsidR="008A5CE8" w:rsidRDefault="00B43A26">
      <w:pPr>
        <w:pStyle w:val="a4"/>
        <w:numPr>
          <w:ilvl w:val="0"/>
          <w:numId w:val="1"/>
        </w:numPr>
        <w:spacing w:after="80"/>
      </w:pPr>
      <w:r>
        <w:rPr>
          <w:rFonts w:eastAsia="Arial"/>
        </w:rPr>
        <w:t>非同步 IoT 發布/訂閱拓樸（/mqttSendMessage）：能進行次秒級的遙測廣播，訊息直接送往 env.json 設定的主題，與工業 IoT 平台、Home Assistant、Node-RED 或自訂的 ESP32/Ameba 子節點開箱即用地整合。</w:t>
      </w:r>
    </w:p>
    <w:p w:rsidR="008A5CE8" w:rsidRDefault="00B43A26">
      <w:pPr>
        <w:pStyle w:val="a4"/>
        <w:numPr>
          <w:ilvl w:val="0"/>
          <w:numId w:val="1"/>
        </w:numPr>
        <w:spacing w:after="80"/>
      </w:pPr>
      <w:r>
        <w:rPr>
          <w:rFonts w:eastAsia="Arial"/>
        </w:rPr>
        <w:t xml:space="preserve">影格重用與記憶體保護（/mqttSendImage、/telegramSendImage）：延續 /still 與 /vision 的行為規則，frames: false 可強制工具重用先前 Vision 任務鎖定的既有 JPEG 緩衝區；執行區塊在 </w:t>
      </w:r>
      <w:r>
        <w:rPr>
          <w:rFonts w:eastAsia="Arial"/>
        </w:rPr>
        <w:lastRenderedPageBreak/>
        <w:t>task_getMqttMessage 緊湊的 stack（32 KB）之外動態配置記憶體，確保網路 socket 與 SSL 交握過程不會與核心 runtime 爭奪記憶體。</w:t>
      </w:r>
    </w:p>
    <w:p w:rsidR="008A5CE8" w:rsidRDefault="00B43A26">
      <w:pPr>
        <w:pStyle w:val="a4"/>
        <w:numPr>
          <w:ilvl w:val="0"/>
          <w:numId w:val="1"/>
        </w:numPr>
        <w:spacing w:after="80"/>
      </w:pPr>
      <w:r>
        <w:rPr>
          <w:rFonts w:eastAsia="Arial"/>
        </w:rPr>
        <w:t>跨通道通知備援（/telegramSendMessage、/lineSendMessage）：這兩項工具可在任何推理情境下被觸發——排程任務、防盜偵測或互動聊天——Agent 可同時將同一則告警分發至 Telegram 與 Line，讓部署環境內建通知備援路徑，無需額外的外部自動化伺服器。</w:t>
      </w:r>
    </w:p>
    <w:p w:rsidR="008A5CE8" w:rsidRDefault="00B43A26">
      <w:pPr>
        <w:pStyle w:val="1"/>
        <w:pageBreakBefore/>
        <w:spacing w:before="240" w:after="200"/>
      </w:pPr>
      <w:r>
        <w:rPr>
          <w:rFonts w:eastAsia="微軟正黑體"/>
          <w:b/>
          <w:bCs/>
          <w:color w:val="1F3864"/>
          <w:sz w:val="36"/>
          <w:szCs w:val="36"/>
        </w:rPr>
        <w:lastRenderedPageBreak/>
        <w:t>第五章　新感測器擴充</w:t>
      </w:r>
      <w:r>
        <w:rPr>
          <w:rFonts w:eastAsia="微軟正黑體"/>
          <w:b/>
          <w:bCs/>
          <w:color w:val="1F3864"/>
          <w:sz w:val="36"/>
          <w:szCs w:val="36"/>
        </w:rPr>
        <w:t xml:space="preserve"> SOP</w:t>
      </w:r>
    </w:p>
    <w:p w:rsidR="008A5CE8" w:rsidRDefault="00B43A26">
      <w:pPr>
        <w:spacing w:before="60" w:after="120"/>
      </w:pPr>
      <w:r>
        <w:rPr>
          <w:rFonts w:eastAsia="Arial"/>
        </w:rPr>
        <w:t>fuClaw 採用「四步驟擴充模型」整合新硬體，以下以 DHT11 和 SG90 為完整示範，可直接作為其他感測器的擴充模板。此模型同時適用於 AmebaPro2 與 ESP32-S3-CAM 兩平台，差異僅在步驟三的底層驅動函式庫（見 1.5 節對照表）。</w:t>
      </w:r>
    </w:p>
    <w:p w:rsidR="008A5CE8" w:rsidRDefault="00B43A26">
      <w:pPr>
        <w:pStyle w:val="2"/>
        <w:spacing w:before="360" w:after="160"/>
      </w:pPr>
      <w:r>
        <w:rPr>
          <w:rFonts w:eastAsia="微軟正黑體"/>
          <w:b/>
          <w:bCs/>
          <w:color w:val="1F3864"/>
          <w:sz w:val="28"/>
          <w:szCs w:val="28"/>
        </w:rPr>
        <w:t xml:space="preserve">5.1 </w:t>
      </w:r>
      <w:r>
        <w:rPr>
          <w:rFonts w:eastAsia="微軟正黑體"/>
          <w:b/>
          <w:bCs/>
          <w:color w:val="1F3864"/>
          <w:sz w:val="28"/>
          <w:szCs w:val="28"/>
        </w:rPr>
        <w:t>擴充四步驟</w:t>
      </w:r>
    </w:p>
    <w:tbl>
      <w:tblPr>
        <w:tblW w:w="1077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400"/>
        <w:gridCol w:w="4973"/>
      </w:tblGrid>
      <w:tr w:rsidR="008A5CE8" w:rsidTr="00B43A26">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步驟</w:t>
            </w:r>
          </w:p>
        </w:tc>
        <w:tc>
          <w:tcPr>
            <w:tcW w:w="4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操作</w:t>
            </w:r>
          </w:p>
        </w:tc>
        <w:tc>
          <w:tcPr>
            <w:tcW w:w="497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修改位置</w:t>
            </w:r>
          </w:p>
        </w:tc>
      </w:tr>
      <w:tr w:rsidR="008A5CE8" w:rsidTr="00B43A26">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步驟</w:t>
            </w:r>
            <w:r>
              <w:rPr>
                <w:rFonts w:eastAsia="微軟正黑體"/>
                <w:sz w:val="20"/>
                <w:szCs w:val="20"/>
              </w:rPr>
              <w:t xml:space="preserve"> 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在</w:t>
            </w:r>
            <w:r>
              <w:rPr>
                <w:rFonts w:eastAsia="微軟正黑體"/>
                <w:sz w:val="20"/>
                <w:szCs w:val="20"/>
              </w:rPr>
              <w:t xml:space="preserve"> device.md </w:t>
            </w:r>
            <w:r>
              <w:rPr>
                <w:rFonts w:eastAsia="微軟正黑體"/>
                <w:sz w:val="20"/>
                <w:szCs w:val="20"/>
              </w:rPr>
              <w:t>加入硬體描述與物理規則</w:t>
            </w:r>
          </w:p>
        </w:tc>
        <w:tc>
          <w:tcPr>
            <w:tcW w:w="49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SD </w:t>
            </w:r>
            <w:r>
              <w:rPr>
                <w:rFonts w:eastAsia="微軟正黑體"/>
                <w:sz w:val="20"/>
                <w:szCs w:val="20"/>
              </w:rPr>
              <w:t>卡（不需重新燒錄）</w:t>
            </w:r>
          </w:p>
        </w:tc>
      </w:tr>
      <w:tr w:rsidR="008A5CE8" w:rsidTr="00B43A26">
        <w:tc>
          <w:tcPr>
            <w:tcW w:w="14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步驟</w:t>
            </w:r>
            <w:r>
              <w:rPr>
                <w:rFonts w:eastAsia="微軟正黑體"/>
                <w:sz w:val="20"/>
                <w:szCs w:val="20"/>
              </w:rPr>
              <w:t xml:space="preserve"> 2</w:t>
            </w:r>
          </w:p>
        </w:tc>
        <w:tc>
          <w:tcPr>
            <w:tcW w:w="44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在</w:t>
            </w:r>
            <w:r>
              <w:rPr>
                <w:rFonts w:eastAsia="微軟正黑體"/>
                <w:sz w:val="20"/>
                <w:szCs w:val="20"/>
              </w:rPr>
              <w:t xml:space="preserve"> toolsDefinition </w:t>
            </w:r>
            <w:r>
              <w:rPr>
                <w:rFonts w:eastAsia="微軟正黑體"/>
                <w:sz w:val="20"/>
                <w:szCs w:val="20"/>
              </w:rPr>
              <w:t>字串中加入工具</w:t>
            </w:r>
            <w:r>
              <w:rPr>
                <w:rFonts w:eastAsia="微軟正黑體"/>
                <w:sz w:val="20"/>
                <w:szCs w:val="20"/>
              </w:rPr>
              <w:t xml:space="preserve"> JSON </w:t>
            </w:r>
            <w:r>
              <w:rPr>
                <w:rFonts w:eastAsia="微軟正黑體"/>
                <w:sz w:val="20"/>
                <w:szCs w:val="20"/>
              </w:rPr>
              <w:t>規格</w:t>
            </w:r>
          </w:p>
        </w:tc>
        <w:tc>
          <w:tcPr>
            <w:tcW w:w="497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韌體原始碼（需重新燒錄）</w:t>
            </w:r>
          </w:p>
        </w:tc>
      </w:tr>
      <w:tr w:rsidR="008A5CE8" w:rsidTr="00B43A26">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步驟</w:t>
            </w:r>
            <w:r>
              <w:rPr>
                <w:rFonts w:eastAsia="微軟正黑體"/>
                <w:sz w:val="20"/>
                <w:szCs w:val="20"/>
              </w:rPr>
              <w:t xml:space="preserve"> 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撰寫底層驅動函式</w:t>
            </w:r>
            <w:r>
              <w:rPr>
                <w:rFonts w:eastAsia="微軟正黑體"/>
                <w:sz w:val="20"/>
                <w:szCs w:val="20"/>
              </w:rPr>
              <w:t xml:space="preserve"> tool_xxx()</w:t>
            </w:r>
          </w:p>
        </w:tc>
        <w:tc>
          <w:tcPr>
            <w:tcW w:w="49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韌體原始碼（需重新燒錄）</w:t>
            </w:r>
          </w:p>
        </w:tc>
      </w:tr>
      <w:tr w:rsidR="008A5CE8" w:rsidTr="00B43A26">
        <w:tc>
          <w:tcPr>
            <w:tcW w:w="14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步驟</w:t>
            </w:r>
            <w:r>
              <w:rPr>
                <w:rFonts w:eastAsia="微軟正黑體"/>
                <w:sz w:val="20"/>
                <w:szCs w:val="20"/>
              </w:rPr>
              <w:t xml:space="preserve"> 4</w:t>
            </w:r>
          </w:p>
        </w:tc>
        <w:tc>
          <w:tcPr>
            <w:tcW w:w="44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在</w:t>
            </w:r>
            <w:r>
              <w:rPr>
                <w:rFonts w:eastAsia="微軟正黑體"/>
                <w:sz w:val="20"/>
                <w:szCs w:val="20"/>
              </w:rPr>
              <w:t xml:space="preserve"> executeTool() </w:t>
            </w:r>
            <w:r>
              <w:rPr>
                <w:rFonts w:eastAsia="微軟正黑體"/>
                <w:sz w:val="20"/>
                <w:szCs w:val="20"/>
              </w:rPr>
              <w:t>中加入</w:t>
            </w:r>
            <w:r>
              <w:rPr>
                <w:rFonts w:eastAsia="微軟正黑體"/>
                <w:sz w:val="20"/>
                <w:szCs w:val="20"/>
              </w:rPr>
              <w:t xml:space="preserve"> else if </w:t>
            </w:r>
            <w:r>
              <w:rPr>
                <w:rFonts w:eastAsia="微軟正黑體"/>
                <w:sz w:val="20"/>
                <w:szCs w:val="20"/>
              </w:rPr>
              <w:t>分支</w:t>
            </w:r>
          </w:p>
        </w:tc>
        <w:tc>
          <w:tcPr>
            <w:tcW w:w="497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韌體原始碼（需重新燒錄）</w:t>
            </w:r>
          </w:p>
        </w:tc>
      </w:tr>
    </w:tbl>
    <w:p w:rsidR="008A5CE8" w:rsidRDefault="00B43A26">
      <w:pPr>
        <w:pStyle w:val="2"/>
        <w:spacing w:before="360" w:after="160"/>
      </w:pPr>
      <w:r>
        <w:rPr>
          <w:rFonts w:eastAsia="微軟正黑體"/>
          <w:b/>
          <w:bCs/>
          <w:color w:val="1F3864"/>
          <w:sz w:val="28"/>
          <w:szCs w:val="28"/>
        </w:rPr>
        <w:t xml:space="preserve">5.2 </w:t>
      </w:r>
      <w:r>
        <w:rPr>
          <w:rFonts w:eastAsia="微軟正黑體"/>
          <w:b/>
          <w:bCs/>
          <w:color w:val="1F3864"/>
          <w:sz w:val="28"/>
          <w:szCs w:val="28"/>
        </w:rPr>
        <w:t>步驟一：</w:t>
      </w:r>
      <w:r>
        <w:rPr>
          <w:rFonts w:eastAsia="微軟正黑體"/>
          <w:b/>
          <w:bCs/>
          <w:color w:val="1F3864"/>
          <w:sz w:val="28"/>
          <w:szCs w:val="28"/>
        </w:rPr>
        <w:t xml:space="preserve">device.md </w:t>
      </w:r>
      <w:r>
        <w:rPr>
          <w:rFonts w:eastAsia="微軟正黑體"/>
          <w:b/>
          <w:bCs/>
          <w:color w:val="1F3864"/>
          <w:sz w:val="28"/>
          <w:szCs w:val="28"/>
        </w:rPr>
        <w:t>擴充</w:t>
      </w:r>
    </w:p>
    <w:p w:rsidR="008A5CE8" w:rsidRDefault="00B43A26">
      <w:pPr>
        <w:spacing w:before="60" w:after="120"/>
      </w:pPr>
      <w:r>
        <w:rPr>
          <w:rFonts w:eastAsia="Arial"/>
        </w:rPr>
        <w:t>在 device.md 的「External Modules」段落加入感測器描述。物理規則（範圍、讀取模式、時序要求）必須明確標注，LLM 才能正確決策何時可以呼叫工具：</w:t>
      </w:r>
    </w:p>
    <w:tbl>
      <w:tblPr>
        <w:tblW w:w="10773"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B43A26">
        <w:tc>
          <w:tcPr>
            <w:tcW w:w="10773" w:type="dxa"/>
            <w:shd w:val="clear" w:color="auto" w:fill="F0F0F0"/>
            <w:tcMar>
              <w:top w:w="100" w:type="dxa"/>
              <w:left w:w="150" w:type="dxa"/>
              <w:bottom w:w="100" w:type="dxa"/>
              <w:right w:w="150" w:type="dxa"/>
            </w:tcMar>
          </w:tcPr>
          <w:p w:rsidR="008A5CE8" w:rsidRDefault="00B43A26">
            <w:r>
              <w:rPr>
                <w:rFonts w:ascii="Courier New" w:eastAsia="Courier New"/>
                <w:color w:val="1A1A1A"/>
                <w:sz w:val="18"/>
                <w:szCs w:val="18"/>
              </w:rPr>
              <w:t>- DHT11 Temperature &amp; Humidity Sensor</w:t>
            </w:r>
          </w:p>
          <w:p w:rsidR="008A5CE8" w:rsidRDefault="00B43A26">
            <w:r>
              <w:rPr>
                <w:rFonts w:ascii="Courier New" w:eastAsia="Courier New"/>
                <w:color w:val="1A1A1A"/>
                <w:sz w:val="18"/>
                <w:szCs w:val="18"/>
              </w:rPr>
              <w:t xml:space="preserve">  - Pin mapping:</w:t>
            </w:r>
          </w:p>
          <w:p w:rsidR="008A5CE8" w:rsidRDefault="00B43A26">
            <w:r>
              <w:rPr>
                <w:rFonts w:ascii="Courier New" w:eastAsia="Courier New"/>
                <w:color w:val="1A1A1A"/>
                <w:sz w:val="18"/>
                <w:szCs w:val="18"/>
              </w:rPr>
              <w:t xml:space="preserve">      AMB82-mini: PIN 8</w:t>
            </w:r>
          </w:p>
          <w:p w:rsidR="008A5CE8" w:rsidRDefault="00B43A26">
            <w:r>
              <w:rPr>
                <w:rFonts w:ascii="Courier New" w:eastAsia="Courier New"/>
                <w:color w:val="1A1A1A"/>
                <w:sz w:val="18"/>
                <w:szCs w:val="18"/>
              </w:rPr>
              <w:t xml:space="preserve">      HUB 8735 Ultra: PIN 20</w:t>
            </w:r>
          </w:p>
          <w:p w:rsidR="008A5CE8" w:rsidRDefault="00B43A26">
            <w:r>
              <w:rPr>
                <w:rFonts w:ascii="Courier New" w:eastAsia="Courier New"/>
                <w:color w:val="1A1A1A"/>
                <w:sz w:val="18"/>
                <w:szCs w:val="18"/>
              </w:rPr>
              <w:t xml:space="preserve">  - Measures: temperature (</w:t>
            </w:r>
            <w:r>
              <w:rPr>
                <w:rFonts w:ascii="Courier New" w:eastAsia="Courier New"/>
                <w:color w:val="1A1A1A"/>
                <w:sz w:val="18"/>
                <w:szCs w:val="18"/>
              </w:rPr>
              <w:t>°</w:t>
            </w:r>
            <w:r>
              <w:rPr>
                <w:rFonts w:ascii="Courier New" w:eastAsia="Courier New"/>
                <w:color w:val="1A1A1A"/>
                <w:sz w:val="18"/>
                <w:szCs w:val="18"/>
              </w:rPr>
              <w:t>C) and relative humidity (%)</w:t>
            </w:r>
          </w:p>
          <w:p w:rsidR="008A5CE8" w:rsidRDefault="00B43A26">
            <w:r>
              <w:rPr>
                <w:rFonts w:ascii="Courier New" w:eastAsia="Courier New"/>
                <w:color w:val="1A1A1A"/>
                <w:sz w:val="18"/>
                <w:szCs w:val="18"/>
              </w:rPr>
              <w:t xml:space="preserve">  - Read mode: single trigger, returns two integer values</w:t>
            </w:r>
          </w:p>
          <w:p w:rsidR="008A5CE8" w:rsidRDefault="00B43A26">
            <w:r>
              <w:rPr>
                <w:rFonts w:ascii="Courier New" w:eastAsia="Courier New"/>
                <w:color w:val="1A1A1A"/>
                <w:sz w:val="18"/>
                <w:szCs w:val="18"/>
              </w:rPr>
              <w:t xml:space="preserve">  - Temperature range: 0-50</w:t>
            </w:r>
            <w:r>
              <w:rPr>
                <w:rFonts w:ascii="Courier New" w:eastAsia="Courier New"/>
                <w:color w:val="1A1A1A"/>
                <w:sz w:val="18"/>
                <w:szCs w:val="18"/>
              </w:rPr>
              <w:t>°</w:t>
            </w:r>
            <w:r>
              <w:rPr>
                <w:rFonts w:ascii="Courier New" w:eastAsia="Courier New"/>
                <w:color w:val="1A1A1A"/>
                <w:sz w:val="18"/>
                <w:szCs w:val="18"/>
              </w:rPr>
              <w:t>C</w:t>
            </w:r>
          </w:p>
          <w:p w:rsidR="008A5CE8" w:rsidRDefault="00B43A26">
            <w:r>
              <w:rPr>
                <w:rFonts w:ascii="Courier New" w:eastAsia="Courier New"/>
                <w:color w:val="1A1A1A"/>
                <w:sz w:val="18"/>
                <w:szCs w:val="18"/>
              </w:rPr>
              <w:t xml:space="preserve">  - Humidity range: 20-90% RH</w:t>
            </w:r>
          </w:p>
          <w:p w:rsidR="008A5CE8" w:rsidRDefault="00B43A26">
            <w:r>
              <w:rPr>
                <w:rFonts w:ascii="Courier New" w:eastAsia="Courier New"/>
                <w:color w:val="1A1A1A"/>
                <w:sz w:val="18"/>
                <w:szCs w:val="18"/>
              </w:rPr>
              <w:t xml:space="preserve">  - Physical Rule: Values are integers. Sensor requires ~1s between reads.</w:t>
            </w:r>
          </w:p>
        </w:tc>
      </w:tr>
    </w:tbl>
    <w:p w:rsidR="008A5CE8" w:rsidRDefault="00B43A26">
      <w:pPr>
        <w:pStyle w:val="2"/>
        <w:spacing w:before="360" w:after="160"/>
      </w:pPr>
      <w:r>
        <w:rPr>
          <w:rFonts w:eastAsia="微軟正黑體"/>
          <w:b/>
          <w:bCs/>
          <w:color w:val="1F3864"/>
          <w:sz w:val="28"/>
          <w:szCs w:val="28"/>
        </w:rPr>
        <w:t xml:space="preserve">5.3 </w:t>
      </w:r>
      <w:r>
        <w:rPr>
          <w:rFonts w:eastAsia="微軟正黑體"/>
          <w:b/>
          <w:bCs/>
          <w:color w:val="1F3864"/>
          <w:sz w:val="28"/>
          <w:szCs w:val="28"/>
        </w:rPr>
        <w:t>步驟二：</w:t>
      </w:r>
      <w:r>
        <w:rPr>
          <w:rFonts w:eastAsia="微軟正黑體"/>
          <w:b/>
          <w:bCs/>
          <w:color w:val="1F3864"/>
          <w:sz w:val="28"/>
          <w:szCs w:val="28"/>
        </w:rPr>
        <w:t xml:space="preserve">toolsDefinition </w:t>
      </w:r>
      <w:r>
        <w:rPr>
          <w:rFonts w:eastAsia="微軟正黑體"/>
          <w:b/>
          <w:bCs/>
          <w:color w:val="1F3864"/>
          <w:sz w:val="28"/>
          <w:szCs w:val="28"/>
        </w:rPr>
        <w:t>工具規格</w:t>
      </w:r>
    </w:p>
    <w:p w:rsidR="008A5CE8" w:rsidRDefault="00B43A26">
      <w:pPr>
        <w:spacing w:before="60" w:after="120"/>
      </w:pPr>
      <w:r>
        <w:rPr>
          <w:rFonts w:eastAsia="Arial"/>
        </w:rPr>
        <w:t>在韌體的 toolsDefinition 字串中加入新工具的 JSON 請求／回應格式。此定義送給 LLM 作為提示詞，告知 AI 何時及如何呼叫此工具：</w:t>
      </w:r>
    </w:p>
    <w:tbl>
      <w:tblPr>
        <w:tblW w:w="10773"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B43A26">
        <w:tc>
          <w:tcPr>
            <w:tcW w:w="10773" w:type="dxa"/>
            <w:shd w:val="clear" w:color="auto" w:fill="F0F0F0"/>
            <w:tcMar>
              <w:top w:w="100" w:type="dxa"/>
              <w:left w:w="150" w:type="dxa"/>
              <w:bottom w:w="100" w:type="dxa"/>
              <w:right w:w="150" w:type="dxa"/>
            </w:tcMar>
          </w:tcPr>
          <w:p w:rsidR="008A5CE8" w:rsidRDefault="00B43A26">
            <w:r>
              <w:rPr>
                <w:rFonts w:ascii="Courier New" w:eastAsia="Courier New"/>
                <w:color w:val="1A1A1A"/>
                <w:sz w:val="18"/>
                <w:szCs w:val="18"/>
              </w:rPr>
              <w:t>Reading the DHT11 temperature and humidity sensor:</w:t>
            </w:r>
          </w:p>
          <w:p w:rsidR="008A5CE8" w:rsidRDefault="00B43A26">
            <w:r>
              <w:rPr>
                <w:rFonts w:ascii="Courier New" w:eastAsia="Courier New"/>
                <w:color w:val="1A1A1A"/>
                <w:sz w:val="18"/>
                <w:szCs w:val="18"/>
              </w:rPr>
              <w:t>{</w:t>
            </w:r>
          </w:p>
          <w:p w:rsidR="008A5CE8" w:rsidRDefault="00B43A26">
            <w:r>
              <w:rPr>
                <w:rFonts w:ascii="Courier New" w:eastAsia="Courier New"/>
                <w:color w:val="1A1A1A"/>
                <w:sz w:val="18"/>
                <w:szCs w:val="18"/>
              </w:rPr>
              <w:t xml:space="preserve">  "type": "tool_call",</w:t>
            </w:r>
          </w:p>
          <w:p w:rsidR="008A5CE8" w:rsidRDefault="00B43A26">
            <w:r>
              <w:rPr>
                <w:rFonts w:ascii="Courier New" w:eastAsia="Courier New"/>
                <w:color w:val="1A1A1A"/>
                <w:sz w:val="18"/>
                <w:szCs w:val="18"/>
              </w:rPr>
              <w:t xml:space="preserve">  "method": "/dht11",</w:t>
            </w:r>
          </w:p>
          <w:p w:rsidR="008A5CE8" w:rsidRDefault="00B43A26">
            <w:r>
              <w:rPr>
                <w:rFonts w:ascii="Courier New" w:eastAsia="Courier New"/>
                <w:color w:val="1A1A1A"/>
                <w:sz w:val="18"/>
                <w:szCs w:val="18"/>
              </w:rPr>
              <w:t xml:space="preserve">  "params": {</w:t>
            </w:r>
          </w:p>
          <w:p w:rsidR="008A5CE8" w:rsidRDefault="00B43A26">
            <w:r>
              <w:rPr>
                <w:rFonts w:ascii="Courier New" w:eastAsia="Courier New"/>
                <w:color w:val="1A1A1A"/>
                <w:sz w:val="18"/>
                <w:szCs w:val="18"/>
              </w:rPr>
              <w:t xml:space="preserve">    "pin": "&lt;Device pin number. If the user does not specify a pin, ask first.&gt;"</w:t>
            </w:r>
          </w:p>
          <w:p w:rsidR="008A5CE8" w:rsidRDefault="00B43A26">
            <w:r>
              <w:rPr>
                <w:rFonts w:ascii="Courier New" w:eastAsia="Courier New"/>
                <w:color w:val="1A1A1A"/>
                <w:sz w:val="18"/>
                <w:szCs w:val="18"/>
              </w:rPr>
              <w:t xml:space="preserve">  }</w:t>
            </w:r>
          </w:p>
          <w:p w:rsidR="008A5CE8" w:rsidRDefault="00B43A26">
            <w:r>
              <w:rPr>
                <w:rFonts w:ascii="Courier New" w:eastAsia="Courier New"/>
                <w:color w:val="1A1A1A"/>
                <w:sz w:val="18"/>
                <w:szCs w:val="18"/>
              </w:rPr>
              <w:t>}</w:t>
            </w:r>
          </w:p>
          <w:p w:rsidR="008A5CE8" w:rsidRDefault="00B43A26">
            <w:r>
              <w:rPr>
                <w:rFonts w:ascii="Courier New" w:eastAsia="Courier New"/>
                <w:color w:val="1A1A1A"/>
                <w:sz w:val="18"/>
                <w:szCs w:val="18"/>
              </w:rPr>
              <w:t>Success response:</w:t>
            </w:r>
          </w:p>
          <w:p w:rsidR="008A5CE8" w:rsidRDefault="00B43A26">
            <w:r>
              <w:rPr>
                <w:rFonts w:ascii="Courier New" w:eastAsia="Courier New"/>
                <w:color w:val="1A1A1A"/>
                <w:sz w:val="18"/>
                <w:szCs w:val="18"/>
              </w:rPr>
              <w:t>{ "status": "success", "method": "/dht11",</w:t>
            </w:r>
          </w:p>
          <w:p w:rsidR="008A5CE8" w:rsidRDefault="00B43A26">
            <w:r>
              <w:rPr>
                <w:rFonts w:ascii="Courier New" w:eastAsia="Courier New"/>
                <w:color w:val="1A1A1A"/>
                <w:sz w:val="18"/>
                <w:szCs w:val="18"/>
              </w:rPr>
              <w:t xml:space="preserve">  "temperature": &lt;value&gt;, "humidity": &lt;value&gt;, "workId": "&lt;system-provided&gt;" }</w:t>
            </w:r>
          </w:p>
          <w:p w:rsidR="008A5CE8" w:rsidRDefault="00B43A26">
            <w:r>
              <w:rPr>
                <w:rFonts w:ascii="Courier New" w:eastAsia="Courier New"/>
                <w:color w:val="1A1A1A"/>
                <w:sz w:val="18"/>
                <w:szCs w:val="18"/>
              </w:rPr>
              <w:t>Error response:</w:t>
            </w:r>
          </w:p>
          <w:p w:rsidR="008A5CE8" w:rsidRDefault="00B43A26">
            <w:r>
              <w:rPr>
                <w:rFonts w:ascii="Courier New" w:eastAsia="Courier New"/>
                <w:color w:val="1A1A1A"/>
                <w:sz w:val="18"/>
                <w:szCs w:val="18"/>
              </w:rPr>
              <w:t>{ "status": "error", "method": "/dht11",</w:t>
            </w:r>
          </w:p>
          <w:p w:rsidR="008A5CE8" w:rsidRDefault="00B43A26">
            <w:r>
              <w:rPr>
                <w:rFonts w:ascii="Courier New" w:eastAsia="Courier New"/>
                <w:color w:val="1A1A1A"/>
                <w:sz w:val="18"/>
                <w:szCs w:val="18"/>
              </w:rPr>
              <w:t xml:space="preserve">  "reason": "&lt;error reason&gt;", "workId": "&lt;system-provided&gt;" }</w:t>
            </w:r>
          </w:p>
        </w:tc>
      </w:tr>
    </w:tbl>
    <w:p w:rsidR="008A5CE8" w:rsidRDefault="00B43A26">
      <w:pPr>
        <w:pStyle w:val="2"/>
        <w:spacing w:before="360" w:after="160"/>
      </w:pPr>
      <w:r>
        <w:rPr>
          <w:rFonts w:eastAsia="微軟正黑體"/>
          <w:b/>
          <w:bCs/>
          <w:color w:val="1F3864"/>
          <w:sz w:val="28"/>
          <w:szCs w:val="28"/>
        </w:rPr>
        <w:lastRenderedPageBreak/>
        <w:t xml:space="preserve">5.4 </w:t>
      </w:r>
      <w:r>
        <w:rPr>
          <w:rFonts w:eastAsia="微軟正黑體"/>
          <w:b/>
          <w:bCs/>
          <w:color w:val="1F3864"/>
          <w:sz w:val="28"/>
          <w:szCs w:val="28"/>
        </w:rPr>
        <w:t>步驟三：驅動函式</w:t>
      </w:r>
    </w:p>
    <w:p w:rsidR="008A5CE8" w:rsidRDefault="00B43A26">
      <w:pPr>
        <w:spacing w:before="60" w:after="120"/>
      </w:pPr>
      <w:r>
        <w:rPr>
          <w:rFonts w:eastAsia="Arial"/>
        </w:rPr>
        <w:t>撰寫底層驅動，處理硬體讀取與 JSON 回應組建。以 DHT11 為例（AmebaPro2 / ESP32-S3-CAM 共用相同的錯誤處理邏輯，僅函式庫標頭不同）：</w:t>
      </w:r>
    </w:p>
    <w:tbl>
      <w:tblPr>
        <w:tblW w:w="10773"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B43A26">
        <w:tc>
          <w:tcPr>
            <w:tcW w:w="10773" w:type="dxa"/>
            <w:shd w:val="clear" w:color="auto" w:fill="F0F0F0"/>
            <w:tcMar>
              <w:top w:w="100" w:type="dxa"/>
              <w:left w:w="150" w:type="dxa"/>
              <w:bottom w:w="100" w:type="dxa"/>
              <w:right w:w="150" w:type="dxa"/>
            </w:tcMar>
          </w:tcPr>
          <w:p w:rsidR="008A5CE8" w:rsidRDefault="00B43A26">
            <w:r>
              <w:rPr>
                <w:rFonts w:ascii="Courier New" w:eastAsia="Courier New"/>
                <w:color w:val="1A1A1A"/>
                <w:sz w:val="18"/>
                <w:szCs w:val="18"/>
              </w:rPr>
              <w:t>#include "DHT.h"   // ESP32-S3-CAM 使用 Adafruit DHT 函式庫</w:t>
            </w:r>
          </w:p>
          <w:p w:rsidR="008A5CE8" w:rsidRDefault="00B43A26">
            <w:r>
              <w:rPr>
                <w:rFonts w:ascii="Courier New" w:eastAsia="Courier New"/>
                <w:color w:val="1A1A1A"/>
                <w:sz w:val="18"/>
                <w:szCs w:val="18"/>
              </w:rPr>
              <w:t>#define DHTTYPE DHT11</w:t>
            </w:r>
          </w:p>
          <w:p w:rsidR="008A5CE8" w:rsidRDefault="00B43A26">
            <w:r>
              <w:rPr>
                <w:rFonts w:ascii="Courier New" w:eastAsia="Courier New"/>
                <w:color w:val="1A1A1A"/>
                <w:sz w:val="18"/>
                <w:szCs w:val="18"/>
              </w:rPr>
              <w:t>DHT dht(DHTPIN, DHTTYPE); // DHTPIN 依開發板設定</w:t>
            </w:r>
          </w:p>
          <w:p w:rsidR="008A5CE8" w:rsidRDefault="00B43A26">
            <w:r>
              <w:rPr>
                <w:rFonts w:ascii="Courier New" w:eastAsia="Courier New"/>
                <w:color w:val="1A1A1A"/>
                <w:sz w:val="18"/>
                <w:szCs w:val="18"/>
              </w:rPr>
              <w:t xml:space="preserve"> </w:t>
            </w:r>
          </w:p>
          <w:p w:rsidR="008A5CE8" w:rsidRDefault="00B43A26">
            <w:r>
              <w:rPr>
                <w:rFonts w:ascii="Courier New" w:eastAsia="Courier New"/>
                <w:color w:val="1A1A1A"/>
                <w:sz w:val="18"/>
                <w:szCs w:val="18"/>
              </w:rPr>
              <w:t>String tool_dht11(int pin, String workId) {</w:t>
            </w:r>
          </w:p>
          <w:p w:rsidR="008A5CE8" w:rsidRDefault="00B43A26">
            <w:r>
              <w:rPr>
                <w:rFonts w:ascii="Courier New" w:eastAsia="Courier New"/>
                <w:color w:val="1A1A1A"/>
                <w:sz w:val="18"/>
                <w:szCs w:val="18"/>
              </w:rPr>
              <w:t xml:space="preserve">  float h = dht.readHumidity();</w:t>
            </w:r>
          </w:p>
          <w:p w:rsidR="008A5CE8" w:rsidRDefault="00B43A26">
            <w:r>
              <w:rPr>
                <w:rFonts w:ascii="Courier New" w:eastAsia="Courier New"/>
                <w:color w:val="1A1A1A"/>
                <w:sz w:val="18"/>
                <w:szCs w:val="18"/>
              </w:rPr>
              <w:t xml:space="preserve">  float t = dht.readTemperature();</w:t>
            </w:r>
          </w:p>
          <w:p w:rsidR="008A5CE8" w:rsidRDefault="00B43A26">
            <w:r>
              <w:rPr>
                <w:rFonts w:ascii="Courier New" w:eastAsia="Courier New"/>
                <w:color w:val="1A1A1A"/>
                <w:sz w:val="18"/>
                <w:szCs w:val="18"/>
              </w:rPr>
              <w:t xml:space="preserve">  if (isnan(h) || isnan(t)) {</w:t>
            </w:r>
          </w:p>
          <w:p w:rsidR="008A5CE8" w:rsidRDefault="00B43A26">
            <w:r>
              <w:rPr>
                <w:rFonts w:ascii="Courier New" w:eastAsia="Courier New"/>
                <w:color w:val="1A1A1A"/>
                <w:sz w:val="18"/>
                <w:szCs w:val="18"/>
              </w:rPr>
              <w:t xml:space="preserve">    return "{\"status\":\"error\",\"method\":\"/dht11\",\"reason\":\"dht11_read_failed\",\"workId\":\"" + workId + "\"}";</w:t>
            </w:r>
          </w:p>
          <w:p w:rsidR="008A5CE8" w:rsidRDefault="00B43A26">
            <w:r>
              <w:rPr>
                <w:rFonts w:ascii="Courier New" w:eastAsia="Courier New"/>
                <w:color w:val="1A1A1A"/>
                <w:sz w:val="18"/>
                <w:szCs w:val="18"/>
              </w:rPr>
              <w:t xml:space="preserve">  }</w:t>
            </w:r>
          </w:p>
          <w:p w:rsidR="008A5CE8" w:rsidRDefault="00B43A26">
            <w:r>
              <w:rPr>
                <w:rFonts w:ascii="Courier New" w:eastAsia="Courier New"/>
                <w:color w:val="1A1A1A"/>
                <w:sz w:val="18"/>
                <w:szCs w:val="18"/>
              </w:rPr>
              <w:t xml:space="preserve">  return "{\"status\":\"success\",\"method\":\"/dht11\",\"temperature\":" + String(t) + ",\"humidity\":" + String(h) + ",\"workId\":\"" + workId + "\"}";</w:t>
            </w:r>
          </w:p>
          <w:p w:rsidR="008A5CE8" w:rsidRDefault="00B43A26">
            <w:r>
              <w:rPr>
                <w:rFonts w:ascii="Courier New" w:eastAsia="Courier New"/>
                <w:color w:val="1A1A1A"/>
                <w:sz w:val="18"/>
                <w:szCs w:val="18"/>
              </w:rPr>
              <w:t>}</w:t>
            </w:r>
          </w:p>
          <w:p w:rsidR="008A5CE8" w:rsidRDefault="00B43A26">
            <w:r>
              <w:rPr>
                <w:rFonts w:ascii="Courier New" w:eastAsia="Courier New"/>
                <w:color w:val="1A1A1A"/>
                <w:sz w:val="18"/>
                <w:szCs w:val="18"/>
              </w:rPr>
              <w:t>// setup() 中加入初始化：</w:t>
            </w:r>
          </w:p>
          <w:p w:rsidR="008A5CE8" w:rsidRDefault="00B43A26">
            <w:r>
              <w:rPr>
                <w:rFonts w:ascii="Courier New" w:eastAsia="Courier New"/>
                <w:color w:val="1A1A1A"/>
                <w:sz w:val="18"/>
                <w:szCs w:val="18"/>
              </w:rPr>
              <w:t>delay(1000); // 等待感測器穩定</w:t>
            </w:r>
          </w:p>
          <w:p w:rsidR="008A5CE8" w:rsidRDefault="00B43A26">
            <w:r>
              <w:rPr>
                <w:rFonts w:ascii="Courier New" w:eastAsia="Courier New"/>
                <w:color w:val="1A1A1A"/>
                <w:sz w:val="18"/>
                <w:szCs w:val="18"/>
              </w:rPr>
              <w:t>dht.begin();</w:t>
            </w:r>
          </w:p>
        </w:tc>
      </w:tr>
    </w:tbl>
    <w:p w:rsidR="008A5CE8" w:rsidRDefault="00B43A26">
      <w:pPr>
        <w:spacing w:before="60" w:after="120"/>
      </w:pPr>
      <w:r>
        <w:rPr>
          <w:rFonts w:eastAsia="Arial"/>
        </w:rPr>
        <w:t>SG90 伺服馬達驅動函式以相同模式撰寫，額外需要驗證角度範圍（0–180）並在超出範圍時回傳 invalid_servo_angle 錯誤（AmebaPro2 使用 AmebaServo，ESP32-S3-CAM 使用 ESP32Servo，API 介面相容）：</w:t>
      </w:r>
    </w:p>
    <w:tbl>
      <w:tblPr>
        <w:tblW w:w="10773"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B43A26">
        <w:tc>
          <w:tcPr>
            <w:tcW w:w="10773" w:type="dxa"/>
            <w:shd w:val="clear" w:color="auto" w:fill="F0F0F0"/>
            <w:tcMar>
              <w:top w:w="100" w:type="dxa"/>
              <w:left w:w="150" w:type="dxa"/>
              <w:bottom w:w="100" w:type="dxa"/>
              <w:right w:w="150" w:type="dxa"/>
            </w:tcMar>
          </w:tcPr>
          <w:p w:rsidR="008A5CE8" w:rsidRDefault="00B43A26">
            <w:r>
              <w:rPr>
                <w:rFonts w:ascii="Courier New" w:eastAsia="Courier New"/>
                <w:color w:val="1A1A1A"/>
                <w:sz w:val="18"/>
                <w:szCs w:val="18"/>
              </w:rPr>
              <w:t>#include &lt;AmebaServo.h&gt;   // ESP32-S3-CAM: #include &lt;ESP32Servo.h&gt;</w:t>
            </w:r>
          </w:p>
          <w:p w:rsidR="008A5CE8" w:rsidRDefault="00B43A26">
            <w:r>
              <w:rPr>
                <w:rFonts w:ascii="Courier New" w:eastAsia="Courier New"/>
                <w:color w:val="1A1A1A"/>
                <w:sz w:val="18"/>
                <w:szCs w:val="18"/>
              </w:rPr>
              <w:t>AmebaServo servo12;</w:t>
            </w:r>
          </w:p>
          <w:p w:rsidR="008A5CE8" w:rsidRDefault="00B43A26">
            <w:r>
              <w:rPr>
                <w:rFonts w:ascii="Courier New" w:eastAsia="Courier New"/>
                <w:color w:val="1A1A1A"/>
                <w:sz w:val="18"/>
                <w:szCs w:val="18"/>
              </w:rPr>
              <w:t xml:space="preserve"> </w:t>
            </w:r>
          </w:p>
          <w:p w:rsidR="008A5CE8" w:rsidRDefault="00B43A26">
            <w:r>
              <w:rPr>
                <w:rFonts w:ascii="Courier New" w:eastAsia="Courier New"/>
                <w:color w:val="1A1A1A"/>
                <w:sz w:val="18"/>
                <w:szCs w:val="18"/>
              </w:rPr>
              <w:t>String tool_servo(AmebaServo &amp;servo, int pin, int angle, String workId) {</w:t>
            </w:r>
          </w:p>
          <w:p w:rsidR="008A5CE8" w:rsidRDefault="00B43A26">
            <w:r>
              <w:rPr>
                <w:rFonts w:ascii="Courier New" w:eastAsia="Courier New"/>
                <w:color w:val="1A1A1A"/>
                <w:sz w:val="18"/>
                <w:szCs w:val="18"/>
              </w:rPr>
              <w:t xml:space="preserve">  if (!servo.attached()) servo.attach(pin);</w:t>
            </w:r>
          </w:p>
          <w:p w:rsidR="008A5CE8" w:rsidRDefault="00B43A26">
            <w:r>
              <w:rPr>
                <w:rFonts w:ascii="Courier New" w:eastAsia="Courier New"/>
                <w:color w:val="1A1A1A"/>
                <w:sz w:val="18"/>
                <w:szCs w:val="18"/>
              </w:rPr>
              <w:t xml:space="preserve">  if (angle &lt; 0 || angle &gt; 180) {</w:t>
            </w:r>
          </w:p>
          <w:p w:rsidR="008A5CE8" w:rsidRDefault="00B43A26">
            <w:r>
              <w:rPr>
                <w:rFonts w:ascii="Courier New" w:eastAsia="Courier New"/>
                <w:color w:val="1A1A1A"/>
                <w:sz w:val="18"/>
                <w:szCs w:val="18"/>
              </w:rPr>
              <w:t xml:space="preserve">    return "{\"status\":\"error\",\"method\":\"/servo\",\"reason\":\"invalid_servo_angle\",\"workId\":\"" + workId + "\"}";</w:t>
            </w:r>
          </w:p>
          <w:p w:rsidR="008A5CE8" w:rsidRDefault="00B43A26">
            <w:r>
              <w:rPr>
                <w:rFonts w:ascii="Courier New" w:eastAsia="Courier New"/>
                <w:color w:val="1A1A1A"/>
                <w:sz w:val="18"/>
                <w:szCs w:val="18"/>
              </w:rPr>
              <w:t xml:space="preserve">  }</w:t>
            </w:r>
          </w:p>
          <w:p w:rsidR="008A5CE8" w:rsidRDefault="00B43A26">
            <w:r>
              <w:rPr>
                <w:rFonts w:ascii="Courier New" w:eastAsia="Courier New"/>
                <w:color w:val="1A1A1A"/>
                <w:sz w:val="18"/>
                <w:szCs w:val="18"/>
              </w:rPr>
              <w:t xml:space="preserve">  servo.write(angle);</w:t>
            </w:r>
          </w:p>
          <w:p w:rsidR="008A5CE8" w:rsidRDefault="00B43A26">
            <w:r>
              <w:rPr>
                <w:rFonts w:ascii="Courier New" w:eastAsia="Courier New"/>
                <w:color w:val="1A1A1A"/>
                <w:sz w:val="18"/>
                <w:szCs w:val="18"/>
              </w:rPr>
              <w:t xml:space="preserve">  return "{\"status\":\"success\",\"method\":\"/servo\",\"workId\":\"" + workId + "\"}";</w:t>
            </w:r>
          </w:p>
          <w:p w:rsidR="008A5CE8" w:rsidRDefault="00B43A26">
            <w:r>
              <w:rPr>
                <w:rFonts w:ascii="Courier New" w:eastAsia="Courier New"/>
                <w:color w:val="1A1A1A"/>
                <w:sz w:val="18"/>
                <w:szCs w:val="18"/>
              </w:rPr>
              <w:t>}</w:t>
            </w:r>
          </w:p>
          <w:p w:rsidR="008A5CE8" w:rsidRDefault="00B43A26">
            <w:r>
              <w:rPr>
                <w:rFonts w:ascii="Courier New" w:eastAsia="Courier New"/>
                <w:color w:val="1A1A1A"/>
                <w:sz w:val="18"/>
                <w:szCs w:val="18"/>
              </w:rPr>
              <w:t>// setup() 中：servo12.attach(12);</w:t>
            </w:r>
          </w:p>
        </w:tc>
      </w:tr>
    </w:tbl>
    <w:p w:rsidR="008A5CE8" w:rsidRDefault="00B43A26">
      <w:pPr>
        <w:pStyle w:val="2"/>
        <w:spacing w:before="360" w:after="160"/>
      </w:pPr>
      <w:r>
        <w:rPr>
          <w:rFonts w:eastAsia="微軟正黑體"/>
          <w:b/>
          <w:bCs/>
          <w:color w:val="1F3864"/>
          <w:sz w:val="28"/>
          <w:szCs w:val="28"/>
        </w:rPr>
        <w:t xml:space="preserve">5.5 </w:t>
      </w:r>
      <w:r>
        <w:rPr>
          <w:rFonts w:eastAsia="微軟正黑體"/>
          <w:b/>
          <w:bCs/>
          <w:color w:val="1F3864"/>
          <w:sz w:val="28"/>
          <w:szCs w:val="28"/>
        </w:rPr>
        <w:t>步驟四：</w:t>
      </w:r>
      <w:r>
        <w:rPr>
          <w:rFonts w:eastAsia="微軟正黑體"/>
          <w:b/>
          <w:bCs/>
          <w:color w:val="1F3864"/>
          <w:sz w:val="28"/>
          <w:szCs w:val="28"/>
        </w:rPr>
        <w:t xml:space="preserve">executeTool() </w:t>
      </w:r>
      <w:r>
        <w:rPr>
          <w:rFonts w:eastAsia="微軟正黑體"/>
          <w:b/>
          <w:bCs/>
          <w:color w:val="1F3864"/>
          <w:sz w:val="28"/>
          <w:szCs w:val="28"/>
        </w:rPr>
        <w:t>分支</w:t>
      </w:r>
    </w:p>
    <w:p w:rsidR="008A5CE8" w:rsidRDefault="00B43A26">
      <w:pPr>
        <w:spacing w:before="60" w:after="120"/>
      </w:pPr>
      <w:r>
        <w:rPr>
          <w:rFonts w:eastAsia="Arial"/>
        </w:rPr>
        <w:t>在 executeTool() 函式中，於現有的 else if 鏈中加入新工具的分支。以下為 DHT11 和 SG90 的完整分支範例：</w:t>
      </w:r>
    </w:p>
    <w:tbl>
      <w:tblPr>
        <w:tblW w:w="10773"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B43A26">
        <w:tc>
          <w:tcPr>
            <w:tcW w:w="8788" w:type="dxa"/>
            <w:shd w:val="clear" w:color="auto" w:fill="F0F0F0"/>
            <w:tcMar>
              <w:top w:w="100" w:type="dxa"/>
              <w:left w:w="150" w:type="dxa"/>
              <w:bottom w:w="100" w:type="dxa"/>
              <w:right w:w="150" w:type="dxa"/>
            </w:tcMar>
          </w:tcPr>
          <w:p w:rsidR="008A5CE8" w:rsidRDefault="00B43A26">
            <w:r>
              <w:rPr>
                <w:rFonts w:ascii="Courier New" w:eastAsia="Courier New"/>
                <w:color w:val="1A1A1A"/>
                <w:sz w:val="18"/>
                <w:szCs w:val="18"/>
              </w:rPr>
              <w:t>else if (command == "/dht11") {</w:t>
            </w:r>
          </w:p>
          <w:p w:rsidR="008A5CE8" w:rsidRDefault="00B43A26">
            <w:r>
              <w:rPr>
                <w:rFonts w:ascii="Courier New" w:eastAsia="Courier New"/>
                <w:color w:val="1A1A1A"/>
                <w:sz w:val="18"/>
                <w:szCs w:val="18"/>
              </w:rPr>
              <w:t xml:space="preserve">  int pin = params["pin"].as&lt;int&gt;();</w:t>
            </w:r>
          </w:p>
          <w:p w:rsidR="008A5CE8" w:rsidRDefault="00B43A26">
            <w:r>
              <w:rPr>
                <w:rFonts w:ascii="Courier New" w:eastAsia="Courier New"/>
                <w:color w:val="1A1A1A"/>
                <w:sz w:val="18"/>
                <w:szCs w:val="18"/>
              </w:rPr>
              <w:t xml:space="preserve">  String response = tool_dht11(pin, workId);</w:t>
            </w:r>
          </w:p>
          <w:p w:rsidR="008A5CE8" w:rsidRDefault="00B43A26">
            <w:r>
              <w:rPr>
                <w:rFonts w:ascii="Courier New" w:eastAsia="Courier New"/>
                <w:color w:val="1A1A1A"/>
                <w:sz w:val="18"/>
                <w:szCs w:val="18"/>
              </w:rPr>
              <w:t xml:space="preserve">  historicalMessages += buildLlmMessage("user", command + timestamps);</w:t>
            </w:r>
          </w:p>
          <w:p w:rsidR="008A5CE8" w:rsidRDefault="00B43A26">
            <w:r>
              <w:rPr>
                <w:rFonts w:ascii="Courier New" w:eastAsia="Courier New"/>
                <w:color w:val="1A1A1A"/>
                <w:sz w:val="18"/>
                <w:szCs w:val="18"/>
              </w:rPr>
              <w:t xml:space="preserve">  historicalMessages += buildLlmMessage("model", response + timestamps);</w:t>
            </w:r>
          </w:p>
          <w:p w:rsidR="008A5CE8" w:rsidRDefault="00B43A26">
            <w:r>
              <w:rPr>
                <w:rFonts w:ascii="Courier New" w:eastAsia="Courier New"/>
                <w:color w:val="1A1A1A"/>
                <w:sz w:val="18"/>
                <w:szCs w:val="18"/>
              </w:rPr>
              <w:t xml:space="preserve">  executeToolHistory += workId + " " + command + " [ " + String(pin) + " | " + response + " ]\n";</w:t>
            </w:r>
          </w:p>
          <w:p w:rsidR="008A5CE8" w:rsidRDefault="00B43A26">
            <w:r>
              <w:rPr>
                <w:rFonts w:ascii="Courier New" w:eastAsia="Courier New"/>
                <w:color w:val="1A1A1A"/>
                <w:sz w:val="18"/>
                <w:szCs w:val="18"/>
              </w:rPr>
              <w:t xml:space="preserve">  evaluateWorkflowContinuation(workId, reCheck);</w:t>
            </w:r>
          </w:p>
          <w:p w:rsidR="008A5CE8" w:rsidRDefault="00B43A26">
            <w:r>
              <w:rPr>
                <w:rFonts w:ascii="Courier New" w:eastAsia="Courier New"/>
                <w:color w:val="1A1A1A"/>
                <w:sz w:val="18"/>
                <w:szCs w:val="18"/>
              </w:rPr>
              <w:t>}</w:t>
            </w:r>
          </w:p>
          <w:p w:rsidR="008A5CE8" w:rsidRDefault="00B43A26">
            <w:r>
              <w:rPr>
                <w:rFonts w:ascii="Courier New" w:eastAsia="Courier New"/>
                <w:color w:val="1A1A1A"/>
                <w:sz w:val="18"/>
                <w:szCs w:val="18"/>
              </w:rPr>
              <w:t>else if (command == "/servo") {</w:t>
            </w:r>
          </w:p>
          <w:p w:rsidR="008A5CE8" w:rsidRDefault="00B43A26">
            <w:r>
              <w:rPr>
                <w:rFonts w:ascii="Courier New" w:eastAsia="Courier New"/>
                <w:color w:val="1A1A1A"/>
                <w:sz w:val="18"/>
                <w:szCs w:val="18"/>
              </w:rPr>
              <w:t xml:space="preserve">  int pin = params["pin"].as&lt;int&gt;();</w:t>
            </w:r>
          </w:p>
          <w:p w:rsidR="008A5CE8" w:rsidRDefault="00B43A26">
            <w:r>
              <w:rPr>
                <w:rFonts w:ascii="Courier New" w:eastAsia="Courier New"/>
                <w:color w:val="1A1A1A"/>
                <w:sz w:val="18"/>
                <w:szCs w:val="18"/>
              </w:rPr>
              <w:t xml:space="preserve">  int angle = params["angle"].as&lt;int&gt;();</w:t>
            </w:r>
          </w:p>
          <w:p w:rsidR="008A5CE8" w:rsidRDefault="00B43A26">
            <w:r>
              <w:rPr>
                <w:rFonts w:ascii="Courier New" w:eastAsia="Courier New"/>
                <w:color w:val="1A1A1A"/>
                <w:sz w:val="18"/>
                <w:szCs w:val="18"/>
              </w:rPr>
              <w:t xml:space="preserve">  String response = "";</w:t>
            </w:r>
          </w:p>
          <w:p w:rsidR="008A5CE8" w:rsidRDefault="00B43A26">
            <w:r>
              <w:rPr>
                <w:rFonts w:ascii="Courier New" w:eastAsia="Courier New"/>
                <w:color w:val="1A1A1A"/>
                <w:sz w:val="18"/>
                <w:szCs w:val="18"/>
              </w:rPr>
              <w:t xml:space="preserve">  if (pin == 12) response = tool_servo(servo12, pin, angle, workId);</w:t>
            </w:r>
          </w:p>
          <w:p w:rsidR="008A5CE8" w:rsidRDefault="00B43A26">
            <w:r>
              <w:rPr>
                <w:rFonts w:ascii="Courier New" w:eastAsia="Courier New"/>
                <w:color w:val="1A1A1A"/>
                <w:sz w:val="18"/>
                <w:szCs w:val="18"/>
              </w:rPr>
              <w:t xml:space="preserve">  else response = "{\"status\":\"error\",\"reason\":\"undefined_servo_pin: " + String(pin) + </w:t>
            </w:r>
            <w:r>
              <w:rPr>
                <w:rFonts w:ascii="Courier New" w:eastAsia="Courier New"/>
                <w:color w:val="1A1A1A"/>
                <w:sz w:val="18"/>
                <w:szCs w:val="18"/>
              </w:rPr>
              <w:lastRenderedPageBreak/>
              <w:t>"\",\"workId\":\"" + workId + "\"}";</w:t>
            </w:r>
          </w:p>
          <w:p w:rsidR="008A5CE8" w:rsidRDefault="00B43A26">
            <w:r>
              <w:rPr>
                <w:rFonts w:ascii="Courier New" w:eastAsia="Courier New"/>
                <w:color w:val="1A1A1A"/>
                <w:sz w:val="18"/>
                <w:szCs w:val="18"/>
              </w:rPr>
              <w:t xml:space="preserve">  historicalMessages += buildLlmMessage("user", command + timestamps);</w:t>
            </w:r>
          </w:p>
          <w:p w:rsidR="008A5CE8" w:rsidRDefault="00B43A26">
            <w:r>
              <w:rPr>
                <w:rFonts w:ascii="Courier New" w:eastAsia="Courier New"/>
                <w:color w:val="1A1A1A"/>
                <w:sz w:val="18"/>
                <w:szCs w:val="18"/>
              </w:rPr>
              <w:t xml:space="preserve">  historicalMessages += buildLlmMessage("model", response + timestamps);</w:t>
            </w:r>
          </w:p>
          <w:p w:rsidR="008A5CE8" w:rsidRDefault="00B43A26">
            <w:r>
              <w:rPr>
                <w:rFonts w:ascii="Courier New" w:eastAsia="Courier New"/>
                <w:color w:val="1A1A1A"/>
                <w:sz w:val="18"/>
                <w:szCs w:val="18"/>
              </w:rPr>
              <w:t xml:space="preserve">  executeToolHistory += workId + " " + command + " [ " + String(pin) + " | " + String(angle) + " ]\n";</w:t>
            </w:r>
          </w:p>
          <w:p w:rsidR="008A5CE8" w:rsidRDefault="00B43A26">
            <w:r>
              <w:rPr>
                <w:rFonts w:ascii="Courier New" w:eastAsia="Courier New"/>
                <w:color w:val="1A1A1A"/>
                <w:sz w:val="18"/>
                <w:szCs w:val="18"/>
              </w:rPr>
              <w:t xml:space="preserve">  evaluateWorkflowContinuation(workId, reCheck);</w:t>
            </w:r>
          </w:p>
          <w:p w:rsidR="008A5CE8" w:rsidRDefault="00B43A26">
            <w:r>
              <w:rPr>
                <w:rFonts w:ascii="Courier New" w:eastAsia="Courier New"/>
                <w:color w:val="1A1A1A"/>
                <w:sz w:val="18"/>
                <w:szCs w:val="18"/>
              </w:rPr>
              <w:t>}</w:t>
            </w:r>
          </w:p>
        </w:tc>
      </w:tr>
    </w:tbl>
    <w:p w:rsidR="008A5CE8" w:rsidRDefault="00B43A26">
      <w:pPr>
        <w:pStyle w:val="1"/>
        <w:pageBreakBefore/>
        <w:spacing w:before="240" w:after="200"/>
      </w:pPr>
      <w:r>
        <w:rPr>
          <w:rFonts w:eastAsia="微軟正黑體"/>
          <w:b/>
          <w:bCs/>
          <w:color w:val="1F3864"/>
          <w:sz w:val="36"/>
          <w:szCs w:val="36"/>
        </w:rPr>
        <w:lastRenderedPageBreak/>
        <w:t>第六章　硬體安全規範</w:t>
      </w:r>
    </w:p>
    <w:p w:rsidR="008A5CE8" w:rsidRDefault="00B43A26">
      <w:pPr>
        <w:pStyle w:val="2"/>
        <w:spacing w:before="360" w:after="160"/>
      </w:pPr>
      <w:r>
        <w:rPr>
          <w:rFonts w:eastAsia="微軟正黑體"/>
          <w:b/>
          <w:bCs/>
          <w:color w:val="1F3864"/>
          <w:sz w:val="28"/>
          <w:szCs w:val="28"/>
        </w:rPr>
        <w:t xml:space="preserve">6.1 </w:t>
      </w:r>
      <w:r>
        <w:rPr>
          <w:rFonts w:eastAsia="微軟正黑體"/>
          <w:b/>
          <w:bCs/>
          <w:color w:val="1F3864"/>
          <w:sz w:val="28"/>
          <w:szCs w:val="28"/>
        </w:rPr>
        <w:t>裝置控制政策（</w:t>
      </w:r>
      <w:r>
        <w:rPr>
          <w:rFonts w:eastAsia="微軟正黑體"/>
          <w:b/>
          <w:bCs/>
          <w:color w:val="1F3864"/>
          <w:sz w:val="28"/>
          <w:szCs w:val="28"/>
        </w:rPr>
        <w:t>Global Device Control Policy</w:t>
      </w:r>
      <w:r>
        <w:rPr>
          <w:rFonts w:eastAsia="微軟正黑體"/>
          <w:b/>
          <w:bCs/>
          <w:color w:val="1F3864"/>
          <w:sz w:val="28"/>
          <w:szCs w:val="28"/>
        </w:rPr>
        <w:t>）</w:t>
      </w:r>
    </w:p>
    <w:p w:rsidR="008A5CE8" w:rsidRDefault="00B43A26">
      <w:pPr>
        <w:spacing w:before="60" w:after="120"/>
      </w:pPr>
      <w:r>
        <w:rPr>
          <w:rFonts w:eastAsia="Arial"/>
        </w:rPr>
        <w:t>所有直接由使用者請求觸發的硬體輸出動作，執行前必須獲得明確確認。以下為三層優先順序：</w:t>
      </w:r>
    </w:p>
    <w:tbl>
      <w:tblPr>
        <w:tblW w:w="1077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6573"/>
      </w:tblGrid>
      <w:tr w:rsidR="008A5CE8" w:rsidTr="00B43A26">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優先級</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規則</w:t>
            </w:r>
          </w:p>
        </w:tc>
        <w:tc>
          <w:tcPr>
            <w:tcW w:w="657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說明</w:t>
            </w:r>
          </w:p>
        </w:tc>
      </w:tr>
      <w:tr w:rsidR="008A5CE8" w:rsidTr="00B43A26">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1</w:t>
            </w:r>
            <w:r>
              <w:rPr>
                <w:rFonts w:eastAsia="微軟正黑體"/>
                <w:sz w:val="20"/>
                <w:szCs w:val="20"/>
              </w:rPr>
              <w:t>（最高）</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安全限制</w:t>
            </w:r>
          </w:p>
        </w:tc>
        <w:tc>
          <w:tcPr>
            <w:tcW w:w="65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未確認的腳位絕不操作，未定義的裝置絕不猜測</w:t>
            </w:r>
          </w:p>
        </w:tc>
      </w:tr>
      <w:tr w:rsidR="008A5CE8" w:rsidTr="00B43A26">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排程任務執行規則</w:t>
            </w:r>
          </w:p>
        </w:tc>
        <w:tc>
          <w:tcPr>
            <w:tcW w:w="657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排程任務代表事先授權，執行時免除確認要求</w:t>
            </w:r>
          </w:p>
        </w:tc>
      </w:tr>
      <w:tr w:rsidR="008A5CE8" w:rsidTr="00B43A26">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自主工作流程規則</w:t>
            </w:r>
          </w:p>
        </w:tc>
        <w:tc>
          <w:tcPr>
            <w:tcW w:w="65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Skill </w:t>
            </w:r>
            <w:r>
              <w:rPr>
                <w:rFonts w:eastAsia="微軟正黑體"/>
                <w:sz w:val="20"/>
                <w:szCs w:val="20"/>
              </w:rPr>
              <w:t>觸發的動作（如防盜偵測）免除確認要求</w:t>
            </w:r>
          </w:p>
        </w:tc>
      </w:tr>
      <w:tr w:rsidR="008A5CE8" w:rsidTr="00B43A26">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4</w:t>
            </w:r>
            <w:r>
              <w:rPr>
                <w:rFonts w:eastAsia="微軟正黑體"/>
                <w:sz w:val="20"/>
                <w:szCs w:val="20"/>
              </w:rPr>
              <w:t>（最低）</w:t>
            </w:r>
          </w:p>
        </w:tc>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一般確認要求</w:t>
            </w:r>
          </w:p>
        </w:tc>
        <w:tc>
          <w:tcPr>
            <w:tcW w:w="657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使用者直接請求的硬體控制須先確認</w:t>
            </w:r>
          </w:p>
        </w:tc>
      </w:tr>
    </w:tbl>
    <w:p w:rsidR="008A5CE8" w:rsidRDefault="00B43A26">
      <w:pPr>
        <w:pStyle w:val="2"/>
        <w:spacing w:before="360" w:after="160"/>
      </w:pPr>
      <w:r>
        <w:rPr>
          <w:rFonts w:eastAsia="微軟正黑體"/>
          <w:b/>
          <w:bCs/>
          <w:color w:val="1F3864"/>
          <w:sz w:val="28"/>
          <w:szCs w:val="28"/>
        </w:rPr>
        <w:t xml:space="preserve">6.2 </w:t>
      </w:r>
      <w:r>
        <w:rPr>
          <w:rFonts w:eastAsia="微軟正黑體"/>
          <w:b/>
          <w:bCs/>
          <w:color w:val="1F3864"/>
          <w:sz w:val="28"/>
          <w:szCs w:val="28"/>
        </w:rPr>
        <w:t>原子執行規則（</w:t>
      </w:r>
      <w:r>
        <w:rPr>
          <w:rFonts w:eastAsia="微軟正黑體"/>
          <w:b/>
          <w:bCs/>
          <w:color w:val="1F3864"/>
          <w:sz w:val="28"/>
          <w:szCs w:val="28"/>
        </w:rPr>
        <w:t>Atomic Execution Rule</w:t>
      </w:r>
      <w:r>
        <w:rPr>
          <w:rFonts w:eastAsia="微軟正黑體"/>
          <w:b/>
          <w:bCs/>
          <w:color w:val="1F3864"/>
          <w:sz w:val="28"/>
          <w:szCs w:val="28"/>
        </w:rPr>
        <w:t>）</w:t>
      </w:r>
    </w:p>
    <w:p w:rsidR="008A5CE8" w:rsidRDefault="00B43A26">
      <w:pPr>
        <w:spacing w:before="60" w:after="120"/>
      </w:pPr>
      <w:r>
        <w:rPr>
          <w:rFonts w:eastAsia="Arial"/>
        </w:rPr>
        <w:t>每次工具呼叫必須是最小不可分割的單元：</w:t>
      </w:r>
    </w:p>
    <w:p w:rsidR="008A5CE8" w:rsidRDefault="00B43A26">
      <w:pPr>
        <w:pStyle w:val="a4"/>
        <w:numPr>
          <w:ilvl w:val="0"/>
          <w:numId w:val="1"/>
        </w:numPr>
        <w:spacing w:after="80"/>
      </w:pPr>
      <w:r>
        <w:rPr>
          <w:rFonts w:eastAsia="Arial"/>
        </w:rPr>
        <w:t>一個腳位（One Pin）：不能在同一個 tool_call 中同時操作多個 GPIO。</w:t>
      </w:r>
    </w:p>
    <w:p w:rsidR="008A5CE8" w:rsidRDefault="00B43A26">
      <w:pPr>
        <w:pStyle w:val="a4"/>
        <w:numPr>
          <w:ilvl w:val="0"/>
          <w:numId w:val="1"/>
        </w:numPr>
        <w:spacing w:after="80"/>
      </w:pPr>
      <w:r>
        <w:rPr>
          <w:rFonts w:eastAsia="Arial"/>
        </w:rPr>
        <w:t>一個操作（One Operation）：不能同時讀取和寫入。</w:t>
      </w:r>
    </w:p>
    <w:p w:rsidR="008A5CE8" w:rsidRDefault="00B43A26">
      <w:pPr>
        <w:pStyle w:val="a4"/>
        <w:numPr>
          <w:ilvl w:val="0"/>
          <w:numId w:val="1"/>
        </w:numPr>
        <w:spacing w:after="80"/>
      </w:pPr>
      <w:r>
        <w:rPr>
          <w:rFonts w:eastAsia="Arial"/>
        </w:rPr>
        <w:t>一個數值（One Value）：digitalwrite 只能是整數 0 或 1，不能是字串或複合指令。</w:t>
      </w:r>
    </w:p>
    <w:p w:rsidR="008A5CE8" w:rsidRDefault="00B43A26">
      <w:pPr>
        <w:spacing w:before="60" w:after="120"/>
      </w:pPr>
      <w:r>
        <w:rPr>
          <w:rFonts w:eastAsia="Arial"/>
        </w:rPr>
        <w:t>多步驟操作必須使用 JSON 陣列，由系統循序執行（見 2.4 節最長有效前綴）。若允許單一指令同時操作多個腳位，執行中途失敗將使系統陷入無法判定的半完成狀態，可能造成裝置損壞或安全隱患；原子性確保每一步驟皆完整且可驗證。</w:t>
      </w:r>
    </w:p>
    <w:p w:rsidR="008A5CE8" w:rsidRDefault="00B43A26">
      <w:pPr>
        <w:pStyle w:val="2"/>
        <w:spacing w:before="360" w:after="160"/>
      </w:pPr>
      <w:r>
        <w:rPr>
          <w:rFonts w:eastAsia="微軟正黑體"/>
          <w:b/>
          <w:bCs/>
          <w:color w:val="1F3864"/>
          <w:sz w:val="28"/>
          <w:szCs w:val="28"/>
        </w:rPr>
        <w:t xml:space="preserve">6.3 </w:t>
      </w:r>
      <w:r>
        <w:rPr>
          <w:rFonts w:eastAsia="微軟正黑體"/>
          <w:b/>
          <w:bCs/>
          <w:color w:val="1F3864"/>
          <w:sz w:val="28"/>
          <w:szCs w:val="28"/>
        </w:rPr>
        <w:t>數值驗證規則</w:t>
      </w:r>
    </w:p>
    <w:tbl>
      <w:tblPr>
        <w:tblW w:w="1077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6173"/>
      </w:tblGrid>
      <w:tr w:rsidR="008A5CE8" w:rsidTr="00B43A26">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工具</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有效範圍</w:t>
            </w:r>
          </w:p>
        </w:tc>
        <w:tc>
          <w:tcPr>
            <w:tcW w:w="617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越界行為</w:t>
            </w:r>
          </w:p>
        </w:tc>
      </w:tr>
      <w:tr w:rsidR="008A5CE8" w:rsidTr="00B43A26">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/digitalwrite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0 </w:t>
            </w:r>
            <w:r>
              <w:rPr>
                <w:rFonts w:eastAsia="微軟正黑體"/>
                <w:sz w:val="20"/>
                <w:szCs w:val="20"/>
              </w:rPr>
              <w:t>或</w:t>
            </w:r>
            <w:r>
              <w:rPr>
                <w:rFonts w:eastAsia="微軟正黑體"/>
                <w:sz w:val="20"/>
                <w:szCs w:val="20"/>
              </w:rPr>
              <w:t xml:space="preserve"> 1</w:t>
            </w:r>
            <w:r>
              <w:rPr>
                <w:rFonts w:eastAsia="微軟正黑體"/>
                <w:sz w:val="20"/>
                <w:szCs w:val="20"/>
              </w:rPr>
              <w:t>（整數）</w:t>
            </w:r>
          </w:p>
        </w:tc>
        <w:tc>
          <w:tcPr>
            <w:tcW w:w="61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回傳</w:t>
            </w:r>
            <w:r>
              <w:rPr>
                <w:rFonts w:eastAsia="微軟正黑體"/>
                <w:sz w:val="20"/>
                <w:szCs w:val="20"/>
              </w:rPr>
              <w:t xml:space="preserve"> invalid_digital_value</w:t>
            </w:r>
            <w:r>
              <w:rPr>
                <w:rFonts w:eastAsia="微軟正黑體"/>
                <w:sz w:val="20"/>
                <w:szCs w:val="20"/>
              </w:rPr>
              <w:t>，不執行</w:t>
            </w:r>
          </w:p>
        </w:tc>
      </w:tr>
      <w:tr w:rsidR="008A5CE8" w:rsidTr="00B43A26">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/analogwrite</w:t>
            </w:r>
          </w:p>
        </w:tc>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0–255</w:t>
            </w:r>
            <w:r>
              <w:rPr>
                <w:rFonts w:eastAsia="微軟正黑體"/>
                <w:sz w:val="20"/>
                <w:szCs w:val="20"/>
              </w:rPr>
              <w:t>（整數）</w:t>
            </w:r>
          </w:p>
        </w:tc>
        <w:tc>
          <w:tcPr>
            <w:tcW w:w="617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constrain() </w:t>
            </w:r>
            <w:r>
              <w:rPr>
                <w:rFonts w:eastAsia="微軟正黑體"/>
                <w:sz w:val="20"/>
                <w:szCs w:val="20"/>
              </w:rPr>
              <w:t>強制限制，不報錯</w:t>
            </w:r>
          </w:p>
        </w:tc>
      </w:tr>
      <w:tr w:rsidR="008A5CE8" w:rsidTr="00B43A26">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/delay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0–10000</w:t>
            </w:r>
            <w:r>
              <w:rPr>
                <w:rFonts w:eastAsia="微軟正黑體"/>
                <w:sz w:val="20"/>
                <w:szCs w:val="20"/>
              </w:rPr>
              <w:t>（毫秒）</w:t>
            </w:r>
          </w:p>
        </w:tc>
        <w:tc>
          <w:tcPr>
            <w:tcW w:w="61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constrain() </w:t>
            </w:r>
            <w:r>
              <w:rPr>
                <w:rFonts w:eastAsia="微軟正黑體"/>
                <w:sz w:val="20"/>
                <w:szCs w:val="20"/>
              </w:rPr>
              <w:t>強制限制，不報錯</w:t>
            </w:r>
          </w:p>
        </w:tc>
      </w:tr>
      <w:tr w:rsidR="008A5CE8" w:rsidTr="00B43A26">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/servo</w:t>
            </w:r>
          </w:p>
        </w:tc>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0–180</w:t>
            </w:r>
            <w:r>
              <w:rPr>
                <w:rFonts w:eastAsia="微軟正黑體"/>
                <w:sz w:val="20"/>
                <w:szCs w:val="20"/>
              </w:rPr>
              <w:t>（角度整數）</w:t>
            </w:r>
          </w:p>
        </w:tc>
        <w:tc>
          <w:tcPr>
            <w:tcW w:w="617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回傳</w:t>
            </w:r>
            <w:r>
              <w:rPr>
                <w:rFonts w:eastAsia="微軟正黑體"/>
                <w:sz w:val="20"/>
                <w:szCs w:val="20"/>
              </w:rPr>
              <w:t xml:space="preserve"> invalid_servo_angle</w:t>
            </w:r>
            <w:r>
              <w:rPr>
                <w:rFonts w:eastAsia="微軟正黑體"/>
                <w:sz w:val="20"/>
                <w:szCs w:val="20"/>
              </w:rPr>
              <w:t>，不執行</w:t>
            </w:r>
          </w:p>
        </w:tc>
      </w:tr>
      <w:tr w:rsidR="008A5CE8" w:rsidTr="00B43A26">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/digitalread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無需輸入數值</w:t>
            </w:r>
          </w:p>
        </w:tc>
        <w:tc>
          <w:tcPr>
            <w:tcW w:w="61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純讀取，回傳</w:t>
            </w:r>
            <w:r>
              <w:rPr>
                <w:rFonts w:eastAsia="微軟正黑體"/>
                <w:sz w:val="20"/>
                <w:szCs w:val="20"/>
              </w:rPr>
              <w:t xml:space="preserve"> 0 </w:t>
            </w:r>
            <w:r>
              <w:rPr>
                <w:rFonts w:eastAsia="微軟正黑體"/>
                <w:sz w:val="20"/>
                <w:szCs w:val="20"/>
              </w:rPr>
              <w:t>或</w:t>
            </w:r>
            <w:r>
              <w:rPr>
                <w:rFonts w:eastAsia="微軟正黑體"/>
                <w:sz w:val="20"/>
                <w:szCs w:val="20"/>
              </w:rPr>
              <w:t xml:space="preserve"> 1</w:t>
            </w:r>
          </w:p>
        </w:tc>
      </w:tr>
      <w:tr w:rsidR="008A5CE8" w:rsidTr="00B43A26">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/analogread</w:t>
            </w:r>
          </w:p>
        </w:tc>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無需輸入數值</w:t>
            </w:r>
          </w:p>
        </w:tc>
        <w:tc>
          <w:tcPr>
            <w:tcW w:w="617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純讀取，回傳</w:t>
            </w:r>
            <w:r>
              <w:rPr>
                <w:rFonts w:eastAsia="微軟正黑體"/>
                <w:sz w:val="20"/>
                <w:szCs w:val="20"/>
              </w:rPr>
              <w:t xml:space="preserve"> ADC </w:t>
            </w:r>
            <w:r>
              <w:rPr>
                <w:rFonts w:eastAsia="微軟正黑體"/>
                <w:sz w:val="20"/>
                <w:szCs w:val="20"/>
              </w:rPr>
              <w:t>原始值</w:t>
            </w:r>
            <w:r>
              <w:rPr>
                <w:rFonts w:eastAsia="微軟正黑體"/>
                <w:sz w:val="20"/>
                <w:szCs w:val="20"/>
              </w:rPr>
              <w:t xml:space="preserve"> 0–1023</w:t>
            </w:r>
          </w:p>
        </w:tc>
      </w:tr>
    </w:tbl>
    <w:p w:rsidR="008A5CE8" w:rsidRDefault="00B43A26">
      <w:pPr>
        <w:pStyle w:val="2"/>
        <w:spacing w:before="360" w:after="160"/>
      </w:pPr>
      <w:r>
        <w:rPr>
          <w:rFonts w:eastAsia="微軟正黑體"/>
          <w:b/>
          <w:bCs/>
          <w:color w:val="1F3864"/>
          <w:sz w:val="28"/>
          <w:szCs w:val="28"/>
        </w:rPr>
        <w:t xml:space="preserve">6.4 </w:t>
      </w:r>
      <w:r>
        <w:rPr>
          <w:rFonts w:eastAsia="微軟正黑體"/>
          <w:b/>
          <w:bCs/>
          <w:color w:val="1F3864"/>
          <w:sz w:val="28"/>
          <w:szCs w:val="28"/>
        </w:rPr>
        <w:t>輸出裝置狀態查詢規則</w:t>
      </w:r>
    </w:p>
    <w:p w:rsidR="008A5CE8" w:rsidRDefault="00B43A26">
      <w:pPr>
        <w:spacing w:before="60" w:after="120"/>
      </w:pPr>
      <w:r>
        <w:rPr>
          <w:rFonts w:eastAsia="Arial"/>
        </w:rPr>
        <w:t>當使用者詢問輸出裝置（LED、繼電器等）的當前狀態時，AI 必須從對話歷史和工具執行歷史判斷，不得呼叫 /digitalread 或 /analogread 來讀取輸出腳位的電氣狀態。</w:t>
      </w:r>
    </w:p>
    <w:tbl>
      <w:tblPr>
        <w:tblW w:w="10773"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6B3F0C">
        <w:tc>
          <w:tcPr>
            <w:tcW w:w="10773" w:type="dxa"/>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rsidR="008A5CE8" w:rsidRDefault="00B43A26">
            <w:r>
              <w:rPr>
                <w:rFonts w:eastAsia="Arial"/>
                <w:b/>
                <w:bCs/>
                <w:color w:val="FFFFFF"/>
              </w:rPr>
              <w:lastRenderedPageBreak/>
              <w:t>ℹ 為何不用 digitalread 查輸出狀態？</w:t>
            </w:r>
          </w:p>
        </w:tc>
      </w:tr>
      <w:tr w:rsidR="008A5CE8" w:rsidTr="006B3F0C">
        <w:tc>
          <w:tcPr>
            <w:tcW w:w="10773" w:type="dxa"/>
            <w:tcBorders>
              <w:top w:val="none" w:sz="0" w:space="0" w:color="FFFFFF"/>
              <w:left w:val="none" w:sz="0" w:space="0" w:color="FFFFFF"/>
              <w:bottom w:val="none" w:sz="0" w:space="0" w:color="FFFFFF"/>
              <w:right w:val="none" w:sz="0" w:space="0" w:color="FFFFFF"/>
            </w:tcBorders>
            <w:shd w:val="clear" w:color="auto" w:fill="EEF5FC"/>
            <w:tcMar>
              <w:top w:w="120" w:type="dxa"/>
              <w:left w:w="220" w:type="dxa"/>
              <w:bottom w:w="140" w:type="dxa"/>
              <w:right w:w="220" w:type="dxa"/>
            </w:tcMar>
          </w:tcPr>
          <w:p w:rsidR="008A5CE8" w:rsidRDefault="00B43A26">
            <w:pPr>
              <w:spacing w:after="80"/>
            </w:pPr>
            <w:r>
              <w:rPr>
                <w:rFonts w:eastAsia="Arial"/>
              </w:rPr>
              <w:t>裝置邏輯狀態（on/off）與 GPIO 電氣電位（0/1）是不同概念。直接讀取輸出腳位的電位可能因硬體差異或外部干擾而產生誤判，且無法反映 PWM 亮度等類比狀態。從對話歷史判斷是更可靠的設計。</w:t>
            </w:r>
          </w:p>
        </w:tc>
      </w:tr>
    </w:tbl>
    <w:p w:rsidR="008A5CE8" w:rsidRDefault="00B43A26">
      <w:pPr>
        <w:pStyle w:val="1"/>
        <w:pageBreakBefore/>
        <w:spacing w:before="240" w:after="200"/>
      </w:pPr>
      <w:r>
        <w:rPr>
          <w:rFonts w:eastAsia="微軟正黑體"/>
          <w:b/>
          <w:bCs/>
          <w:color w:val="1F3864"/>
          <w:sz w:val="36"/>
          <w:szCs w:val="36"/>
        </w:rPr>
        <w:lastRenderedPageBreak/>
        <w:t xml:space="preserve">第七章　</w:t>
      </w:r>
      <w:r>
        <w:rPr>
          <w:rFonts w:eastAsia="微軟正黑體"/>
          <w:b/>
          <w:bCs/>
          <w:color w:val="1F3864"/>
          <w:sz w:val="36"/>
          <w:szCs w:val="36"/>
        </w:rPr>
        <w:t xml:space="preserve">Web </w:t>
      </w:r>
      <w:r>
        <w:rPr>
          <w:rFonts w:eastAsia="微軟正黑體"/>
          <w:b/>
          <w:bCs/>
          <w:color w:val="1F3864"/>
          <w:sz w:val="36"/>
          <w:szCs w:val="36"/>
        </w:rPr>
        <w:t>管理介面與部署維運</w:t>
      </w:r>
    </w:p>
    <w:p w:rsidR="008A5CE8" w:rsidRDefault="00B43A26">
      <w:pPr>
        <w:pStyle w:val="2"/>
        <w:spacing w:before="360" w:after="160"/>
      </w:pPr>
      <w:r>
        <w:rPr>
          <w:rFonts w:eastAsia="微軟正黑體"/>
          <w:b/>
          <w:bCs/>
          <w:color w:val="1F3864"/>
          <w:sz w:val="28"/>
          <w:szCs w:val="28"/>
        </w:rPr>
        <w:t xml:space="preserve">7.1 </w:t>
      </w:r>
      <w:r>
        <w:rPr>
          <w:rFonts w:eastAsia="微軟正黑體"/>
          <w:b/>
          <w:bCs/>
          <w:color w:val="1F3864"/>
          <w:sz w:val="28"/>
          <w:szCs w:val="28"/>
        </w:rPr>
        <w:t>首次部署步驟</w:t>
      </w:r>
    </w:p>
    <w:p w:rsidR="008A5CE8" w:rsidRDefault="00B43A26">
      <w:pPr>
        <w:pStyle w:val="a4"/>
        <w:numPr>
          <w:ilvl w:val="0"/>
          <w:numId w:val="1"/>
        </w:numPr>
        <w:spacing w:after="80"/>
      </w:pPr>
      <w:r>
        <w:rPr>
          <w:rFonts w:eastAsia="Arial"/>
        </w:rPr>
        <w:t>選擇韌體變體：依硬體平台（AmebaPro2 / ESP32-S3-CAM）與通訊傳輸（Telegram Bot / MQTT）挑選對應的 .ino 檔案，共 4 種組合（見附錄 D）。</w:t>
      </w:r>
    </w:p>
    <w:p w:rsidR="008A5CE8" w:rsidRDefault="00B43A26">
      <w:pPr>
        <w:pStyle w:val="a4"/>
        <w:numPr>
          <w:ilvl w:val="0"/>
          <w:numId w:val="1"/>
        </w:numPr>
        <w:spacing w:after="80"/>
      </w:pPr>
      <w:r>
        <w:rPr>
          <w:rFonts w:eastAsia="Arial"/>
        </w:rPr>
        <w:t>格式化 SD 卡（FAT32），建立設定檔：env.json、soul.md、device.md、skill.md、memory.md（schedule.json 與 scheduleTodayExecuted.md 會於首次排程操作時自動建立）。</w:t>
      </w:r>
    </w:p>
    <w:p w:rsidR="008A5CE8" w:rsidRDefault="00B43A26">
      <w:pPr>
        <w:pStyle w:val="a4"/>
        <w:numPr>
          <w:ilvl w:val="0"/>
          <w:numId w:val="1"/>
        </w:numPr>
        <w:spacing w:after="80"/>
      </w:pPr>
      <w:r>
        <w:rPr>
          <w:rFonts w:eastAsia="Arial"/>
        </w:rPr>
        <w:t>填寫 env.json：WiFi 憑證、Telegram Bot Token/ChatID 或 MQTT Broker 參數（依所選變體）、LLM 供應商選擇與憑證（llm_type／llm_key／llm_model，見 3.1、2.7 節）。</w:t>
      </w:r>
    </w:p>
    <w:p w:rsidR="008A5CE8" w:rsidRDefault="00B43A26">
      <w:pPr>
        <w:pStyle w:val="a4"/>
        <w:numPr>
          <w:ilvl w:val="0"/>
          <w:numId w:val="1"/>
        </w:numPr>
        <w:spacing w:after="80"/>
      </w:pPr>
      <w:r>
        <w:rPr>
          <w:rFonts w:eastAsia="Arial"/>
        </w:rPr>
        <w:t>依實際硬體接線更新 device.md。</w:t>
      </w:r>
    </w:p>
    <w:p w:rsidR="008A5CE8" w:rsidRDefault="00B43A26">
      <w:pPr>
        <w:pStyle w:val="a4"/>
        <w:numPr>
          <w:ilvl w:val="0"/>
          <w:numId w:val="1"/>
        </w:numPr>
        <w:spacing w:after="80"/>
      </w:pPr>
      <w:r>
        <w:rPr>
          <w:rFonts w:eastAsia="Arial"/>
        </w:rPr>
        <w:t>在 Arduino IDE 安裝對應 SDK（Realtek AmebaPro2 SDK 或 ESP32 開發板套件）與必要函式庫（DHT、AmebaServo/ESP32Servo、ArduinoJson、PubSubClient）。</w:t>
      </w:r>
    </w:p>
    <w:p w:rsidR="008A5CE8" w:rsidRDefault="00B43A26">
      <w:pPr>
        <w:pStyle w:val="a4"/>
        <w:numPr>
          <w:ilvl w:val="0"/>
          <w:numId w:val="1"/>
        </w:numPr>
        <w:spacing w:after="80"/>
      </w:pPr>
      <w:r>
        <w:rPr>
          <w:rFonts w:eastAsia="Arial"/>
        </w:rPr>
        <w:t>燒錄韌體至開發板，插入 SD 卡，接通電源。</w:t>
      </w:r>
    </w:p>
    <w:p w:rsidR="008A5CE8" w:rsidRDefault="00B43A26">
      <w:pPr>
        <w:pStyle w:val="a4"/>
        <w:numPr>
          <w:ilvl w:val="0"/>
          <w:numId w:val="1"/>
        </w:numPr>
        <w:spacing w:after="80"/>
      </w:pPr>
      <w:r>
        <w:rPr>
          <w:rFonts w:eastAsia="Arial"/>
        </w:rPr>
        <w:t>觀察 Serial Monitor（115200 baud）確認啟動序列：env.json 讀取 → WiFi 連線 → 各設定檔載入 → FreeRTOS Task 建立。</w:t>
      </w:r>
    </w:p>
    <w:p w:rsidR="008A5CE8" w:rsidRDefault="00B43A26">
      <w:pPr>
        <w:pStyle w:val="a4"/>
        <w:numPr>
          <w:ilvl w:val="0"/>
          <w:numId w:val="1"/>
        </w:numPr>
        <w:spacing w:after="80"/>
      </w:pPr>
      <w:r>
        <w:rPr>
          <w:rFonts w:eastAsia="Arial"/>
        </w:rPr>
        <w:t>LED 閃爍三次（WiFi 連線成功），Telegram 輪詢或 MQTT 訂閱完成後系統進入就緒狀態。</w:t>
      </w:r>
    </w:p>
    <w:p w:rsidR="008A5CE8" w:rsidRDefault="00B43A26">
      <w:pPr>
        <w:pStyle w:val="2"/>
        <w:spacing w:before="360" w:after="160"/>
      </w:pPr>
      <w:r>
        <w:rPr>
          <w:rFonts w:eastAsia="微軟正黑體"/>
          <w:b/>
          <w:bCs/>
          <w:color w:val="1F3864"/>
          <w:sz w:val="28"/>
          <w:szCs w:val="28"/>
        </w:rPr>
        <w:t xml:space="preserve">7.2 Web </w:t>
      </w:r>
      <w:r>
        <w:rPr>
          <w:rFonts w:eastAsia="微軟正黑體"/>
          <w:b/>
          <w:bCs/>
          <w:color w:val="1F3864"/>
          <w:sz w:val="28"/>
          <w:szCs w:val="28"/>
        </w:rPr>
        <w:t>管理介面總覽</w:t>
      </w:r>
    </w:p>
    <w:p w:rsidR="008A5CE8" w:rsidRDefault="00B43A26">
      <w:pPr>
        <w:spacing w:before="60" w:after="120"/>
      </w:pPr>
      <w:r>
        <w:rPr>
          <w:rFonts w:eastAsia="Arial"/>
        </w:rPr>
        <w:t>系統同時啟動兩個 HTTP 服務：port 81 提供輕量管理伺服器（task_getRequest），port 82 直接從相機串流即時 MJPEG 影像。</w:t>
      </w:r>
    </w:p>
    <w:tbl>
      <w:tblPr>
        <w:tblW w:w="1077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6237"/>
      </w:tblGrid>
      <w:tr w:rsidR="008A5CE8" w:rsidTr="00CF6B16">
        <w:trPr>
          <w:tblHeader/>
        </w:trPr>
        <w:tc>
          <w:tcPr>
            <w:tcW w:w="453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端點</w:t>
            </w:r>
          </w:p>
        </w:tc>
        <w:tc>
          <w:tcPr>
            <w:tcW w:w="623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功能</w:t>
            </w:r>
          </w:p>
        </w:tc>
      </w:tr>
      <w:tr w:rsidR="008A5CE8" w:rsidTr="00CF6B16">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GET /</w:t>
            </w:r>
          </w:p>
        </w:tc>
        <w:tc>
          <w:tcPr>
            <w:tcW w:w="623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提供已預填目前憑證的</w:t>
            </w:r>
            <w:r>
              <w:rPr>
                <w:rFonts w:eastAsia="微軟正黑體"/>
                <w:sz w:val="20"/>
                <w:szCs w:val="20"/>
              </w:rPr>
              <w:t xml:space="preserve"> index.html</w:t>
            </w:r>
          </w:p>
        </w:tc>
      </w:tr>
      <w:tr w:rsidR="008A5CE8" w:rsidTr="00CF6B16">
        <w:tc>
          <w:tcPr>
            <w:tcW w:w="453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GET /updateConfig?{json}</w:t>
            </w:r>
          </w:p>
        </w:tc>
        <w:tc>
          <w:tcPr>
            <w:tcW w:w="6237"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將</w:t>
            </w:r>
            <w:r>
              <w:rPr>
                <w:rFonts w:eastAsia="微軟正黑體"/>
                <w:sz w:val="20"/>
                <w:szCs w:val="20"/>
              </w:rPr>
              <w:t xml:space="preserve"> env.json </w:t>
            </w:r>
            <w:r>
              <w:rPr>
                <w:rFonts w:eastAsia="微軟正黑體"/>
                <w:sz w:val="20"/>
                <w:szCs w:val="20"/>
              </w:rPr>
              <w:t>儲存至儲存裝置並觸發自動重開機</w:t>
            </w:r>
          </w:p>
        </w:tc>
      </w:tr>
      <w:tr w:rsidR="008A5CE8" w:rsidTr="00CF6B16">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GET /agent</w:t>
            </w:r>
          </w:p>
        </w:tc>
        <w:tc>
          <w:tcPr>
            <w:tcW w:w="623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提供</w:t>
            </w:r>
            <w:r>
              <w:rPr>
                <w:rFonts w:eastAsia="微軟正黑體"/>
                <w:sz w:val="20"/>
                <w:szCs w:val="20"/>
              </w:rPr>
              <w:t xml:space="preserve"> index_agent.html</w:t>
            </w:r>
            <w:r>
              <w:rPr>
                <w:rFonts w:eastAsia="微軟正黑體"/>
                <w:sz w:val="20"/>
                <w:szCs w:val="20"/>
              </w:rPr>
              <w:t>（</w:t>
            </w:r>
            <w:r>
              <w:rPr>
                <w:rFonts w:eastAsia="微軟正黑體"/>
                <w:sz w:val="20"/>
                <w:szCs w:val="20"/>
              </w:rPr>
              <w:t xml:space="preserve">Agent </w:t>
            </w:r>
            <w:r>
              <w:rPr>
                <w:rFonts w:eastAsia="微軟正黑體"/>
                <w:sz w:val="20"/>
                <w:szCs w:val="20"/>
              </w:rPr>
              <w:t>管理介面）</w:t>
            </w:r>
          </w:p>
        </w:tc>
      </w:tr>
      <w:tr w:rsidR="008A5CE8" w:rsidTr="00CF6B16">
        <w:tc>
          <w:tcPr>
            <w:tcW w:w="453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GET /getSoul</w:t>
            </w:r>
          </w:p>
        </w:tc>
        <w:tc>
          <w:tcPr>
            <w:tcW w:w="6237"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回傳</w:t>
            </w:r>
            <w:r>
              <w:rPr>
                <w:rFonts w:eastAsia="微軟正黑體"/>
                <w:sz w:val="20"/>
                <w:szCs w:val="20"/>
              </w:rPr>
              <w:t xml:space="preserve"> Soul </w:t>
            </w:r>
            <w:r>
              <w:rPr>
                <w:rFonts w:eastAsia="微軟正黑體"/>
                <w:sz w:val="20"/>
                <w:szCs w:val="20"/>
              </w:rPr>
              <w:t>內容</w:t>
            </w:r>
          </w:p>
        </w:tc>
      </w:tr>
      <w:tr w:rsidR="008A5CE8" w:rsidTr="00CF6B16">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GET /updateSoul?{data}</w:t>
            </w:r>
          </w:p>
        </w:tc>
        <w:tc>
          <w:tcPr>
            <w:tcW w:w="623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以新內容覆寫</w:t>
            </w:r>
            <w:r>
              <w:rPr>
                <w:rFonts w:eastAsia="微軟正黑體"/>
                <w:sz w:val="20"/>
                <w:szCs w:val="20"/>
              </w:rPr>
              <w:t xml:space="preserve"> Soul </w:t>
            </w:r>
            <w:r>
              <w:rPr>
                <w:rFonts w:eastAsia="微軟正黑體"/>
                <w:sz w:val="20"/>
                <w:szCs w:val="20"/>
              </w:rPr>
              <w:t>定義</w:t>
            </w:r>
          </w:p>
        </w:tc>
      </w:tr>
      <w:tr w:rsidR="008A5CE8" w:rsidTr="00CF6B16">
        <w:tc>
          <w:tcPr>
            <w:tcW w:w="453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GET /getDevice</w:t>
            </w:r>
          </w:p>
        </w:tc>
        <w:tc>
          <w:tcPr>
            <w:tcW w:w="6237"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回傳</w:t>
            </w:r>
            <w:r>
              <w:rPr>
                <w:rFonts w:eastAsia="微軟正黑體"/>
                <w:sz w:val="20"/>
                <w:szCs w:val="20"/>
              </w:rPr>
              <w:t xml:space="preserve"> Device </w:t>
            </w:r>
            <w:r>
              <w:rPr>
                <w:rFonts w:eastAsia="微軟正黑體"/>
                <w:sz w:val="20"/>
                <w:szCs w:val="20"/>
              </w:rPr>
              <w:t>內容</w:t>
            </w:r>
          </w:p>
        </w:tc>
      </w:tr>
      <w:tr w:rsidR="008A5CE8" w:rsidTr="00CF6B16">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GET /updateDevice?{data}</w:t>
            </w:r>
          </w:p>
        </w:tc>
        <w:tc>
          <w:tcPr>
            <w:tcW w:w="623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以新內容覆寫裝置定義</w:t>
            </w:r>
          </w:p>
        </w:tc>
      </w:tr>
      <w:tr w:rsidR="008A5CE8" w:rsidTr="00CF6B16">
        <w:tc>
          <w:tcPr>
            <w:tcW w:w="453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GET /getSkill</w:t>
            </w:r>
          </w:p>
        </w:tc>
        <w:tc>
          <w:tcPr>
            <w:tcW w:w="6237"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回傳</w:t>
            </w:r>
            <w:r>
              <w:rPr>
                <w:rFonts w:eastAsia="微軟正黑體"/>
                <w:sz w:val="20"/>
                <w:szCs w:val="20"/>
              </w:rPr>
              <w:t xml:space="preserve"> Skill </w:t>
            </w:r>
            <w:r>
              <w:rPr>
                <w:rFonts w:eastAsia="微軟正黑體"/>
                <w:sz w:val="20"/>
                <w:szCs w:val="20"/>
              </w:rPr>
              <w:t>內容</w:t>
            </w:r>
          </w:p>
        </w:tc>
      </w:tr>
      <w:tr w:rsidR="008A5CE8" w:rsidTr="00CF6B16">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GET /updateSkill?{data}</w:t>
            </w:r>
          </w:p>
        </w:tc>
        <w:tc>
          <w:tcPr>
            <w:tcW w:w="623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以新內容覆寫技能定義</w:t>
            </w:r>
          </w:p>
        </w:tc>
      </w:tr>
      <w:tr w:rsidR="008A5CE8" w:rsidTr="00CF6B16">
        <w:tc>
          <w:tcPr>
            <w:tcW w:w="453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GET /schedule</w:t>
            </w:r>
          </w:p>
        </w:tc>
        <w:tc>
          <w:tcPr>
            <w:tcW w:w="6237"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提供</w:t>
            </w:r>
            <w:r>
              <w:rPr>
                <w:rFonts w:eastAsia="微軟正黑體"/>
                <w:sz w:val="20"/>
                <w:szCs w:val="20"/>
              </w:rPr>
              <w:t xml:space="preserve"> index_schedule.html</w:t>
            </w:r>
            <w:r>
              <w:rPr>
                <w:rFonts w:eastAsia="微軟正黑體"/>
                <w:sz w:val="20"/>
                <w:szCs w:val="20"/>
              </w:rPr>
              <w:t>（排程管理介面）</w:t>
            </w:r>
          </w:p>
        </w:tc>
      </w:tr>
      <w:tr w:rsidR="008A5CE8" w:rsidTr="00CF6B16">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GET /getScheduleTasks</w:t>
            </w:r>
          </w:p>
        </w:tc>
        <w:tc>
          <w:tcPr>
            <w:tcW w:w="623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回傳原始</w:t>
            </w:r>
            <w:r>
              <w:rPr>
                <w:rFonts w:eastAsia="微軟正黑體"/>
                <w:sz w:val="20"/>
                <w:szCs w:val="20"/>
              </w:rPr>
              <w:t xml:space="preserve"> schedule.json </w:t>
            </w:r>
            <w:r>
              <w:rPr>
                <w:rFonts w:eastAsia="微軟正黑體"/>
                <w:sz w:val="20"/>
                <w:szCs w:val="20"/>
              </w:rPr>
              <w:t>內容</w:t>
            </w:r>
          </w:p>
        </w:tc>
      </w:tr>
      <w:tr w:rsidR="008A5CE8" w:rsidTr="00CF6B16">
        <w:tc>
          <w:tcPr>
            <w:tcW w:w="453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lastRenderedPageBreak/>
              <w:t>GET /updateScheduleTasks?{json}</w:t>
            </w:r>
          </w:p>
        </w:tc>
        <w:tc>
          <w:tcPr>
            <w:tcW w:w="6237"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以新任務陣列覆寫</w:t>
            </w:r>
            <w:r>
              <w:rPr>
                <w:rFonts w:eastAsia="微軟正黑體"/>
                <w:sz w:val="20"/>
                <w:szCs w:val="20"/>
              </w:rPr>
              <w:t xml:space="preserve"> schedule.json</w:t>
            </w:r>
          </w:p>
        </w:tc>
      </w:tr>
      <w:tr w:rsidR="008A5CE8" w:rsidTr="00CF6B16">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GET /chat</w:t>
            </w:r>
          </w:p>
        </w:tc>
        <w:tc>
          <w:tcPr>
            <w:tcW w:w="623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提供</w:t>
            </w:r>
            <w:r>
              <w:rPr>
                <w:rFonts w:eastAsia="微軟正黑體"/>
                <w:sz w:val="20"/>
                <w:szCs w:val="20"/>
              </w:rPr>
              <w:t xml:space="preserve"> index_chat.html</w:t>
            </w:r>
            <w:r>
              <w:rPr>
                <w:rFonts w:eastAsia="微軟正黑體"/>
                <w:sz w:val="20"/>
                <w:szCs w:val="20"/>
              </w:rPr>
              <w:t>（</w:t>
            </w:r>
            <w:r>
              <w:rPr>
                <w:rFonts w:eastAsia="微軟正黑體"/>
                <w:sz w:val="20"/>
                <w:szCs w:val="20"/>
              </w:rPr>
              <w:t xml:space="preserve">LLM Web </w:t>
            </w:r>
            <w:r>
              <w:rPr>
                <w:rFonts w:eastAsia="微軟正黑體"/>
                <w:sz w:val="20"/>
                <w:szCs w:val="20"/>
              </w:rPr>
              <w:t>聊天介面）</w:t>
            </w:r>
          </w:p>
        </w:tc>
      </w:tr>
      <w:tr w:rsidR="008A5CE8" w:rsidTr="00CF6B16">
        <w:tc>
          <w:tcPr>
            <w:tcW w:w="453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GET /mqtt</w:t>
            </w:r>
          </w:p>
        </w:tc>
        <w:tc>
          <w:tcPr>
            <w:tcW w:w="6237"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提供</w:t>
            </w:r>
            <w:r>
              <w:rPr>
                <w:rFonts w:eastAsia="微軟正黑體"/>
                <w:sz w:val="20"/>
                <w:szCs w:val="20"/>
              </w:rPr>
              <w:t xml:space="preserve"> index_mqtt_chat.html</w:t>
            </w:r>
            <w:r>
              <w:rPr>
                <w:rFonts w:eastAsia="微軟正黑體"/>
                <w:sz w:val="20"/>
                <w:szCs w:val="20"/>
              </w:rPr>
              <w:t>（透過</w:t>
            </w:r>
            <w:r>
              <w:rPr>
                <w:rFonts w:eastAsia="微軟正黑體"/>
                <w:sz w:val="20"/>
                <w:szCs w:val="20"/>
              </w:rPr>
              <w:t xml:space="preserve"> MQTT </w:t>
            </w:r>
            <w:r>
              <w:rPr>
                <w:rFonts w:eastAsia="微軟正黑體"/>
                <w:sz w:val="20"/>
                <w:szCs w:val="20"/>
              </w:rPr>
              <w:t>的</w:t>
            </w:r>
            <w:r>
              <w:rPr>
                <w:rFonts w:eastAsia="微軟正黑體"/>
                <w:sz w:val="20"/>
                <w:szCs w:val="20"/>
              </w:rPr>
              <w:t xml:space="preserve"> LLM Web </w:t>
            </w:r>
            <w:r>
              <w:rPr>
                <w:rFonts w:eastAsia="微軟正黑體"/>
                <w:sz w:val="20"/>
                <w:szCs w:val="20"/>
              </w:rPr>
              <w:t>聊天介面）</w:t>
            </w:r>
          </w:p>
        </w:tc>
      </w:tr>
      <w:tr w:rsidR="008A5CE8" w:rsidTr="00CF6B16">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GET /message?{text}</w:t>
            </w:r>
          </w:p>
        </w:tc>
        <w:tc>
          <w:tcPr>
            <w:tcW w:w="623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處理聊天訊息並回傳</w:t>
            </w:r>
            <w:r>
              <w:rPr>
                <w:rFonts w:eastAsia="微軟正黑體"/>
                <w:sz w:val="20"/>
                <w:szCs w:val="20"/>
              </w:rPr>
              <w:t xml:space="preserve"> AI </w:t>
            </w:r>
            <w:r>
              <w:rPr>
                <w:rFonts w:eastAsia="微軟正黑體"/>
                <w:sz w:val="20"/>
                <w:szCs w:val="20"/>
              </w:rPr>
              <w:t>回覆</w:t>
            </w:r>
          </w:p>
        </w:tc>
      </w:tr>
    </w:tbl>
    <w:p w:rsidR="008A5CE8" w:rsidRDefault="008A5CE8"/>
    <w:p w:rsidR="008A5CE8" w:rsidRDefault="00B43A26">
      <w:pPr>
        <w:spacing w:before="60" w:after="120"/>
      </w:pPr>
      <w:r>
        <w:rPr>
          <w:rFonts w:eastAsia="Arial"/>
        </w:rPr>
        <w:t>/updateConfig 端點會在寫入儲存裝置前驗證傳入的內容是否為完整 JSON 物件（startsWith("{") &amp;&amp; endsWith("}")），避免儲存到部分或損毀的設定。設定頁面也會顯示目前選用的 llm_type、llm_model 與 schedule_timeout，讓使用者可直接在瀏覽器中檢視與變更，無需修改原始碼。</w:t>
      </w:r>
    </w:p>
    <w:p w:rsidR="008A5CE8" w:rsidRDefault="00B43A26">
      <w:pPr>
        <w:pStyle w:val="3"/>
        <w:spacing w:before="240" w:after="120"/>
      </w:pPr>
      <w:r>
        <w:rPr>
          <w:rFonts w:eastAsia="微軟正黑體"/>
          <w:b/>
          <w:bCs/>
          <w:color w:val="2E75B6"/>
        </w:rPr>
        <w:t>雙</w:t>
      </w:r>
      <w:r>
        <w:rPr>
          <w:rFonts w:eastAsia="微軟正黑體"/>
          <w:b/>
          <w:bCs/>
          <w:color w:val="2E75B6"/>
        </w:rPr>
        <w:t xml:space="preserve"> AP+STA </w:t>
      </w:r>
      <w:r>
        <w:rPr>
          <w:rFonts w:eastAsia="微軟正黑體"/>
          <w:b/>
          <w:bCs/>
          <w:color w:val="2E75B6"/>
        </w:rPr>
        <w:t>並行模式</w:t>
      </w:r>
    </w:p>
    <w:p w:rsidR="008A5CE8" w:rsidRDefault="00B43A26">
      <w:pPr>
        <w:spacing w:before="60" w:after="120"/>
      </w:pPr>
      <w:r>
        <w:rPr>
          <w:rFonts w:eastAsia="Arial"/>
        </w:rPr>
        <w:t>裝置同時啟動一個 Access Point（192.168.1.1:81）與一個 Station 連線，即使家中 WiFi 無法使用，裝置仍可供設定連線——這對初次設定與現場復原十分關鍵。</w:t>
      </w:r>
    </w:p>
    <w:p w:rsidR="008A5CE8" w:rsidRDefault="00B43A26">
      <w:pPr>
        <w:pStyle w:val="3"/>
        <w:spacing w:before="240" w:after="120"/>
      </w:pPr>
      <w:r>
        <w:rPr>
          <w:rFonts w:eastAsia="微軟正黑體"/>
          <w:b/>
          <w:bCs/>
          <w:color w:val="2E75B6"/>
        </w:rPr>
        <w:t xml:space="preserve">Web </w:t>
      </w:r>
      <w:r>
        <w:rPr>
          <w:rFonts w:eastAsia="微軟正黑體"/>
          <w:b/>
          <w:bCs/>
          <w:color w:val="2E75B6"/>
        </w:rPr>
        <w:t>聊天介面（</w:t>
      </w:r>
      <w:r>
        <w:rPr>
          <w:rFonts w:eastAsia="微軟正黑體"/>
          <w:b/>
          <w:bCs/>
          <w:color w:val="2E75B6"/>
        </w:rPr>
        <w:t>index_chat.html</w:t>
      </w:r>
      <w:r>
        <w:rPr>
          <w:rFonts w:eastAsia="微軟正黑體"/>
          <w:b/>
          <w:bCs/>
          <w:color w:val="2E75B6"/>
        </w:rPr>
        <w:t>）</w:t>
      </w:r>
    </w:p>
    <w:p w:rsidR="008A5CE8" w:rsidRDefault="00B43A26">
      <w:pPr>
        <w:spacing w:before="60" w:after="120"/>
      </w:pPr>
      <w:r>
        <w:rPr>
          <w:rFonts w:eastAsia="Arial"/>
        </w:rPr>
        <w:t>聊天頁面透過 GET /message?&lt;text&gt; 與裝置溝通——純 HTTP 查詢，無需 WebSocket 或後端伺服器。設計重點：</w:t>
      </w:r>
    </w:p>
    <w:p w:rsidR="008A5CE8" w:rsidRDefault="00B43A26">
      <w:pPr>
        <w:pStyle w:val="a4"/>
        <w:numPr>
          <w:ilvl w:val="0"/>
          <w:numId w:val="1"/>
        </w:numPr>
        <w:spacing w:after="80"/>
      </w:pPr>
      <w:r>
        <w:rPr>
          <w:rFonts w:eastAsia="Arial"/>
        </w:rPr>
        <w:t>輸入框會隨內容自動伸縮高度，維持行動裝置畫面整潔。</w:t>
      </w:r>
    </w:p>
    <w:p w:rsidR="008A5CE8" w:rsidRDefault="00B43A26">
      <w:pPr>
        <w:pStyle w:val="a4"/>
        <w:numPr>
          <w:ilvl w:val="0"/>
          <w:numId w:val="1"/>
        </w:numPr>
        <w:spacing w:after="80"/>
      </w:pPr>
      <w:r>
        <w:rPr>
          <w:rFonts w:eastAsia="Arial"/>
        </w:rPr>
        <w:t>三點跳動動畫作為輸入指示，避免重複送出。</w:t>
      </w:r>
    </w:p>
    <w:p w:rsidR="008A5CE8" w:rsidRDefault="00B43A26">
      <w:pPr>
        <w:pStyle w:val="a4"/>
        <w:numPr>
          <w:ilvl w:val="0"/>
          <w:numId w:val="1"/>
        </w:numPr>
        <w:spacing w:after="80"/>
      </w:pPr>
      <w:r>
        <w:rPr>
          <w:rFonts w:eastAsia="Arial"/>
        </w:rPr>
        <w:t>當回應內容含 data:image 時，訊息泡泡會切換為 HTML 渲染模式，直接於聊天內顯示拍攝影格。</w:t>
      </w:r>
    </w:p>
    <w:p w:rsidR="008A5CE8" w:rsidRDefault="00B43A26">
      <w:pPr>
        <w:pStyle w:val="a4"/>
        <w:numPr>
          <w:ilvl w:val="0"/>
          <w:numId w:val="1"/>
        </w:numPr>
        <w:spacing w:after="80"/>
      </w:pPr>
      <w:r>
        <w:rPr>
          <w:rFonts w:eastAsia="Arial"/>
        </w:rPr>
        <w:t>網路失敗會以限時浮層提示，不破壞 UI 狀態。</w:t>
      </w:r>
    </w:p>
    <w:p w:rsidR="008A5CE8" w:rsidRDefault="00B43A26">
      <w:pPr>
        <w:pStyle w:val="a4"/>
        <w:numPr>
          <w:ilvl w:val="0"/>
          <w:numId w:val="1"/>
        </w:numPr>
        <w:spacing w:after="80"/>
      </w:pPr>
      <w:r>
        <w:rPr>
          <w:rFonts w:eastAsia="Arial"/>
        </w:rPr>
        <w:t>handleAgentResponse() 針對 &lt;PAGE&gt; workId 採用獨立的清理路徑，將 * 清單標記轉為 • 項目符號並移除程式碼區塊標記，產出乾淨可讀、不含原始 Markdown 語法的內容。</w:t>
      </w:r>
    </w:p>
    <w:p w:rsidR="008A5CE8" w:rsidRDefault="00B43A26">
      <w:pPr>
        <w:pStyle w:val="3"/>
        <w:spacing w:before="240" w:after="120"/>
      </w:pPr>
      <w:r>
        <w:rPr>
          <w:rFonts w:eastAsia="微軟正黑體"/>
          <w:b/>
          <w:bCs/>
          <w:color w:val="2E75B6"/>
        </w:rPr>
        <w:t>透過</w:t>
      </w:r>
      <w:r>
        <w:rPr>
          <w:rFonts w:eastAsia="微軟正黑體"/>
          <w:b/>
          <w:bCs/>
          <w:color w:val="2E75B6"/>
        </w:rPr>
        <w:t xml:space="preserve"> MQTT </w:t>
      </w:r>
      <w:r>
        <w:rPr>
          <w:rFonts w:eastAsia="微軟正黑體"/>
          <w:b/>
          <w:bCs/>
          <w:color w:val="2E75B6"/>
        </w:rPr>
        <w:t>的</w:t>
      </w:r>
      <w:r>
        <w:rPr>
          <w:rFonts w:eastAsia="微軟正黑體"/>
          <w:b/>
          <w:bCs/>
          <w:color w:val="2E75B6"/>
        </w:rPr>
        <w:t xml:space="preserve"> Web </w:t>
      </w:r>
      <w:r>
        <w:rPr>
          <w:rFonts w:eastAsia="微軟正黑體"/>
          <w:b/>
          <w:bCs/>
          <w:color w:val="2E75B6"/>
        </w:rPr>
        <w:t>聊天介面（</w:t>
      </w:r>
      <w:r>
        <w:rPr>
          <w:rFonts w:eastAsia="微軟正黑體"/>
          <w:b/>
          <w:bCs/>
          <w:color w:val="2E75B6"/>
        </w:rPr>
        <w:t>index_mqtt_chat.html</w:t>
      </w:r>
      <w:r>
        <w:rPr>
          <w:rFonts w:eastAsia="微軟正黑體"/>
          <w:b/>
          <w:bCs/>
          <w:color w:val="2E75B6"/>
        </w:rPr>
        <w:t>）</w:t>
      </w:r>
    </w:p>
    <w:p w:rsidR="008A5CE8" w:rsidRDefault="00B43A26">
      <w:pPr>
        <w:spacing w:before="60" w:after="120"/>
      </w:pPr>
      <w:r>
        <w:rPr>
          <w:rFonts w:eastAsia="Arial"/>
        </w:rPr>
        <w:t>此介面為需要持續雙向串流的情境而設計，直接透過 WebSocket 連接至 MQTT Broker，在瀏覽器與 fuClaw 之間建立即時發布/訂閱通道，無需輪詢。重點功能：</w:t>
      </w:r>
    </w:p>
    <w:p w:rsidR="008A5CE8" w:rsidRDefault="00B43A26">
      <w:pPr>
        <w:pStyle w:val="a4"/>
        <w:numPr>
          <w:ilvl w:val="0"/>
          <w:numId w:val="1"/>
        </w:numPr>
        <w:spacing w:after="80"/>
      </w:pPr>
      <w:r>
        <w:rPr>
          <w:rFonts w:eastAsia="Arial"/>
        </w:rPr>
        <w:t>側邊欄可即時輸入 Broker 位址、Port、帳號與密碼，無需修改任何程式碼，並以可摺疊區塊保持介面簡潔。</w:t>
      </w:r>
    </w:p>
    <w:p w:rsidR="008A5CE8" w:rsidRDefault="00B43A26">
      <w:pPr>
        <w:pStyle w:val="a4"/>
        <w:numPr>
          <w:ilvl w:val="0"/>
          <w:numId w:val="1"/>
        </w:numPr>
        <w:spacing w:after="80"/>
      </w:pPr>
      <w:r>
        <w:rPr>
          <w:rFonts w:eastAsia="Arial"/>
        </w:rPr>
        <w:t>頂端的彩色圓點徽章一目了然地呈現連線狀態：常亮綠燈（已連線）、閃爍琥珀（連線中）、紅色（已斷線）。</w:t>
      </w:r>
    </w:p>
    <w:p w:rsidR="008A5CE8" w:rsidRDefault="00B43A26">
      <w:pPr>
        <w:pStyle w:val="a4"/>
        <w:numPr>
          <w:ilvl w:val="0"/>
          <w:numId w:val="1"/>
        </w:numPr>
        <w:spacing w:after="80"/>
      </w:pPr>
      <w:r>
        <w:rPr>
          <w:rFonts w:eastAsia="Arial"/>
        </w:rPr>
        <w:t>主題可在 client 運作期間動態訂閱或取消訂閱，每個主題可獨立指定訊息格式（TEXT / HTML / BASE64 / BIN），連線後立即生效，主題清單以色塊標示格式類型。</w:t>
      </w:r>
    </w:p>
    <w:p w:rsidR="008A5CE8" w:rsidRDefault="00B43A26">
      <w:pPr>
        <w:pStyle w:val="a4"/>
        <w:numPr>
          <w:ilvl w:val="0"/>
          <w:numId w:val="1"/>
        </w:numPr>
        <w:spacing w:after="80"/>
      </w:pPr>
      <w:r>
        <w:rPr>
          <w:rFonts w:eastAsia="Arial"/>
        </w:rPr>
        <w:t>收到的內容會依各主題格式自動處理——純文字原樣顯示、HTML 原生渲染、Base64 字串與二進位 Buffer 皆會解碼為內嵌影像，讓相機影格能直接顯示於聊天泡泡中。</w:t>
      </w:r>
    </w:p>
    <w:p w:rsidR="008A5CE8" w:rsidRDefault="00B43A26">
      <w:pPr>
        <w:pStyle w:val="a4"/>
        <w:numPr>
          <w:ilvl w:val="0"/>
          <w:numId w:val="1"/>
        </w:numPr>
        <w:spacing w:after="80"/>
      </w:pPr>
      <w:r>
        <w:rPr>
          <w:rFonts w:eastAsia="Arial"/>
        </w:rPr>
        <w:t>每則訊息會標示其來源主題名稱，讓多主題對話保持清楚有條理。</w:t>
      </w:r>
    </w:p>
    <w:p w:rsidR="008A5CE8" w:rsidRDefault="00B43A26">
      <w:pPr>
        <w:pStyle w:val="a4"/>
        <w:numPr>
          <w:ilvl w:val="0"/>
          <w:numId w:val="1"/>
        </w:numPr>
        <w:spacing w:after="80"/>
      </w:pPr>
      <w:r>
        <w:rPr>
          <w:rFonts w:eastAsia="Arial"/>
        </w:rPr>
        <w:t>主題比對邏輯完整實作 +（單層）與 #（多層）萬用字元，完全符合 MQTT 規範。</w:t>
      </w:r>
    </w:p>
    <w:p w:rsidR="008A5CE8" w:rsidRDefault="008A5CE8" w:rsidP="00EB2275">
      <w:pPr>
        <w:pStyle w:val="a4"/>
        <w:spacing w:after="80"/>
        <w:ind w:left="720"/>
      </w:pPr>
    </w:p>
    <w:p w:rsidR="008A5CE8" w:rsidRDefault="00B43A26">
      <w:pPr>
        <w:pStyle w:val="3"/>
        <w:spacing w:before="240" w:after="120"/>
      </w:pPr>
      <w:r>
        <w:rPr>
          <w:rFonts w:eastAsia="微軟正黑體"/>
          <w:b/>
          <w:bCs/>
          <w:color w:val="2E75B6"/>
        </w:rPr>
        <w:t>遠端語音聊天頁面（</w:t>
      </w:r>
      <w:r>
        <w:rPr>
          <w:rFonts w:eastAsia="微軟正黑體"/>
          <w:b/>
          <w:bCs/>
          <w:color w:val="2E75B6"/>
        </w:rPr>
        <w:t>fuClaw_mqtt_chat.html</w:t>
      </w:r>
      <w:r>
        <w:rPr>
          <w:rFonts w:eastAsia="微軟正黑體"/>
          <w:b/>
          <w:bCs/>
          <w:color w:val="2E75B6"/>
        </w:rPr>
        <w:t>）</w:t>
      </w:r>
    </w:p>
    <w:p w:rsidR="008A5CE8" w:rsidRDefault="00B43A26">
      <w:pPr>
        <w:spacing w:before="60" w:after="120"/>
      </w:pPr>
      <w:r>
        <w:rPr>
          <w:rFonts w:eastAsia="Arial"/>
        </w:rPr>
        <w:lastRenderedPageBreak/>
        <w:t>index_mqtt_chat.html 由裝置自身的 HTTP 伺服器提供（GET /mqtt，見 7.2 節），但瀏覽器的麥克風擷取 API（getUserMedia／SpeechRecognition）僅在安全情境（Secure Context）下可用——https:// 或 localhost。裝置的 Web 伺服器僅提供明文 HTTP，因此裝置端頁面本身不含語音輸入功能。</w:t>
      </w:r>
    </w:p>
    <w:p w:rsidR="008A5CE8" w:rsidRDefault="00B43A26">
      <w:pPr>
        <w:spacing w:before="60" w:after="120"/>
      </w:pPr>
      <w:r>
        <w:rPr>
          <w:rFonts w:eastAsia="Arial"/>
        </w:rPr>
        <w:t>為此，專案另外提供 fuClaw_mqtt_chat.html，一份以 https 方式託管於 GitHub Pages（https://fustyles.github.io/webduino/fuClaw_mqtt_chat.html）的獨立版本，與 index_mqtt_chat.html 共用相同的介面與 MQTT WebSocket 邏輯，額外新增：</w:t>
      </w:r>
    </w:p>
    <w:p w:rsidR="008A5CE8" w:rsidRDefault="00B43A26">
      <w:pPr>
        <w:pStyle w:val="a4"/>
        <w:numPr>
          <w:ilvl w:val="0"/>
          <w:numId w:val="1"/>
        </w:numPr>
        <w:spacing w:after="80"/>
      </w:pPr>
      <w:r>
        <w:rPr>
          <w:rFonts w:eastAsia="Arial"/>
        </w:rPr>
        <w:t>麥克風輸入按鈕（Web Speech API，SpeechRecognition），可直接以語音輸入指令，辨識完成後填入訊息框。</w:t>
      </w:r>
    </w:p>
    <w:p w:rsidR="008A5CE8" w:rsidRDefault="00B43A26">
      <w:pPr>
        <w:pStyle w:val="a4"/>
        <w:numPr>
          <w:ilvl w:val="0"/>
          <w:numId w:val="1"/>
        </w:numPr>
        <w:spacing w:after="80"/>
      </w:pPr>
      <w:r>
        <w:rPr>
          <w:rFonts w:eastAsia="Arial"/>
        </w:rPr>
        <w:t>連線設定新增「Use TLS (wss://)」核取方塊；頁面偵測到自身以 https:// 載入時會自動勾選，改用 wss:// 連往 Broker，避免瀏覽器封鎖來自 https 頁面的明文 ws:// 連線（Mixed Content）。</w:t>
      </w:r>
    </w:p>
    <w:p w:rsidR="008A5CE8" w:rsidRDefault="00B43A26">
      <w:pPr>
        <w:spacing w:before="60" w:after="120"/>
      </w:pPr>
      <w:r>
        <w:rPr>
          <w:rFonts w:eastAsia="Arial"/>
        </w:rPr>
        <w:t>index_mqtt_chat.html 的工具列右上角提供「Voice Chat (Remote)」連結，直接開啟此遠端語音版頁面；兩者操作裝置的方式完全相同，僅語音輸入與連線安全性有別。</w:t>
      </w:r>
    </w:p>
    <w:tbl>
      <w:tblPr>
        <w:tblW w:w="10773"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B43A26">
        <w:tc>
          <w:tcPr>
            <w:tcW w:w="10773" w:type="dxa"/>
            <w:tcBorders>
              <w:top w:val="none" w:sz="0" w:space="0" w:color="FFFFFF"/>
              <w:left w:val="none" w:sz="0" w:space="0" w:color="FFFFFF"/>
              <w:bottom w:val="none" w:sz="0" w:space="0" w:color="FFFFFF"/>
              <w:right w:val="none" w:sz="0" w:space="0" w:color="FFFFFF"/>
            </w:tcBorders>
            <w:shd w:val="clear" w:color="auto" w:fill="1D6F6F"/>
            <w:tcMar>
              <w:top w:w="100" w:type="dxa"/>
              <w:left w:w="200" w:type="dxa"/>
              <w:bottom w:w="100" w:type="dxa"/>
              <w:right w:w="200" w:type="dxa"/>
            </w:tcMar>
          </w:tcPr>
          <w:p w:rsidR="008A5CE8" w:rsidRDefault="00B43A26">
            <w:r>
              <w:rPr>
                <w:rFonts w:eastAsia="Arial"/>
                <w:b/>
                <w:bCs/>
                <w:color w:val="FFFFFF"/>
              </w:rPr>
              <w:t>ℹ 憑證仍在瀏覽器本機處理</w:t>
            </w:r>
          </w:p>
        </w:tc>
      </w:tr>
      <w:tr w:rsidR="008A5CE8" w:rsidTr="00B43A26">
        <w:tc>
          <w:tcPr>
            <w:tcW w:w="10773" w:type="dxa"/>
            <w:tcBorders>
              <w:top w:val="none" w:sz="0" w:space="0" w:color="FFFFFF"/>
              <w:left w:val="none" w:sz="0" w:space="0" w:color="FFFFFF"/>
              <w:bottom w:val="none" w:sz="0" w:space="0" w:color="FFFFFF"/>
              <w:right w:val="none" w:sz="0" w:space="0" w:color="FFFFFF"/>
            </w:tcBorders>
            <w:shd w:val="clear" w:color="auto" w:fill="D9EEEE"/>
            <w:tcMar>
              <w:top w:w="120" w:type="dxa"/>
              <w:left w:w="220" w:type="dxa"/>
              <w:bottom w:w="140" w:type="dxa"/>
              <w:right w:w="220" w:type="dxa"/>
            </w:tcMar>
          </w:tcPr>
          <w:p w:rsidR="008A5CE8" w:rsidRDefault="00B43A26">
            <w:pPr>
              <w:spacing w:after="80"/>
            </w:pPr>
            <w:r>
              <w:rPr>
                <w:rFonts w:eastAsia="Arial"/>
              </w:rPr>
              <w:t>遠端頁面雖由 GitHub Pages 託管，Broker 位址、帳密與 Topic 仍由使用者於瀏覽器端輸入並僅存於當前分頁的記憶體中，直接以瀏覽器對 Broker 建立 WebSocket 連線；fuClaw 裝置本身不會將任何憑證回傳至 GitHub Pages，此頁面純粹作為靜態前端資源。</w:t>
            </w:r>
          </w:p>
        </w:tc>
      </w:tr>
    </w:tbl>
    <w:p w:rsidR="008A5CE8" w:rsidRDefault="008A5CE8" w:rsidP="00EB2275">
      <w:pPr>
        <w:pStyle w:val="a4"/>
        <w:spacing w:after="80"/>
        <w:ind w:left="720"/>
      </w:pPr>
    </w:p>
    <w:p w:rsidR="008A5CE8" w:rsidRDefault="00B43A26">
      <w:pPr>
        <w:pStyle w:val="2"/>
        <w:spacing w:before="360" w:after="160"/>
      </w:pPr>
      <w:r>
        <w:rPr>
          <w:rFonts w:eastAsia="微軟正黑體"/>
          <w:b/>
          <w:bCs/>
          <w:color w:val="1F3864"/>
          <w:sz w:val="28"/>
          <w:szCs w:val="28"/>
        </w:rPr>
        <w:t xml:space="preserve">7.3 Serial Monitor </w:t>
      </w:r>
      <w:r>
        <w:rPr>
          <w:rFonts w:eastAsia="微軟正黑體"/>
          <w:b/>
          <w:bCs/>
          <w:color w:val="1F3864"/>
          <w:sz w:val="28"/>
          <w:szCs w:val="28"/>
        </w:rPr>
        <w:t>啟動序列解讀</w:t>
      </w:r>
    </w:p>
    <w:tbl>
      <w:tblPr>
        <w:tblW w:w="10773"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6B3F0C">
        <w:tc>
          <w:tcPr>
            <w:tcW w:w="10773" w:type="dxa"/>
            <w:shd w:val="clear" w:color="auto" w:fill="F0F0F0"/>
            <w:tcMar>
              <w:top w:w="100" w:type="dxa"/>
              <w:left w:w="150" w:type="dxa"/>
              <w:bottom w:w="100" w:type="dxa"/>
              <w:right w:w="150" w:type="dxa"/>
            </w:tcMar>
          </w:tcPr>
          <w:p w:rsidR="008A5CE8" w:rsidRDefault="00B43A26">
            <w:r>
              <w:rPr>
                <w:rFonts w:ascii="Courier New" w:eastAsia="Courier New"/>
                <w:color w:val="1A1A1A"/>
                <w:sz w:val="18"/>
                <w:szCs w:val="18"/>
              </w:rPr>
              <w:t>env.json len: 312       // env.json 讀取成功</w:t>
            </w:r>
          </w:p>
          <w:p w:rsidR="008A5CE8" w:rsidRDefault="00B43A26">
            <w:r>
              <w:rPr>
                <w:rFonts w:ascii="Courier New" w:eastAsia="Courier New"/>
                <w:color w:val="1A1A1A"/>
                <w:sz w:val="18"/>
                <w:szCs w:val="18"/>
              </w:rPr>
              <w:t>Soul.md len: 128        // soul.md 讀取成功</w:t>
            </w:r>
          </w:p>
          <w:p w:rsidR="008A5CE8" w:rsidRDefault="00B43A26">
            <w:r>
              <w:rPr>
                <w:rFonts w:ascii="Courier New" w:eastAsia="Courier New"/>
                <w:color w:val="1A1A1A"/>
                <w:sz w:val="18"/>
                <w:szCs w:val="18"/>
              </w:rPr>
              <w:t>device.md len: 847      // device.md 讀取成功</w:t>
            </w:r>
          </w:p>
          <w:p w:rsidR="008A5CE8" w:rsidRDefault="00B43A26">
            <w:r>
              <w:rPr>
                <w:rFonts w:ascii="Courier New" w:eastAsia="Courier New"/>
                <w:color w:val="1A1A1A"/>
                <w:sz w:val="18"/>
                <w:szCs w:val="18"/>
              </w:rPr>
              <w:t>skill.md len: 623       // skill.md 讀取成功</w:t>
            </w:r>
          </w:p>
          <w:p w:rsidR="008A5CE8" w:rsidRDefault="00B43A26">
            <w:r>
              <w:rPr>
                <w:rFonts w:ascii="Courier New" w:eastAsia="Courier New"/>
                <w:color w:val="1A1A1A"/>
                <w:sz w:val="18"/>
                <w:szCs w:val="18"/>
              </w:rPr>
              <w:t>memory.md len: 2048     // 對話歷史還原</w:t>
            </w:r>
          </w:p>
          <w:p w:rsidR="008A5CE8" w:rsidRDefault="00B43A26">
            <w:r>
              <w:rPr>
                <w:rFonts w:ascii="Courier New" w:eastAsia="Courier New"/>
                <w:color w:val="1A1A1A"/>
                <w:sz w:val="18"/>
                <w:szCs w:val="18"/>
              </w:rPr>
              <w:t>AP ssid : fuclaw        // AP 模式 SSID</w:t>
            </w:r>
          </w:p>
          <w:p w:rsidR="008A5CE8" w:rsidRDefault="00B43A26">
            <w:r>
              <w:rPr>
                <w:rFonts w:ascii="Courier New" w:eastAsia="Courier New"/>
                <w:color w:val="1A1A1A"/>
                <w:sz w:val="18"/>
                <w:szCs w:val="18"/>
              </w:rPr>
              <w:t>AP password : 12345678  // AP 模式密碼</w:t>
            </w:r>
          </w:p>
          <w:p w:rsidR="008A5CE8" w:rsidRDefault="00B43A26">
            <w:r>
              <w:rPr>
                <w:rFonts w:ascii="Courier New" w:eastAsia="Courier New"/>
                <w:color w:val="1A1A1A"/>
                <w:sz w:val="18"/>
                <w:szCs w:val="18"/>
              </w:rPr>
              <w:t>fuClaw Manager: http://192.168.x.x:81</w:t>
            </w:r>
          </w:p>
          <w:p w:rsidR="008A5CE8" w:rsidRDefault="00B43A26">
            <w:r>
              <w:rPr>
                <w:rFonts w:ascii="Courier New" w:eastAsia="Courier New"/>
                <w:color w:val="1A1A1A"/>
                <w:sz w:val="18"/>
                <w:szCs w:val="18"/>
              </w:rPr>
              <w:t>Video stream: http://192.168.x.x:82</w:t>
            </w:r>
          </w:p>
          <w:p w:rsidR="008A5CE8" w:rsidRDefault="00B43A26">
            <w:r>
              <w:rPr>
                <w:rFonts w:ascii="Courier New" w:eastAsia="Courier New"/>
                <w:color w:val="1A1A1A"/>
                <w:sz w:val="18"/>
                <w:szCs w:val="18"/>
              </w:rPr>
              <w:t>RTC START: 2026-07-05 .. // RTC 對時完成</w:t>
            </w:r>
          </w:p>
        </w:tc>
      </w:tr>
    </w:tbl>
    <w:p w:rsidR="008A5CE8" w:rsidRDefault="008A5CE8"/>
    <w:tbl>
      <w:tblPr>
        <w:tblW w:w="10773"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6B3F0C">
        <w:tc>
          <w:tcPr>
            <w:tcW w:w="10773" w:type="dxa"/>
            <w:tcBorders>
              <w:top w:val="none" w:sz="0" w:space="0" w:color="FFFFFF"/>
              <w:left w:val="none" w:sz="0" w:space="0" w:color="FFFFFF"/>
              <w:bottom w:val="none" w:sz="0" w:space="0" w:color="FFFFFF"/>
              <w:right w:val="none" w:sz="0" w:space="0" w:color="FFFFFF"/>
            </w:tcBorders>
            <w:shd w:val="clear" w:color="auto" w:fill="7F5200"/>
            <w:tcMar>
              <w:top w:w="100" w:type="dxa"/>
              <w:left w:w="200" w:type="dxa"/>
              <w:bottom w:w="100" w:type="dxa"/>
              <w:right w:w="200" w:type="dxa"/>
            </w:tcMar>
          </w:tcPr>
          <w:p w:rsidR="008A5CE8" w:rsidRDefault="00B43A26">
            <w:r>
              <w:rPr>
                <w:rFonts w:eastAsia="Arial"/>
                <w:b/>
                <w:bCs/>
                <w:color w:val="FFFFFF"/>
              </w:rPr>
              <w:t>⚠ 啟動失敗常見原因</w:t>
            </w:r>
          </w:p>
        </w:tc>
      </w:tr>
      <w:tr w:rsidR="008A5CE8" w:rsidTr="006B3F0C">
        <w:tc>
          <w:tcPr>
            <w:tcW w:w="10773" w:type="dxa"/>
            <w:tcBorders>
              <w:top w:val="none" w:sz="0" w:space="0" w:color="FFFFFF"/>
              <w:left w:val="none" w:sz="0" w:space="0" w:color="FFFFFF"/>
              <w:bottom w:val="none" w:sz="0" w:space="0" w:color="FFFFFF"/>
              <w:right w:val="none" w:sz="0" w:space="0" w:color="FFFFFF"/>
            </w:tcBorders>
            <w:shd w:val="clear" w:color="auto" w:fill="FFF3CD"/>
            <w:tcMar>
              <w:top w:w="120" w:type="dxa"/>
              <w:left w:w="220" w:type="dxa"/>
              <w:bottom w:w="140" w:type="dxa"/>
              <w:right w:w="220" w:type="dxa"/>
            </w:tcMar>
          </w:tcPr>
          <w:p w:rsidR="008A5CE8" w:rsidRDefault="00B43A26">
            <w:pPr>
              <w:spacing w:after="80"/>
            </w:pPr>
            <w:r>
              <w:rPr>
                <w:rFonts w:eastAsia="Arial"/>
              </w:rPr>
              <w:t>soul.md 或 device.md 長度為 0：系統會輸出 "System configuration failed" 並在 5 秒後重啟。請確認 SD 卡根目錄有這兩個檔案且內容不為空。</w:t>
            </w:r>
          </w:p>
          <w:p w:rsidR="008A5CE8" w:rsidRDefault="00B43A26">
            <w:pPr>
              <w:spacing w:after="80"/>
            </w:pPr>
            <w:r>
              <w:rPr>
                <w:rFonts w:eastAsia="Arial"/>
              </w:rPr>
              <w:t>WiFi 連線失敗：裝置仍可運行（AP 模式），但 LLM API、Telegram 與 MQTT 皆無法使用。</w:t>
            </w:r>
          </w:p>
          <w:p w:rsidR="008A5CE8" w:rsidRDefault="00B43A26">
            <w:pPr>
              <w:spacing w:after="80"/>
            </w:pPr>
            <w:r>
              <w:rPr>
                <w:rFonts w:eastAsia="Arial"/>
              </w:rPr>
              <w:t>Telegram 輪詢失敗（Telegram Bot 版本）：task_getTelegramMessage 會持續重試，不影響 Web Chat 功能。</w:t>
            </w:r>
          </w:p>
          <w:p w:rsidR="008A5CE8" w:rsidRDefault="00B43A26">
            <w:pPr>
              <w:spacing w:after="80"/>
            </w:pPr>
            <w:r>
              <w:rPr>
                <w:rFonts w:eastAsia="Arial"/>
              </w:rPr>
              <w:t>MQTT 連線失敗（MQTT 版本）：task_getMqttMessage 會持續嘗試重連，不影響 Web Chat 功能。</w:t>
            </w:r>
          </w:p>
        </w:tc>
      </w:tr>
    </w:tbl>
    <w:p w:rsidR="008A5CE8" w:rsidRDefault="00B43A26">
      <w:pPr>
        <w:pStyle w:val="2"/>
        <w:spacing w:before="360" w:after="160"/>
      </w:pPr>
      <w:r>
        <w:rPr>
          <w:rFonts w:eastAsia="微軟正黑體"/>
          <w:b/>
          <w:bCs/>
          <w:color w:val="1F3864"/>
          <w:sz w:val="28"/>
          <w:szCs w:val="28"/>
        </w:rPr>
        <w:t xml:space="preserve">7.4 </w:t>
      </w:r>
      <w:r>
        <w:rPr>
          <w:rFonts w:eastAsia="微軟正黑體"/>
          <w:b/>
          <w:bCs/>
          <w:color w:val="1F3864"/>
          <w:sz w:val="28"/>
          <w:szCs w:val="28"/>
        </w:rPr>
        <w:t>記憶體監控與維護</w:t>
      </w:r>
    </w:p>
    <w:tbl>
      <w:tblPr>
        <w:tblW w:w="1077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4373"/>
      </w:tblGrid>
      <w:tr w:rsidR="008A5CE8" w:rsidTr="006B3F0C">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指令</w:t>
            </w:r>
          </w:p>
        </w:tc>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功能</w:t>
            </w:r>
          </w:p>
        </w:tc>
        <w:tc>
          <w:tcPr>
            <w:tcW w:w="437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建議閾值</w:t>
            </w:r>
          </w:p>
        </w:tc>
      </w:tr>
      <w:tr w:rsidR="008A5CE8" w:rsidTr="006B3F0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lastRenderedPageBreak/>
              <w:t>/getMemory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查看</w:t>
            </w:r>
            <w:r>
              <w:rPr>
                <w:rFonts w:eastAsia="微軟正黑體"/>
                <w:sz w:val="20"/>
                <w:szCs w:val="20"/>
              </w:rPr>
              <w:t xml:space="preserve"> Heap </w:t>
            </w:r>
            <w:r>
              <w:rPr>
                <w:rFonts w:eastAsia="微軟正黑體"/>
                <w:sz w:val="20"/>
                <w:szCs w:val="20"/>
              </w:rPr>
              <w:t>剩餘空間與歷史最低值</w:t>
            </w:r>
          </w:p>
        </w:tc>
        <w:tc>
          <w:tcPr>
            <w:tcW w:w="43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低於</w:t>
            </w:r>
            <w:r>
              <w:rPr>
                <w:rFonts w:eastAsia="微軟正黑體"/>
                <w:sz w:val="20"/>
                <w:szCs w:val="20"/>
              </w:rPr>
              <w:t xml:space="preserve"> 50 KB </w:t>
            </w:r>
            <w:r>
              <w:rPr>
                <w:rFonts w:eastAsia="微軟正黑體"/>
                <w:sz w:val="20"/>
                <w:szCs w:val="20"/>
              </w:rPr>
              <w:t>時執行</w:t>
            </w:r>
            <w:r>
              <w:rPr>
                <w:rFonts w:eastAsia="微軟正黑體"/>
                <w:sz w:val="20"/>
                <w:szCs w:val="20"/>
              </w:rPr>
              <w:t xml:space="preserve"> /reset</w:t>
            </w:r>
          </w:p>
        </w:tc>
      </w:tr>
      <w:tr w:rsidR="008A5CE8" w:rsidTr="006B3F0C">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/reset</w:t>
            </w:r>
          </w:p>
        </w:tc>
        <w:tc>
          <w:tcPr>
            <w:tcW w:w="42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清除對話歷史，釋放</w:t>
            </w:r>
            <w:r>
              <w:rPr>
                <w:rFonts w:eastAsia="微軟正黑體"/>
                <w:sz w:val="20"/>
                <w:szCs w:val="20"/>
              </w:rPr>
              <w:t xml:space="preserve"> historicalMessages </w:t>
            </w:r>
            <w:r>
              <w:rPr>
                <w:rFonts w:eastAsia="微軟正黑體"/>
                <w:sz w:val="20"/>
                <w:szCs w:val="20"/>
              </w:rPr>
              <w:t>佔用的</w:t>
            </w:r>
            <w:r>
              <w:rPr>
                <w:rFonts w:eastAsia="微軟正黑體"/>
                <w:sz w:val="20"/>
                <w:szCs w:val="20"/>
              </w:rPr>
              <w:t xml:space="preserve"> Heap</w:t>
            </w:r>
          </w:p>
        </w:tc>
        <w:tc>
          <w:tcPr>
            <w:tcW w:w="437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historicalMessages &gt; 50,000 </w:t>
            </w:r>
            <w:r>
              <w:rPr>
                <w:rFonts w:eastAsia="微軟正黑體"/>
                <w:sz w:val="20"/>
                <w:szCs w:val="20"/>
              </w:rPr>
              <w:t>字元時</w:t>
            </w:r>
          </w:p>
        </w:tc>
      </w:tr>
      <w:tr w:rsidR="008A5CE8" w:rsidTr="006B3F0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/getLog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查看工具執行歷史記錄（</w:t>
            </w:r>
            <w:r>
              <w:rPr>
                <w:rFonts w:eastAsia="微軟正黑體"/>
                <w:sz w:val="20"/>
                <w:szCs w:val="20"/>
              </w:rPr>
              <w:t xml:space="preserve">Serial </w:t>
            </w:r>
            <w:r>
              <w:rPr>
                <w:rFonts w:eastAsia="微軟正黑體"/>
                <w:sz w:val="20"/>
                <w:szCs w:val="20"/>
              </w:rPr>
              <w:t>輸出）</w:t>
            </w:r>
          </w:p>
        </w:tc>
        <w:tc>
          <w:tcPr>
            <w:tcW w:w="43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除錯用途</w:t>
            </w:r>
          </w:p>
        </w:tc>
      </w:tr>
      <w:tr w:rsidR="008A5CE8" w:rsidTr="006B3F0C">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/reboot</w:t>
            </w:r>
          </w:p>
        </w:tc>
        <w:tc>
          <w:tcPr>
            <w:tcW w:w="42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重啟裝置，完全釋放</w:t>
            </w:r>
            <w:r>
              <w:rPr>
                <w:rFonts w:eastAsia="微軟正黑體"/>
                <w:sz w:val="20"/>
                <w:szCs w:val="20"/>
              </w:rPr>
              <w:t xml:space="preserve"> Heap </w:t>
            </w:r>
            <w:r>
              <w:rPr>
                <w:rFonts w:eastAsia="微軟正黑體"/>
                <w:sz w:val="20"/>
                <w:szCs w:val="20"/>
              </w:rPr>
              <w:t>碎片</w:t>
            </w:r>
          </w:p>
        </w:tc>
        <w:tc>
          <w:tcPr>
            <w:tcW w:w="4373"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Heap </w:t>
            </w:r>
            <w:r>
              <w:rPr>
                <w:rFonts w:eastAsia="微軟正黑體"/>
                <w:sz w:val="20"/>
                <w:szCs w:val="20"/>
              </w:rPr>
              <w:t>嚴重碎片化時</w:t>
            </w:r>
          </w:p>
        </w:tc>
      </w:tr>
    </w:tbl>
    <w:p w:rsidR="008A5CE8" w:rsidRDefault="00B43A26">
      <w:pPr>
        <w:pStyle w:val="2"/>
        <w:spacing w:before="360" w:after="160"/>
      </w:pPr>
      <w:r>
        <w:rPr>
          <w:rFonts w:eastAsia="微軟正黑體"/>
          <w:b/>
          <w:bCs/>
          <w:color w:val="1F3864"/>
          <w:sz w:val="28"/>
          <w:szCs w:val="28"/>
        </w:rPr>
        <w:t xml:space="preserve">7.5 </w:t>
      </w:r>
      <w:r>
        <w:rPr>
          <w:rFonts w:eastAsia="微軟正黑體"/>
          <w:b/>
          <w:bCs/>
          <w:color w:val="1F3864"/>
          <w:sz w:val="28"/>
          <w:szCs w:val="28"/>
        </w:rPr>
        <w:t>已知技術限制</w:t>
      </w:r>
    </w:p>
    <w:tbl>
      <w:tblPr>
        <w:tblW w:w="1077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5"/>
        <w:gridCol w:w="3969"/>
        <w:gridCol w:w="3969"/>
      </w:tblGrid>
      <w:tr w:rsidR="008A5CE8" w:rsidTr="00A01BF6">
        <w:trPr>
          <w:tblHeader/>
        </w:trPr>
        <w:tc>
          <w:tcPr>
            <w:tcW w:w="283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限制項目</w:t>
            </w:r>
          </w:p>
        </w:tc>
        <w:tc>
          <w:tcPr>
            <w:tcW w:w="396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說明</w:t>
            </w:r>
          </w:p>
        </w:tc>
        <w:tc>
          <w:tcPr>
            <w:tcW w:w="396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緩解策略</w:t>
            </w:r>
          </w:p>
        </w:tc>
      </w:tr>
      <w:tr w:rsidR="008A5CE8" w:rsidTr="00A01BF6">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Heap </w:t>
            </w:r>
            <w:r>
              <w:rPr>
                <w:rFonts w:eastAsia="微軟正黑體"/>
                <w:sz w:val="20"/>
                <w:szCs w:val="20"/>
              </w:rPr>
              <w:t>碎片化</w:t>
            </w:r>
          </w:p>
        </w:tc>
        <w:tc>
          <w:tcPr>
            <w:tcW w:w="39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String </w:t>
            </w:r>
            <w:r>
              <w:rPr>
                <w:rFonts w:eastAsia="微軟正黑體"/>
                <w:sz w:val="20"/>
                <w:szCs w:val="20"/>
              </w:rPr>
              <w:t>型態的頻繁</w:t>
            </w:r>
            <w:r>
              <w:rPr>
                <w:rFonts w:eastAsia="微軟正黑體"/>
                <w:sz w:val="20"/>
                <w:szCs w:val="20"/>
              </w:rPr>
              <w:t xml:space="preserve"> malloc/free</w:t>
            </w:r>
            <w:r>
              <w:rPr>
                <w:rFonts w:eastAsia="微軟正黑體"/>
                <w:sz w:val="20"/>
                <w:szCs w:val="20"/>
              </w:rPr>
              <w:t>，長時間運行後可能導致記憶體不足</w:t>
            </w:r>
          </w:p>
        </w:tc>
        <w:tc>
          <w:tcPr>
            <w:tcW w:w="39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定期</w:t>
            </w:r>
            <w:r>
              <w:rPr>
                <w:rFonts w:eastAsia="微軟正黑體"/>
                <w:sz w:val="20"/>
                <w:szCs w:val="20"/>
              </w:rPr>
              <w:t xml:space="preserve"> /reset</w:t>
            </w:r>
            <w:r>
              <w:rPr>
                <w:rFonts w:eastAsia="微軟正黑體"/>
                <w:sz w:val="20"/>
                <w:szCs w:val="20"/>
              </w:rPr>
              <w:t>；監控</w:t>
            </w:r>
            <w:r>
              <w:rPr>
                <w:rFonts w:eastAsia="微軟正黑體"/>
                <w:sz w:val="20"/>
                <w:szCs w:val="20"/>
              </w:rPr>
              <w:t xml:space="preserve"> xPortGetMinimumEverFreeHeapSize()</w:t>
            </w:r>
          </w:p>
        </w:tc>
      </w:tr>
      <w:tr w:rsidR="008A5CE8" w:rsidTr="00A01BF6">
        <w:tc>
          <w:tcPr>
            <w:tcW w:w="2835"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網路資源競爭</w:t>
            </w:r>
          </w:p>
        </w:tc>
        <w:tc>
          <w:tcPr>
            <w:tcW w:w="3969"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多個</w:t>
            </w:r>
            <w:r>
              <w:rPr>
                <w:rFonts w:eastAsia="微軟正黑體"/>
                <w:sz w:val="20"/>
                <w:szCs w:val="20"/>
              </w:rPr>
              <w:t xml:space="preserve"> FreeRTOS Task </w:t>
            </w:r>
            <w:r>
              <w:rPr>
                <w:rFonts w:eastAsia="微軟正黑體"/>
                <w:sz w:val="20"/>
                <w:szCs w:val="20"/>
              </w:rPr>
              <w:t>共用同一</w:t>
            </w:r>
            <w:r>
              <w:rPr>
                <w:rFonts w:eastAsia="微軟正黑體"/>
                <w:sz w:val="20"/>
                <w:szCs w:val="20"/>
              </w:rPr>
              <w:t xml:space="preserve"> TLS Client</w:t>
            </w:r>
          </w:p>
        </w:tc>
        <w:tc>
          <w:tcPr>
            <w:tcW w:w="3969"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架構設計確保同時只有一個</w:t>
            </w:r>
            <w:r>
              <w:rPr>
                <w:rFonts w:eastAsia="微軟正黑體"/>
                <w:sz w:val="20"/>
                <w:szCs w:val="20"/>
              </w:rPr>
              <w:t xml:space="preserve"> Task </w:t>
            </w:r>
            <w:r>
              <w:rPr>
                <w:rFonts w:eastAsia="微軟正黑體"/>
                <w:sz w:val="20"/>
                <w:szCs w:val="20"/>
              </w:rPr>
              <w:t>發起</w:t>
            </w:r>
            <w:r>
              <w:rPr>
                <w:rFonts w:eastAsia="微軟正黑體"/>
                <w:sz w:val="20"/>
                <w:szCs w:val="20"/>
              </w:rPr>
              <w:t xml:space="preserve"> HTTPS </w:t>
            </w:r>
            <w:r>
              <w:rPr>
                <w:rFonts w:eastAsia="微軟正黑體"/>
                <w:sz w:val="20"/>
                <w:szCs w:val="20"/>
              </w:rPr>
              <w:t>請求</w:t>
            </w:r>
          </w:p>
        </w:tc>
      </w:tr>
      <w:tr w:rsidR="008A5CE8" w:rsidTr="00A01BF6">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LLM </w:t>
            </w:r>
            <w:r>
              <w:rPr>
                <w:rFonts w:eastAsia="微軟正黑體"/>
                <w:sz w:val="20"/>
                <w:szCs w:val="20"/>
              </w:rPr>
              <w:t>輸出不確定性</w:t>
            </w:r>
          </w:p>
        </w:tc>
        <w:tc>
          <w:tcPr>
            <w:tcW w:w="39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Temperature=1.0 </w:t>
            </w:r>
            <w:r>
              <w:rPr>
                <w:rFonts w:eastAsia="微軟正黑體"/>
                <w:sz w:val="20"/>
                <w:szCs w:val="20"/>
              </w:rPr>
              <w:t>時，偶發</w:t>
            </w:r>
            <w:r>
              <w:rPr>
                <w:rFonts w:eastAsia="微軟正黑體"/>
                <w:sz w:val="20"/>
                <w:szCs w:val="20"/>
              </w:rPr>
              <w:t xml:space="preserve"> JSON </w:t>
            </w:r>
            <w:r>
              <w:rPr>
                <w:rFonts w:eastAsia="微軟正黑體"/>
                <w:sz w:val="20"/>
                <w:szCs w:val="20"/>
              </w:rPr>
              <w:t>格式汙染或</w:t>
            </w:r>
            <w:r>
              <w:rPr>
                <w:rFonts w:eastAsia="微軟正黑體"/>
                <w:sz w:val="20"/>
                <w:szCs w:val="20"/>
              </w:rPr>
              <w:t xml:space="preserve"> NONE </w:t>
            </w:r>
            <w:r>
              <w:rPr>
                <w:rFonts w:eastAsia="微軟正黑體"/>
                <w:sz w:val="20"/>
                <w:szCs w:val="20"/>
              </w:rPr>
              <w:t>哨兵變體</w:t>
            </w:r>
          </w:p>
        </w:tc>
        <w:tc>
          <w:tcPr>
            <w:tcW w:w="39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handleAgentResponse() </w:t>
            </w:r>
            <w:r>
              <w:rPr>
                <w:rFonts w:eastAsia="微軟正黑體"/>
                <w:sz w:val="20"/>
                <w:szCs w:val="20"/>
              </w:rPr>
              <w:t>前置清理；在</w:t>
            </w:r>
            <w:r>
              <w:rPr>
                <w:rFonts w:eastAsia="微軟正黑體"/>
                <w:sz w:val="20"/>
                <w:szCs w:val="20"/>
              </w:rPr>
              <w:t xml:space="preserve"> soul.md </w:t>
            </w:r>
            <w:r>
              <w:rPr>
                <w:rFonts w:eastAsia="微軟正黑體"/>
                <w:sz w:val="20"/>
                <w:szCs w:val="20"/>
              </w:rPr>
              <w:t>強調格式要求</w:t>
            </w:r>
          </w:p>
        </w:tc>
      </w:tr>
      <w:tr w:rsidR="008A5CE8" w:rsidTr="00A01BF6">
        <w:tc>
          <w:tcPr>
            <w:tcW w:w="2835"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Vision </w:t>
            </w:r>
            <w:r>
              <w:rPr>
                <w:rFonts w:eastAsia="微軟正黑體"/>
                <w:sz w:val="20"/>
                <w:szCs w:val="20"/>
              </w:rPr>
              <w:t>任務高延遲</w:t>
            </w:r>
          </w:p>
        </w:tc>
        <w:tc>
          <w:tcPr>
            <w:tcW w:w="3969"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Base64 </w:t>
            </w:r>
            <w:r>
              <w:rPr>
                <w:rFonts w:eastAsia="微軟正黑體"/>
                <w:sz w:val="20"/>
                <w:szCs w:val="20"/>
              </w:rPr>
              <w:t>編碼</w:t>
            </w:r>
            <w:r>
              <w:rPr>
                <w:rFonts w:eastAsia="微軟正黑體"/>
                <w:sz w:val="20"/>
                <w:szCs w:val="20"/>
              </w:rPr>
              <w:t xml:space="preserve"> + HTTPS + API </w:t>
            </w:r>
            <w:r>
              <w:rPr>
                <w:rFonts w:eastAsia="微軟正黑體"/>
                <w:sz w:val="20"/>
                <w:szCs w:val="20"/>
              </w:rPr>
              <w:t>回應，通常</w:t>
            </w:r>
            <w:r>
              <w:rPr>
                <w:rFonts w:eastAsia="微軟正黑體"/>
                <w:sz w:val="20"/>
                <w:szCs w:val="20"/>
              </w:rPr>
              <w:t xml:space="preserve"> 5–15 </w:t>
            </w:r>
            <w:r>
              <w:rPr>
                <w:rFonts w:eastAsia="微軟正黑體"/>
                <w:sz w:val="20"/>
                <w:szCs w:val="20"/>
              </w:rPr>
              <w:t>秒</w:t>
            </w:r>
          </w:p>
        </w:tc>
        <w:tc>
          <w:tcPr>
            <w:tcW w:w="3969"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非即時場景使用；不適合需要毫秒級反應的安全系統</w:t>
            </w:r>
          </w:p>
        </w:tc>
      </w:tr>
      <w:tr w:rsidR="008A5CE8" w:rsidTr="00A01BF6">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ArduinoJson </w:t>
            </w:r>
            <w:r>
              <w:rPr>
                <w:rFonts w:eastAsia="微軟正黑體"/>
                <w:sz w:val="20"/>
                <w:szCs w:val="20"/>
              </w:rPr>
              <w:t>緩衝限制</w:t>
            </w:r>
          </w:p>
        </w:tc>
        <w:tc>
          <w:tcPr>
            <w:tcW w:w="39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DynamicJsonDocument </w:t>
            </w:r>
            <w:r>
              <w:rPr>
                <w:rFonts w:eastAsia="微軟正黑體"/>
                <w:sz w:val="20"/>
                <w:szCs w:val="20"/>
              </w:rPr>
              <w:t>設為</w:t>
            </w:r>
            <w:r>
              <w:rPr>
                <w:rFonts w:eastAsia="微軟正黑體"/>
                <w:sz w:val="20"/>
                <w:szCs w:val="20"/>
              </w:rPr>
              <w:t xml:space="preserve"> 8 KB</w:t>
            </w:r>
            <w:r>
              <w:rPr>
                <w:rFonts w:eastAsia="微軟正黑體"/>
                <w:sz w:val="20"/>
                <w:szCs w:val="20"/>
              </w:rPr>
              <w:t>；超大</w:t>
            </w:r>
            <w:r>
              <w:rPr>
                <w:rFonts w:eastAsia="微軟正黑體"/>
                <w:sz w:val="20"/>
                <w:szCs w:val="20"/>
              </w:rPr>
              <w:t xml:space="preserve"> JSON </w:t>
            </w:r>
            <w:r>
              <w:rPr>
                <w:rFonts w:eastAsia="微軟正黑體"/>
                <w:sz w:val="20"/>
                <w:szCs w:val="20"/>
              </w:rPr>
              <w:t>可能解析失敗</w:t>
            </w:r>
          </w:p>
        </w:tc>
        <w:tc>
          <w:tcPr>
            <w:tcW w:w="39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調整</w:t>
            </w:r>
            <w:r>
              <w:rPr>
                <w:rFonts w:eastAsia="微軟正黑體"/>
                <w:sz w:val="20"/>
                <w:szCs w:val="20"/>
              </w:rPr>
              <w:t xml:space="preserve"> llmMaxOutputTokens</w:t>
            </w:r>
            <w:r>
              <w:rPr>
                <w:rFonts w:eastAsia="微軟正黑體"/>
                <w:sz w:val="20"/>
                <w:szCs w:val="20"/>
              </w:rPr>
              <w:t>；分段執行複雜任務</w:t>
            </w:r>
          </w:p>
        </w:tc>
      </w:tr>
      <w:tr w:rsidR="008A5CE8" w:rsidTr="00A01BF6">
        <w:tc>
          <w:tcPr>
            <w:tcW w:w="2835"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ESP32-S3-CAM Watchdog</w:t>
            </w:r>
          </w:p>
        </w:tc>
        <w:tc>
          <w:tcPr>
            <w:tcW w:w="3969"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長阻塞的</w:t>
            </w:r>
            <w:r>
              <w:rPr>
                <w:rFonts w:eastAsia="微軟正黑體"/>
                <w:sz w:val="20"/>
                <w:szCs w:val="20"/>
              </w:rPr>
              <w:t xml:space="preserve"> SSL </w:t>
            </w:r>
            <w:r>
              <w:rPr>
                <w:rFonts w:eastAsia="微軟正黑體"/>
                <w:sz w:val="20"/>
                <w:szCs w:val="20"/>
              </w:rPr>
              <w:t>傳輸或相機擷取可能觸發看門狗重啟</w:t>
            </w:r>
          </w:p>
        </w:tc>
        <w:tc>
          <w:tcPr>
            <w:tcW w:w="3969"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esp_task_wdt </w:t>
            </w:r>
            <w:r>
              <w:rPr>
                <w:rFonts w:eastAsia="微軟正黑體"/>
                <w:sz w:val="20"/>
                <w:szCs w:val="20"/>
              </w:rPr>
              <w:t>明確餵食；長操作間穿插</w:t>
            </w:r>
            <w:r>
              <w:rPr>
                <w:rFonts w:eastAsia="微軟正黑體"/>
                <w:sz w:val="20"/>
                <w:szCs w:val="20"/>
              </w:rPr>
              <w:t xml:space="preserve"> yield</w:t>
            </w:r>
          </w:p>
        </w:tc>
      </w:tr>
    </w:tbl>
    <w:p w:rsidR="008A5CE8" w:rsidRDefault="008A5CE8"/>
    <w:p w:rsidR="008A5CE8" w:rsidRDefault="00B43A26">
      <w:pPr>
        <w:pStyle w:val="3"/>
        <w:spacing w:before="240" w:after="120"/>
      </w:pPr>
      <w:r>
        <w:rPr>
          <w:rFonts w:eastAsia="微軟正黑體"/>
          <w:b/>
          <w:bCs/>
          <w:color w:val="2E75B6"/>
        </w:rPr>
        <w:t xml:space="preserve">Token </w:t>
      </w:r>
      <w:r>
        <w:rPr>
          <w:rFonts w:eastAsia="微軟正黑體"/>
          <w:b/>
          <w:bCs/>
          <w:color w:val="2E75B6"/>
        </w:rPr>
        <w:t>用量與</w:t>
      </w:r>
      <w:r>
        <w:rPr>
          <w:rFonts w:eastAsia="微軟正黑體"/>
          <w:b/>
          <w:bCs/>
          <w:color w:val="2E75B6"/>
        </w:rPr>
        <w:t xml:space="preserve"> System Prompt </w:t>
      </w:r>
      <w:r>
        <w:rPr>
          <w:rFonts w:eastAsia="微軟正黑體"/>
          <w:b/>
          <w:bCs/>
          <w:color w:val="2E75B6"/>
        </w:rPr>
        <w:t>成本</w:t>
      </w:r>
    </w:p>
    <w:p w:rsidR="008A5CE8" w:rsidRDefault="00B43A26">
      <w:pPr>
        <w:spacing w:before="60" w:after="120"/>
      </w:pPr>
      <w:r>
        <w:rPr>
          <w:rFonts w:eastAsia="Arial"/>
        </w:rPr>
        <w:t>每一次 llmChatRequest() 與 llmSearchRequest() 呼叫，都會送出完整的 systemContentTools 提示詞——包含角色定義、所有已確認的裝置對應、硬體安全規則、技能工作流程腳本與完整的工具路由 schema——再加上開機以來累積的完整對話歷史。此成本結構對 Gemini／OpenAI／Grok 三種 llm_type 一致適用（實際計費費率依供應商而異）。在記憶體充裕但 API 預算有限的裝置上，這會帶來累積性的成本後果：</w:t>
      </w:r>
    </w:p>
    <w:p w:rsidR="008A5CE8" w:rsidRDefault="00B43A26">
      <w:pPr>
        <w:pStyle w:val="a4"/>
        <w:numPr>
          <w:ilvl w:val="0"/>
          <w:numId w:val="1"/>
        </w:numPr>
        <w:spacing w:after="80"/>
      </w:pPr>
      <w:r>
        <w:rPr>
          <w:rFonts w:eastAsia="Arial"/>
        </w:rPr>
        <w:t>單次呼叫開銷：systemContentTools 提示詞本身在計入使用者訊息或對話歷史之前，即可能超過數千 token；對簡單問候或事實性問題而言，這樣的開銷純屬浪費。</w:t>
      </w:r>
    </w:p>
    <w:p w:rsidR="008A5CE8" w:rsidRDefault="00B43A26">
      <w:pPr>
        <w:pStyle w:val="a4"/>
        <w:numPr>
          <w:ilvl w:val="0"/>
          <w:numId w:val="1"/>
        </w:numPr>
        <w:spacing w:after="80"/>
      </w:pPr>
      <w:r>
        <w:rPr>
          <w:rFonts w:eastAsia="Arial"/>
        </w:rPr>
        <w:t>歷史持續成長：historicalMessages 採只增不減的方式累積，目前沒有滑動視窗或摘要機制，每次後續呼叫都會原封不動送出整段歷史。</w:t>
      </w:r>
    </w:p>
    <w:p w:rsidR="008A5CE8" w:rsidRDefault="00B43A26">
      <w:pPr>
        <w:pStyle w:val="a4"/>
        <w:numPr>
          <w:ilvl w:val="0"/>
          <w:numId w:val="1"/>
        </w:numPr>
        <w:spacing w:after="80"/>
      </w:pPr>
      <w:r>
        <w:rPr>
          <w:rFonts w:eastAsia="Arial"/>
        </w:rPr>
        <w:t>自主工作流程下的成本放大：evaluateWorkflowContinuation() 在每次工具執行後會觸發額外的 LLM 呼叫；多步驟工作流程中，單一使用者請求可能導致四到六次 API 往返，單一訊息的 Token 帳單因此可能是樸素估算的五到十倍。</w:t>
      </w:r>
    </w:p>
    <w:p w:rsidR="008A5CE8" w:rsidRDefault="00B43A26">
      <w:pPr>
        <w:pStyle w:val="a4"/>
        <w:numPr>
          <w:ilvl w:val="0"/>
          <w:numId w:val="1"/>
        </w:numPr>
        <w:spacing w:after="80"/>
      </w:pPr>
      <w:r>
        <w:rPr>
          <w:rFonts w:eastAsia="Arial"/>
        </w:rPr>
        <w:lastRenderedPageBreak/>
        <w:t>沒有依複雜度分級的 Prompt 路由：程式碼庫中存在三組編譯好的 system prompt（systemContent、systemContentNoTools、systemContentTools），但主要訊息處理函式目前一律選用 systemContentTools，無論使用者輸入是否與硬體相關；此優化在架構上相當直接，但目前尚未實作。</w:t>
      </w:r>
    </w:p>
    <w:p w:rsidR="008A5CE8" w:rsidRDefault="00B43A26">
      <w:pPr>
        <w:pStyle w:val="a4"/>
        <w:numPr>
          <w:ilvl w:val="0"/>
          <w:numId w:val="1"/>
        </w:numPr>
        <w:spacing w:after="80"/>
      </w:pPr>
      <w:r>
        <w:rPr>
          <w:rFonts w:eastAsia="Arial"/>
        </w:rPr>
        <w:t>模型選擇仍為手動，而非自適應：雖然 llm_type／llm_model 現已可於執行期設定，韌體尚未依請求複雜度自動選擇較輕或較重的模型，亦不會依成本或延遲自動切換供應商。</w:t>
      </w:r>
    </w:p>
    <w:p w:rsidR="008A5CE8" w:rsidRDefault="008A5CE8"/>
    <w:tbl>
      <w:tblPr>
        <w:tblW w:w="10773"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6B3F0C">
        <w:tc>
          <w:tcPr>
            <w:tcW w:w="10773" w:type="dxa"/>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rsidR="008A5CE8" w:rsidRDefault="00B43A26">
            <w:r>
              <w:rPr>
                <w:rFonts w:eastAsia="Arial"/>
                <w:b/>
                <w:bCs/>
                <w:color w:val="FFFFFF"/>
              </w:rPr>
              <w:t>ℹ 部署前檢查清單</w:t>
            </w:r>
          </w:p>
        </w:tc>
      </w:tr>
      <w:tr w:rsidR="008A5CE8" w:rsidTr="006B3F0C">
        <w:tc>
          <w:tcPr>
            <w:tcW w:w="10773" w:type="dxa"/>
            <w:tcBorders>
              <w:top w:val="none" w:sz="0" w:space="0" w:color="FFFFFF"/>
              <w:left w:val="none" w:sz="0" w:space="0" w:color="FFFFFF"/>
              <w:bottom w:val="none" w:sz="0" w:space="0" w:color="FFFFFF"/>
              <w:right w:val="none" w:sz="0" w:space="0" w:color="FFFFFF"/>
            </w:tcBorders>
            <w:shd w:val="clear" w:color="auto" w:fill="EEF5FC"/>
            <w:tcMar>
              <w:top w:w="120" w:type="dxa"/>
              <w:left w:w="220" w:type="dxa"/>
              <w:bottom w:w="140" w:type="dxa"/>
              <w:right w:w="220" w:type="dxa"/>
            </w:tcMar>
          </w:tcPr>
          <w:p w:rsidR="008A5CE8" w:rsidRDefault="00B43A26">
            <w:pPr>
              <w:spacing w:after="80"/>
            </w:pPr>
            <w:r>
              <w:rPr>
                <w:rFonts w:eastAsia="Arial"/>
              </w:rPr>
              <w:t>在成本敏感或高頻率的環境中部署 fuClaw，建議將本節與第 4.5 節（Agent 對 Agent 通訊）視為擴展規模前的檢查清單：架構本身穩健，只需將成本結構與實際使用模式相互配對。</w:t>
            </w:r>
          </w:p>
        </w:tc>
      </w:tr>
    </w:tbl>
    <w:p w:rsidR="008A5CE8" w:rsidRDefault="00B43A26">
      <w:pPr>
        <w:pStyle w:val="1"/>
        <w:pageBreakBefore/>
        <w:spacing w:before="240" w:after="200"/>
      </w:pPr>
      <w:r>
        <w:rPr>
          <w:rFonts w:eastAsia="微軟正黑體"/>
          <w:b/>
          <w:bCs/>
          <w:color w:val="1F3864"/>
          <w:sz w:val="36"/>
          <w:szCs w:val="36"/>
        </w:rPr>
        <w:lastRenderedPageBreak/>
        <w:t>附錄　快速參考</w:t>
      </w:r>
    </w:p>
    <w:p w:rsidR="008A5CE8" w:rsidRDefault="00B43A26">
      <w:pPr>
        <w:pStyle w:val="2"/>
        <w:spacing w:before="360" w:after="160"/>
      </w:pPr>
      <w:r>
        <w:rPr>
          <w:rFonts w:eastAsia="微軟正黑體"/>
          <w:b/>
          <w:bCs/>
          <w:color w:val="1F3864"/>
          <w:sz w:val="28"/>
          <w:szCs w:val="28"/>
        </w:rPr>
        <w:t xml:space="preserve">A. GPIO </w:t>
      </w:r>
      <w:r>
        <w:rPr>
          <w:rFonts w:eastAsia="微軟正黑體"/>
          <w:b/>
          <w:bCs/>
          <w:color w:val="1F3864"/>
          <w:sz w:val="28"/>
          <w:szCs w:val="28"/>
        </w:rPr>
        <w:t>腳位對照表</w:t>
      </w:r>
    </w:p>
    <w:tbl>
      <w:tblPr>
        <w:tblW w:w="1077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988"/>
        <w:gridCol w:w="1000"/>
        <w:gridCol w:w="2600"/>
        <w:gridCol w:w="3385"/>
      </w:tblGrid>
      <w:tr w:rsidR="008A5CE8" w:rsidTr="006B3F0C">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開發板</w:t>
            </w:r>
          </w:p>
        </w:tc>
        <w:tc>
          <w:tcPr>
            <w:tcW w:w="198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裝置</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腳位</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控制模式</w:t>
            </w:r>
          </w:p>
        </w:tc>
        <w:tc>
          <w:tcPr>
            <w:tcW w:w="338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有效範圍</w:t>
            </w:r>
          </w:p>
        </w:tc>
      </w:tr>
      <w:tr w:rsidR="008A5CE8" w:rsidTr="006B3F0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AMB82-mini</w:t>
            </w:r>
          </w:p>
        </w:tc>
        <w:tc>
          <w:tcPr>
            <w:tcW w:w="19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綠色</w:t>
            </w:r>
            <w:r>
              <w:rPr>
                <w:rFonts w:eastAsia="微軟正黑體"/>
                <w:sz w:val="20"/>
                <w:szCs w:val="20"/>
              </w:rPr>
              <w:t xml:space="preserve"> LED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24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digitalwrite</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0 / 1</w:t>
            </w:r>
          </w:p>
        </w:tc>
      </w:tr>
      <w:tr w:rsidR="008A5CE8" w:rsidTr="006B3F0C">
        <w:tc>
          <w:tcPr>
            <w:tcW w:w="1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AMB82-mini</w:t>
            </w:r>
          </w:p>
        </w:tc>
        <w:tc>
          <w:tcPr>
            <w:tcW w:w="1988"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藍色</w:t>
            </w:r>
            <w:r>
              <w:rPr>
                <w:rFonts w:eastAsia="微軟正黑體"/>
                <w:sz w:val="20"/>
                <w:szCs w:val="20"/>
              </w:rPr>
              <w:t xml:space="preserve"> LED</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23</w:t>
            </w:r>
          </w:p>
        </w:tc>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digitalwrite</w:t>
            </w:r>
          </w:p>
        </w:tc>
        <w:tc>
          <w:tcPr>
            <w:tcW w:w="3385"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0 / 1</w:t>
            </w:r>
          </w:p>
        </w:tc>
      </w:tr>
      <w:tr w:rsidR="008A5CE8" w:rsidTr="006B3F0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AMB82-mini</w:t>
            </w:r>
          </w:p>
        </w:tc>
        <w:tc>
          <w:tcPr>
            <w:tcW w:w="19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DHT11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dht11</w:t>
            </w:r>
            <w:r>
              <w:rPr>
                <w:rFonts w:eastAsia="微軟正黑體"/>
                <w:sz w:val="20"/>
                <w:szCs w:val="20"/>
              </w:rPr>
              <w:t>（專屬工具）</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w:t>
            </w:r>
          </w:p>
        </w:tc>
      </w:tr>
      <w:tr w:rsidR="008A5CE8" w:rsidTr="006B3F0C">
        <w:tc>
          <w:tcPr>
            <w:tcW w:w="1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AMB82-mini</w:t>
            </w:r>
          </w:p>
        </w:tc>
        <w:tc>
          <w:tcPr>
            <w:tcW w:w="1988"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窗戶致動器</w:t>
            </w:r>
            <w:r>
              <w:rPr>
                <w:rFonts w:eastAsia="微軟正黑體"/>
                <w:sz w:val="20"/>
                <w:szCs w:val="20"/>
              </w:rPr>
              <w:t xml:space="preserve"> SG90</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servo</w:t>
            </w:r>
            <w:r>
              <w:rPr>
                <w:rFonts w:eastAsia="微軟正黑體"/>
                <w:sz w:val="20"/>
                <w:szCs w:val="20"/>
              </w:rPr>
              <w:t>（專屬工具）</w:t>
            </w:r>
          </w:p>
        </w:tc>
        <w:tc>
          <w:tcPr>
            <w:tcW w:w="3385"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0–180°</w:t>
            </w:r>
          </w:p>
        </w:tc>
      </w:tr>
      <w:tr w:rsidR="008A5CE8" w:rsidTr="006B3F0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HUB 8735 Ultra</w:t>
            </w:r>
          </w:p>
        </w:tc>
        <w:tc>
          <w:tcPr>
            <w:tcW w:w="19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綠色</w:t>
            </w:r>
            <w:r>
              <w:rPr>
                <w:rFonts w:eastAsia="微軟正黑體"/>
                <w:sz w:val="20"/>
                <w:szCs w:val="20"/>
              </w:rPr>
              <w:t xml:space="preserve"> LED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25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digitalwrite</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0 / 1</w:t>
            </w:r>
          </w:p>
        </w:tc>
      </w:tr>
      <w:tr w:rsidR="008A5CE8" w:rsidTr="006B3F0C">
        <w:tc>
          <w:tcPr>
            <w:tcW w:w="1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HUB 8735 Ultra</w:t>
            </w:r>
          </w:p>
        </w:tc>
        <w:tc>
          <w:tcPr>
            <w:tcW w:w="1988"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藍色</w:t>
            </w:r>
            <w:r>
              <w:rPr>
                <w:rFonts w:eastAsia="微軟正黑體"/>
                <w:sz w:val="20"/>
                <w:szCs w:val="20"/>
              </w:rPr>
              <w:t xml:space="preserve"> LED</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26</w:t>
            </w:r>
          </w:p>
        </w:tc>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digitalwrite</w:t>
            </w:r>
          </w:p>
        </w:tc>
        <w:tc>
          <w:tcPr>
            <w:tcW w:w="3385"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0 / 1</w:t>
            </w:r>
          </w:p>
        </w:tc>
      </w:tr>
      <w:tr w:rsidR="008A5CE8" w:rsidTr="006B3F0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HUB 8735 Ultra</w:t>
            </w:r>
          </w:p>
        </w:tc>
        <w:tc>
          <w:tcPr>
            <w:tcW w:w="19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補光</w:t>
            </w:r>
            <w:r>
              <w:rPr>
                <w:rFonts w:eastAsia="微軟正黑體"/>
                <w:sz w:val="20"/>
                <w:szCs w:val="20"/>
              </w:rPr>
              <w:t xml:space="preserve"> LED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13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analogwrite</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0–255</w:t>
            </w:r>
          </w:p>
        </w:tc>
      </w:tr>
      <w:tr w:rsidR="008A5CE8" w:rsidTr="006B3F0C">
        <w:tc>
          <w:tcPr>
            <w:tcW w:w="1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HUB 8735 Ultra</w:t>
            </w:r>
          </w:p>
        </w:tc>
        <w:tc>
          <w:tcPr>
            <w:tcW w:w="1988"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功能按鈕</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12</w:t>
            </w:r>
          </w:p>
        </w:tc>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digitalread</w:t>
            </w:r>
            <w:r>
              <w:rPr>
                <w:rFonts w:eastAsia="微軟正黑體"/>
                <w:sz w:val="20"/>
                <w:szCs w:val="20"/>
              </w:rPr>
              <w:t>（</w:t>
            </w:r>
            <w:r>
              <w:rPr>
                <w:rFonts w:eastAsia="微軟正黑體"/>
                <w:sz w:val="20"/>
                <w:szCs w:val="20"/>
              </w:rPr>
              <w:t>active-low</w:t>
            </w:r>
            <w:r>
              <w:rPr>
                <w:rFonts w:eastAsia="微軟正黑體"/>
                <w:sz w:val="20"/>
                <w:szCs w:val="20"/>
              </w:rPr>
              <w:t>）</w:t>
            </w:r>
          </w:p>
        </w:tc>
        <w:tc>
          <w:tcPr>
            <w:tcW w:w="3385"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0=</w:t>
            </w:r>
            <w:r>
              <w:rPr>
                <w:rFonts w:eastAsia="微軟正黑體"/>
                <w:sz w:val="20"/>
                <w:szCs w:val="20"/>
              </w:rPr>
              <w:t>按下</w:t>
            </w:r>
          </w:p>
        </w:tc>
      </w:tr>
      <w:tr w:rsidR="008A5CE8" w:rsidTr="006B3F0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HUB 8735 Ultra</w:t>
            </w:r>
          </w:p>
        </w:tc>
        <w:tc>
          <w:tcPr>
            <w:tcW w:w="19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DHT11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dht11</w:t>
            </w:r>
            <w:r>
              <w:rPr>
                <w:rFonts w:eastAsia="微軟正黑體"/>
                <w:sz w:val="20"/>
                <w:szCs w:val="20"/>
              </w:rPr>
              <w:t>（專屬工具）</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w:t>
            </w:r>
          </w:p>
        </w:tc>
      </w:tr>
      <w:tr w:rsidR="008A5CE8" w:rsidTr="006B3F0C">
        <w:tc>
          <w:tcPr>
            <w:tcW w:w="1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HUB 8735 Ultra</w:t>
            </w:r>
          </w:p>
        </w:tc>
        <w:tc>
          <w:tcPr>
            <w:tcW w:w="1988"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窗戶致動器</w:t>
            </w:r>
            <w:r>
              <w:rPr>
                <w:rFonts w:eastAsia="微軟正黑體"/>
                <w:sz w:val="20"/>
                <w:szCs w:val="20"/>
              </w:rPr>
              <w:t xml:space="preserve"> SG90</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12</w:t>
            </w:r>
          </w:p>
        </w:tc>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servo</w:t>
            </w:r>
            <w:r>
              <w:rPr>
                <w:rFonts w:eastAsia="微軟正黑體"/>
                <w:sz w:val="20"/>
                <w:szCs w:val="20"/>
              </w:rPr>
              <w:t>（專屬工具）</w:t>
            </w:r>
          </w:p>
        </w:tc>
        <w:tc>
          <w:tcPr>
            <w:tcW w:w="3385"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0–180°</w:t>
            </w:r>
          </w:p>
        </w:tc>
      </w:tr>
      <w:tr w:rsidR="008A5CE8" w:rsidTr="006B3F0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外部模組</w:t>
            </w:r>
          </w:p>
        </w:tc>
        <w:tc>
          <w:tcPr>
            <w:tcW w:w="19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緊急按鈕</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digitalread</w:t>
            </w:r>
            <w:r>
              <w:rPr>
                <w:rFonts w:eastAsia="微軟正黑體"/>
                <w:sz w:val="20"/>
                <w:szCs w:val="20"/>
              </w:rPr>
              <w:t>（</w:t>
            </w:r>
            <w:r>
              <w:rPr>
                <w:rFonts w:eastAsia="微軟正黑體"/>
                <w:sz w:val="20"/>
                <w:szCs w:val="20"/>
              </w:rPr>
              <w:t>active-high</w:t>
            </w:r>
            <w:r>
              <w:rPr>
                <w:rFonts w:eastAsia="微軟正黑體"/>
                <w:sz w:val="20"/>
                <w:szCs w:val="20"/>
              </w:rPr>
              <w:t>）</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1=</w:t>
            </w:r>
            <w:r>
              <w:rPr>
                <w:rFonts w:eastAsia="微軟正黑體"/>
                <w:sz w:val="20"/>
                <w:szCs w:val="20"/>
              </w:rPr>
              <w:t>按下</w:t>
            </w:r>
          </w:p>
        </w:tc>
      </w:tr>
      <w:tr w:rsidR="008A5CE8" w:rsidTr="006B3F0C">
        <w:tc>
          <w:tcPr>
            <w:tcW w:w="1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外部模組</w:t>
            </w:r>
          </w:p>
        </w:tc>
        <w:tc>
          <w:tcPr>
            <w:tcW w:w="1988"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光線感測器</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analogread</w:t>
            </w:r>
          </w:p>
        </w:tc>
        <w:tc>
          <w:tcPr>
            <w:tcW w:w="3385"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0–1023</w:t>
            </w:r>
          </w:p>
        </w:tc>
      </w:tr>
      <w:tr w:rsidR="008A5CE8" w:rsidTr="006B3F0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外部模組</w:t>
            </w:r>
          </w:p>
        </w:tc>
        <w:tc>
          <w:tcPr>
            <w:tcW w:w="19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警示燈</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11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analogwrite</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0–255</w:t>
            </w:r>
            <w:r>
              <w:rPr>
                <w:rFonts w:eastAsia="微軟正黑體"/>
                <w:sz w:val="20"/>
                <w:szCs w:val="20"/>
              </w:rPr>
              <w:t>（預設</w:t>
            </w:r>
            <w:r>
              <w:rPr>
                <w:rFonts w:eastAsia="微軟正黑體"/>
                <w:sz w:val="20"/>
                <w:szCs w:val="20"/>
              </w:rPr>
              <w:t xml:space="preserve"> 255</w:t>
            </w:r>
            <w:r>
              <w:rPr>
                <w:rFonts w:eastAsia="微軟正黑體"/>
                <w:sz w:val="20"/>
                <w:szCs w:val="20"/>
              </w:rPr>
              <w:t>）</w:t>
            </w:r>
          </w:p>
        </w:tc>
      </w:tr>
    </w:tbl>
    <w:p w:rsidR="008A5CE8" w:rsidRDefault="008A5CE8"/>
    <w:tbl>
      <w:tblPr>
        <w:tblW w:w="10773"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3"/>
      </w:tblGrid>
      <w:tr w:rsidR="008A5CE8" w:rsidTr="006B3F0C">
        <w:tc>
          <w:tcPr>
            <w:tcW w:w="10773" w:type="dxa"/>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rsidR="008A5CE8" w:rsidRDefault="00B43A26">
            <w:r>
              <w:rPr>
                <w:rFonts w:eastAsia="Arial"/>
                <w:b/>
                <w:bCs/>
                <w:color w:val="FFFFFF"/>
              </w:rPr>
              <w:t>ℹ ESP32-S3-WROOM-CAM 硬體資源</w:t>
            </w:r>
          </w:p>
        </w:tc>
      </w:tr>
      <w:tr w:rsidR="008A5CE8" w:rsidTr="006B3F0C">
        <w:tc>
          <w:tcPr>
            <w:tcW w:w="10773" w:type="dxa"/>
            <w:tcBorders>
              <w:top w:val="none" w:sz="0" w:space="0" w:color="FFFFFF"/>
              <w:left w:val="none" w:sz="0" w:space="0" w:color="FFFFFF"/>
              <w:bottom w:val="none" w:sz="0" w:space="0" w:color="FFFFFF"/>
              <w:right w:val="none" w:sz="0" w:space="0" w:color="FFFFFF"/>
            </w:tcBorders>
            <w:shd w:val="clear" w:color="auto" w:fill="EEF5FC"/>
            <w:tcMar>
              <w:top w:w="120" w:type="dxa"/>
              <w:left w:w="220" w:type="dxa"/>
              <w:bottom w:w="140" w:type="dxa"/>
              <w:right w:w="220" w:type="dxa"/>
            </w:tcMar>
          </w:tcPr>
          <w:p w:rsidR="008A5CE8" w:rsidRDefault="00B43A26">
            <w:pPr>
              <w:spacing w:after="80"/>
            </w:pPr>
            <w:r>
              <w:rPr>
                <w:rFonts w:eastAsia="Arial"/>
              </w:rPr>
              <w:t>GPIO SET：0,1,2,3,4,5,6,7,8,9,10,11,12,13,14,15,16,17,18,19,20,21,38,39,40,41,42,43,44,45,46,47,48</w:t>
            </w:r>
          </w:p>
          <w:p w:rsidR="008A5CE8" w:rsidRDefault="00B43A26">
            <w:pPr>
              <w:spacing w:after="80"/>
            </w:pPr>
            <w:r>
              <w:rPr>
                <w:rFonts w:eastAsia="Arial"/>
              </w:rPr>
              <w:t>ADC：1–20；PWM：0–21、38–48（實際可用腳位仍須依 device.md 明確確認清單為準）。</w:t>
            </w:r>
          </w:p>
          <w:p w:rsidR="008A5CE8" w:rsidRDefault="00B43A26">
            <w:pPr>
              <w:spacing w:after="80"/>
            </w:pPr>
            <w:r>
              <w:rPr>
                <w:rFonts w:eastAsia="Arial"/>
              </w:rPr>
              <w:t>外部模組（緊急按鈕、光線感測器、警示燈、SG90、DHT11）之腳位定義與功能規則與 AmebaPro2 系列完全共用同一份 device.md 語意。</w:t>
            </w:r>
          </w:p>
          <w:p w:rsidR="008A5CE8" w:rsidRDefault="00B43A26">
            <w:pPr>
              <w:spacing w:after="80"/>
            </w:pPr>
            <w:r>
              <w:rPr>
                <w:rFonts w:eastAsia="Arial"/>
              </w:rPr>
              <w:t>OLED 版變體（檔名含 _OLED）另配備 SSD1306 128×64 OLED，I2C 軟體匯流排：SDA=GPIO1、SCL=GPIO2，透過 /oled 工具控制（見 4.3 節）；此硬體為 ESP32-S3-CAM 專屬，AmebaPro2 系列不提供。</w:t>
            </w:r>
          </w:p>
        </w:tc>
      </w:tr>
    </w:tbl>
    <w:p w:rsidR="008A5CE8" w:rsidRDefault="00B43A26">
      <w:pPr>
        <w:pStyle w:val="2"/>
        <w:spacing w:before="360" w:after="160"/>
      </w:pPr>
      <w:r>
        <w:rPr>
          <w:rFonts w:eastAsia="微軟正黑體"/>
          <w:b/>
          <w:bCs/>
          <w:color w:val="1F3864"/>
          <w:sz w:val="28"/>
          <w:szCs w:val="28"/>
        </w:rPr>
        <w:t xml:space="preserve">B. </w:t>
      </w:r>
      <w:r>
        <w:rPr>
          <w:rFonts w:eastAsia="微軟正黑體"/>
          <w:b/>
          <w:bCs/>
          <w:color w:val="1F3864"/>
          <w:sz w:val="28"/>
          <w:szCs w:val="28"/>
        </w:rPr>
        <w:t>擴充感測器檢查清單</w:t>
      </w:r>
    </w:p>
    <w:p w:rsidR="008A5CE8" w:rsidRDefault="00B43A26">
      <w:pPr>
        <w:pStyle w:val="a4"/>
        <w:numPr>
          <w:ilvl w:val="0"/>
          <w:numId w:val="1"/>
        </w:numPr>
        <w:spacing w:after="80"/>
      </w:pPr>
      <w:r>
        <w:rPr>
          <w:rFonts w:eastAsia="Arial"/>
        </w:rPr>
        <w:t>device.md：加入感測器描述、腳位映射、物理規則（範圍、時序）</w:t>
      </w:r>
    </w:p>
    <w:p w:rsidR="008A5CE8" w:rsidRDefault="00B43A26">
      <w:pPr>
        <w:pStyle w:val="a4"/>
        <w:numPr>
          <w:ilvl w:val="0"/>
          <w:numId w:val="1"/>
        </w:numPr>
        <w:spacing w:after="80"/>
      </w:pPr>
      <w:r>
        <w:rPr>
          <w:rFonts w:eastAsia="Arial"/>
        </w:rPr>
        <w:t>toolsDefinition：加入工具 JSON 請求格式與成功/錯誤回應格式</w:t>
      </w:r>
    </w:p>
    <w:p w:rsidR="008A5CE8" w:rsidRDefault="00B43A26">
      <w:pPr>
        <w:pStyle w:val="a4"/>
        <w:numPr>
          <w:ilvl w:val="0"/>
          <w:numId w:val="1"/>
        </w:numPr>
        <w:spacing w:after="80"/>
      </w:pPr>
      <w:r>
        <w:rPr>
          <w:rFonts w:eastAsia="Arial"/>
        </w:rPr>
        <w:t>韌體：撰寫 tool_xxx() 驅動函式，包含錯誤處理</w:t>
      </w:r>
    </w:p>
    <w:p w:rsidR="008A5CE8" w:rsidRDefault="00B43A26">
      <w:pPr>
        <w:pStyle w:val="a4"/>
        <w:numPr>
          <w:ilvl w:val="0"/>
          <w:numId w:val="1"/>
        </w:numPr>
        <w:spacing w:after="80"/>
      </w:pPr>
      <w:r>
        <w:rPr>
          <w:rFonts w:eastAsia="Arial"/>
        </w:rPr>
        <w:lastRenderedPageBreak/>
        <w:t>韌體：在 executeTool() 加入 else if 分支</w:t>
      </w:r>
    </w:p>
    <w:p w:rsidR="008A5CE8" w:rsidRDefault="00B43A26">
      <w:pPr>
        <w:pStyle w:val="a4"/>
        <w:numPr>
          <w:ilvl w:val="0"/>
          <w:numId w:val="1"/>
        </w:numPr>
        <w:spacing w:after="80"/>
      </w:pPr>
      <w:r>
        <w:rPr>
          <w:rFonts w:eastAsia="Arial"/>
        </w:rPr>
        <w:t>韌體：在 setup() 加入初始化程式碼</w:t>
      </w:r>
    </w:p>
    <w:p w:rsidR="008A5CE8" w:rsidRDefault="00B43A26">
      <w:pPr>
        <w:pStyle w:val="a4"/>
        <w:numPr>
          <w:ilvl w:val="0"/>
          <w:numId w:val="1"/>
        </w:numPr>
        <w:spacing w:after="80"/>
      </w:pPr>
      <w:r>
        <w:rPr>
          <w:rFonts w:eastAsia="Arial"/>
        </w:rPr>
        <w:t>燒錄並測試：確認 Serial Monitor 無錯誤，工具回應格式正確</w:t>
      </w:r>
    </w:p>
    <w:p w:rsidR="008A5CE8" w:rsidRDefault="00B43A26">
      <w:pPr>
        <w:pStyle w:val="a4"/>
        <w:numPr>
          <w:ilvl w:val="0"/>
          <w:numId w:val="1"/>
        </w:numPr>
        <w:spacing w:after="80"/>
      </w:pPr>
      <w:r>
        <w:rPr>
          <w:rFonts w:eastAsia="Arial"/>
        </w:rPr>
        <w:t>如需跨平台部署，確認 AmebaPro2／ESP32-S3-CAM 對應函式庫（AmebaServo/ESP32Servo、AmebaFatFS/SD_MMC 等）皆已正確替換</w:t>
      </w:r>
    </w:p>
    <w:p w:rsidR="008A5CE8" w:rsidRDefault="00B43A26">
      <w:pPr>
        <w:pStyle w:val="2"/>
        <w:spacing w:before="360" w:after="160"/>
      </w:pPr>
      <w:r>
        <w:rPr>
          <w:rFonts w:eastAsia="微軟正黑體"/>
          <w:b/>
          <w:bCs/>
          <w:color w:val="1F3864"/>
          <w:sz w:val="28"/>
          <w:szCs w:val="28"/>
        </w:rPr>
        <w:t xml:space="preserve">C. </w:t>
      </w:r>
      <w:r>
        <w:rPr>
          <w:rFonts w:eastAsia="微軟正黑體"/>
          <w:b/>
          <w:bCs/>
          <w:color w:val="1F3864"/>
          <w:sz w:val="28"/>
          <w:szCs w:val="28"/>
        </w:rPr>
        <w:t>常見錯誤代碼</w:t>
      </w:r>
    </w:p>
    <w:tbl>
      <w:tblPr>
        <w:tblW w:w="10773"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5"/>
        <w:gridCol w:w="2694"/>
        <w:gridCol w:w="5244"/>
      </w:tblGrid>
      <w:tr w:rsidR="008A5CE8" w:rsidTr="00A01BF6">
        <w:trPr>
          <w:tblHeader/>
        </w:trPr>
        <w:tc>
          <w:tcPr>
            <w:tcW w:w="283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錯誤原因</w:t>
            </w:r>
          </w:p>
        </w:tc>
        <w:tc>
          <w:tcPr>
            <w:tcW w:w="269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錯誤碼</w:t>
            </w:r>
          </w:p>
        </w:tc>
        <w:tc>
          <w:tcPr>
            <w:tcW w:w="524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處置方式</w:t>
            </w:r>
          </w:p>
        </w:tc>
      </w:tr>
      <w:tr w:rsidR="008A5CE8" w:rsidTr="00A01BF6">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digitalwrite </w:t>
            </w:r>
            <w:r>
              <w:rPr>
                <w:rFonts w:eastAsia="微軟正黑體"/>
                <w:sz w:val="20"/>
                <w:szCs w:val="20"/>
              </w:rPr>
              <w:t>數值不是</w:t>
            </w:r>
            <w:r>
              <w:rPr>
                <w:rFonts w:eastAsia="微軟正黑體"/>
                <w:sz w:val="20"/>
                <w:szCs w:val="20"/>
              </w:rPr>
              <w:t xml:space="preserve"> 0 </w:t>
            </w:r>
            <w:r>
              <w:rPr>
                <w:rFonts w:eastAsia="微軟正黑體"/>
                <w:sz w:val="20"/>
                <w:szCs w:val="20"/>
              </w:rPr>
              <w:t>或</w:t>
            </w:r>
            <w:r>
              <w:rPr>
                <w:rFonts w:eastAsia="微軟正黑體"/>
                <w:sz w:val="20"/>
                <w:szCs w:val="20"/>
              </w:rPr>
              <w:t xml:space="preserve"> 1</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invalid_digital_value</w:t>
            </w:r>
          </w:p>
        </w:tc>
        <w:tc>
          <w:tcPr>
            <w:tcW w:w="52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確認</w:t>
            </w:r>
            <w:r>
              <w:rPr>
                <w:rFonts w:eastAsia="微軟正黑體"/>
                <w:sz w:val="20"/>
                <w:szCs w:val="20"/>
              </w:rPr>
              <w:t xml:space="preserve"> LLM </w:t>
            </w:r>
            <w:r>
              <w:rPr>
                <w:rFonts w:eastAsia="微軟正黑體"/>
                <w:sz w:val="20"/>
                <w:szCs w:val="20"/>
              </w:rPr>
              <w:t>輸出的</w:t>
            </w:r>
            <w:r>
              <w:rPr>
                <w:rFonts w:eastAsia="微軟正黑體"/>
                <w:sz w:val="20"/>
                <w:szCs w:val="20"/>
              </w:rPr>
              <w:t xml:space="preserve"> value </w:t>
            </w:r>
            <w:r>
              <w:rPr>
                <w:rFonts w:eastAsia="微軟正黑體"/>
                <w:sz w:val="20"/>
                <w:szCs w:val="20"/>
              </w:rPr>
              <w:t>欄位</w:t>
            </w:r>
          </w:p>
        </w:tc>
      </w:tr>
      <w:tr w:rsidR="008A5CE8" w:rsidTr="00A01BF6">
        <w:tc>
          <w:tcPr>
            <w:tcW w:w="2835"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servo </w:t>
            </w:r>
            <w:r>
              <w:rPr>
                <w:rFonts w:eastAsia="微軟正黑體"/>
                <w:sz w:val="20"/>
                <w:szCs w:val="20"/>
              </w:rPr>
              <w:t>角度超出</w:t>
            </w:r>
            <w:r>
              <w:rPr>
                <w:rFonts w:eastAsia="微軟正黑體"/>
                <w:sz w:val="20"/>
                <w:szCs w:val="20"/>
              </w:rPr>
              <w:t xml:space="preserve"> 0–180</w:t>
            </w:r>
          </w:p>
        </w:tc>
        <w:tc>
          <w:tcPr>
            <w:tcW w:w="2694"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invalid_servo_angle</w:t>
            </w:r>
          </w:p>
        </w:tc>
        <w:tc>
          <w:tcPr>
            <w:tcW w:w="5244"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在</w:t>
            </w:r>
            <w:r>
              <w:rPr>
                <w:rFonts w:eastAsia="微軟正黑體"/>
                <w:sz w:val="20"/>
                <w:szCs w:val="20"/>
              </w:rPr>
              <w:t xml:space="preserve"> soul.md </w:t>
            </w:r>
            <w:r>
              <w:rPr>
                <w:rFonts w:eastAsia="微軟正黑體"/>
                <w:sz w:val="20"/>
                <w:szCs w:val="20"/>
              </w:rPr>
              <w:t>強調角度範圍限制</w:t>
            </w:r>
          </w:p>
        </w:tc>
      </w:tr>
      <w:tr w:rsidR="008A5CE8" w:rsidTr="00A01BF6">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servo </w:t>
            </w:r>
            <w:r>
              <w:rPr>
                <w:rFonts w:eastAsia="微軟正黑體"/>
                <w:sz w:val="20"/>
                <w:szCs w:val="20"/>
              </w:rPr>
              <w:t>腳位未定義</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undefined_servo_pin: &lt;pin&gt;</w:t>
            </w:r>
          </w:p>
        </w:tc>
        <w:tc>
          <w:tcPr>
            <w:tcW w:w="52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在</w:t>
            </w:r>
            <w:r>
              <w:rPr>
                <w:rFonts w:eastAsia="微軟正黑體"/>
                <w:sz w:val="20"/>
                <w:szCs w:val="20"/>
              </w:rPr>
              <w:t xml:space="preserve"> device.md </w:t>
            </w:r>
            <w:r>
              <w:rPr>
                <w:rFonts w:eastAsia="微軟正黑體"/>
                <w:sz w:val="20"/>
                <w:szCs w:val="20"/>
              </w:rPr>
              <w:t>加入對應腳位定義</w:t>
            </w:r>
          </w:p>
        </w:tc>
      </w:tr>
      <w:tr w:rsidR="008A5CE8" w:rsidTr="00A01BF6">
        <w:tc>
          <w:tcPr>
            <w:tcW w:w="2835"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DHT11 </w:t>
            </w:r>
            <w:r>
              <w:rPr>
                <w:rFonts w:eastAsia="微軟正黑體"/>
                <w:sz w:val="20"/>
                <w:szCs w:val="20"/>
              </w:rPr>
              <w:t>讀值失敗</w:t>
            </w:r>
          </w:p>
        </w:tc>
        <w:tc>
          <w:tcPr>
            <w:tcW w:w="2694"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dht11_read_failed</w:t>
            </w:r>
          </w:p>
        </w:tc>
        <w:tc>
          <w:tcPr>
            <w:tcW w:w="5244"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確認接線；兩次讀取間隔</w:t>
            </w:r>
            <w:r>
              <w:rPr>
                <w:rFonts w:eastAsia="微軟正黑體"/>
                <w:sz w:val="20"/>
                <w:szCs w:val="20"/>
              </w:rPr>
              <w:t xml:space="preserve"> ≥1 </w:t>
            </w:r>
            <w:r>
              <w:rPr>
                <w:rFonts w:eastAsia="微軟正黑體"/>
                <w:sz w:val="20"/>
                <w:szCs w:val="20"/>
              </w:rPr>
              <w:t>秒</w:t>
            </w:r>
          </w:p>
        </w:tc>
      </w:tr>
      <w:tr w:rsidR="008A5CE8" w:rsidTr="00A01BF6">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JSON </w:t>
            </w:r>
            <w:r>
              <w:rPr>
                <w:rFonts w:eastAsia="微軟正黑體"/>
                <w:sz w:val="20"/>
                <w:szCs w:val="20"/>
              </w:rPr>
              <w:t>解析失敗</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w:t>
            </w:r>
            <w:r>
              <w:rPr>
                <w:rFonts w:eastAsia="微軟正黑體"/>
                <w:sz w:val="20"/>
                <w:szCs w:val="20"/>
              </w:rPr>
              <w:t xml:space="preserve">Serial </w:t>
            </w:r>
            <w:r>
              <w:rPr>
                <w:rFonts w:eastAsia="微軟正黑體"/>
                <w:sz w:val="20"/>
                <w:szCs w:val="20"/>
              </w:rPr>
              <w:t>輸出）</w:t>
            </w:r>
            <w:r>
              <w:rPr>
                <w:rFonts w:eastAsia="微軟正黑體"/>
                <w:sz w:val="20"/>
                <w:szCs w:val="20"/>
              </w:rPr>
              <w:t>JSON parse failed</w:t>
            </w:r>
          </w:p>
        </w:tc>
        <w:tc>
          <w:tcPr>
            <w:tcW w:w="52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降低</w:t>
            </w:r>
            <w:r>
              <w:rPr>
                <w:rFonts w:eastAsia="微軟正黑體"/>
                <w:sz w:val="20"/>
                <w:szCs w:val="20"/>
              </w:rPr>
              <w:t xml:space="preserve"> llmTemperature</w:t>
            </w:r>
            <w:r>
              <w:rPr>
                <w:rFonts w:eastAsia="微軟正黑體"/>
                <w:sz w:val="20"/>
                <w:szCs w:val="20"/>
              </w:rPr>
              <w:t>；回覆</w:t>
            </w:r>
            <w:r>
              <w:rPr>
                <w:rFonts w:eastAsia="微軟正黑體"/>
                <w:sz w:val="20"/>
                <w:szCs w:val="20"/>
              </w:rPr>
              <w:t xml:space="preserve"> Continue </w:t>
            </w:r>
            <w:r>
              <w:rPr>
                <w:rFonts w:eastAsia="微軟正黑體"/>
                <w:sz w:val="20"/>
                <w:szCs w:val="20"/>
              </w:rPr>
              <w:t>重試</w:t>
            </w:r>
          </w:p>
        </w:tc>
      </w:tr>
      <w:tr w:rsidR="008A5CE8" w:rsidTr="00A01BF6">
        <w:tc>
          <w:tcPr>
            <w:tcW w:w="2835"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記憶體不足</w:t>
            </w:r>
          </w:p>
        </w:tc>
        <w:tc>
          <w:tcPr>
            <w:tcW w:w="2694"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malloc failed</w:t>
            </w:r>
          </w:p>
        </w:tc>
        <w:tc>
          <w:tcPr>
            <w:tcW w:w="5244"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立即執行</w:t>
            </w:r>
            <w:r>
              <w:rPr>
                <w:rFonts w:eastAsia="微軟正黑體"/>
                <w:sz w:val="20"/>
                <w:szCs w:val="20"/>
              </w:rPr>
              <w:t xml:space="preserve"> /reset</w:t>
            </w:r>
            <w:r>
              <w:rPr>
                <w:rFonts w:eastAsia="微軟正黑體"/>
                <w:sz w:val="20"/>
                <w:szCs w:val="20"/>
              </w:rPr>
              <w:t>；考慮</w:t>
            </w:r>
            <w:r>
              <w:rPr>
                <w:rFonts w:eastAsia="微軟正黑體"/>
                <w:sz w:val="20"/>
                <w:szCs w:val="20"/>
              </w:rPr>
              <w:t xml:space="preserve"> /reboot</w:t>
            </w:r>
          </w:p>
        </w:tc>
      </w:tr>
      <w:tr w:rsidR="008A5CE8" w:rsidTr="00A01BF6">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 xml:space="preserve">LLM API </w:t>
            </w:r>
            <w:r>
              <w:rPr>
                <w:rFonts w:eastAsia="微軟正黑體"/>
                <w:sz w:val="20"/>
                <w:szCs w:val="20"/>
              </w:rPr>
              <w:t>逾時</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Connection failed</w:t>
            </w:r>
          </w:p>
        </w:tc>
        <w:tc>
          <w:tcPr>
            <w:tcW w:w="52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確認</w:t>
            </w:r>
            <w:r>
              <w:rPr>
                <w:rFonts w:eastAsia="微軟正黑體"/>
                <w:sz w:val="20"/>
                <w:szCs w:val="20"/>
              </w:rPr>
              <w:t xml:space="preserve"> WiFi </w:t>
            </w:r>
            <w:r>
              <w:rPr>
                <w:rFonts w:eastAsia="微軟正黑體"/>
                <w:sz w:val="20"/>
                <w:szCs w:val="20"/>
              </w:rPr>
              <w:t>品質；確認</w:t>
            </w:r>
            <w:r>
              <w:rPr>
                <w:rFonts w:eastAsia="微軟正黑體"/>
                <w:sz w:val="20"/>
                <w:szCs w:val="20"/>
              </w:rPr>
              <w:t xml:space="preserve"> API Key </w:t>
            </w:r>
            <w:r>
              <w:rPr>
                <w:rFonts w:eastAsia="微軟正黑體"/>
                <w:sz w:val="20"/>
                <w:szCs w:val="20"/>
              </w:rPr>
              <w:t>配額</w:t>
            </w:r>
          </w:p>
        </w:tc>
      </w:tr>
      <w:tr w:rsidR="008A5CE8" w:rsidTr="00A01BF6">
        <w:tc>
          <w:tcPr>
            <w:tcW w:w="2835"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 xml:space="preserve">MQTT/Telegram </w:t>
            </w:r>
            <w:r>
              <w:rPr>
                <w:rFonts w:eastAsia="微軟正黑體"/>
                <w:sz w:val="20"/>
                <w:szCs w:val="20"/>
              </w:rPr>
              <w:t>傳送失敗</w:t>
            </w:r>
          </w:p>
        </w:tc>
        <w:tc>
          <w:tcPr>
            <w:tcW w:w="2694"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（工具回傳</w:t>
            </w:r>
            <w:r>
              <w:rPr>
                <w:rFonts w:eastAsia="微軟正黑體"/>
                <w:sz w:val="20"/>
                <w:szCs w:val="20"/>
              </w:rPr>
              <w:t xml:space="preserve"> error</w:t>
            </w:r>
            <w:r>
              <w:rPr>
                <w:rFonts w:eastAsia="微軟正黑體"/>
                <w:sz w:val="20"/>
                <w:szCs w:val="20"/>
              </w:rPr>
              <w:t>）</w:t>
            </w:r>
          </w:p>
        </w:tc>
        <w:tc>
          <w:tcPr>
            <w:tcW w:w="5244"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確認</w:t>
            </w:r>
            <w:r>
              <w:rPr>
                <w:rFonts w:eastAsia="微軟正黑體"/>
                <w:sz w:val="20"/>
                <w:szCs w:val="20"/>
              </w:rPr>
              <w:t xml:space="preserve"> env.json </w:t>
            </w:r>
            <w:r>
              <w:rPr>
                <w:rFonts w:eastAsia="微軟正黑體"/>
                <w:sz w:val="20"/>
                <w:szCs w:val="20"/>
              </w:rPr>
              <w:t>憑證；確認</w:t>
            </w:r>
            <w:r>
              <w:rPr>
                <w:rFonts w:eastAsia="微軟正黑體"/>
                <w:sz w:val="20"/>
                <w:szCs w:val="20"/>
              </w:rPr>
              <w:t xml:space="preserve"> Broker/Bot Token </w:t>
            </w:r>
            <w:r>
              <w:rPr>
                <w:rFonts w:eastAsia="微軟正黑體"/>
                <w:sz w:val="20"/>
                <w:szCs w:val="20"/>
              </w:rPr>
              <w:t>有效</w:t>
            </w:r>
          </w:p>
        </w:tc>
      </w:tr>
    </w:tbl>
    <w:p w:rsidR="008A5CE8" w:rsidRDefault="00B43A26">
      <w:pPr>
        <w:pStyle w:val="2"/>
        <w:spacing w:before="360" w:after="160"/>
      </w:pPr>
      <w:r>
        <w:rPr>
          <w:rFonts w:eastAsia="微軟正黑體"/>
          <w:b/>
          <w:bCs/>
          <w:color w:val="1F3864"/>
          <w:sz w:val="28"/>
          <w:szCs w:val="28"/>
        </w:rPr>
        <w:t xml:space="preserve">D. </w:t>
      </w:r>
      <w:r>
        <w:rPr>
          <w:rFonts w:eastAsia="微軟正黑體"/>
          <w:b/>
          <w:bCs/>
          <w:color w:val="1F3864"/>
          <w:sz w:val="28"/>
          <w:szCs w:val="28"/>
        </w:rPr>
        <w:t>韌體變體與檔名對照表</w:t>
      </w:r>
    </w:p>
    <w:p w:rsidR="008A5CE8" w:rsidRDefault="00B43A26">
      <w:pPr>
        <w:spacing w:before="60" w:after="120"/>
      </w:pPr>
      <w:r>
        <w:rPr>
          <w:rFonts w:eastAsia="Arial"/>
        </w:rPr>
        <w:t>fuClaw 以「2 平台 × 2 傳輸」提供 4 種可直接燒錄的韌體變體，四者共用完全相同的 LLM 推理引擎（Gemini／OpenAI／Grok 可選）、工具派發器與持久化記憶設計：</w:t>
      </w:r>
    </w:p>
    <w:tbl>
      <w:tblPr>
        <w:tblW w:w="1092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44"/>
        <w:gridCol w:w="3686"/>
        <w:gridCol w:w="3690"/>
      </w:tblGrid>
      <w:tr w:rsidR="008A5CE8" w:rsidTr="00A01BF6">
        <w:trPr>
          <w:tblHeader/>
        </w:trPr>
        <w:tc>
          <w:tcPr>
            <w:tcW w:w="354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8A5CE8"/>
        </w:tc>
        <w:tc>
          <w:tcPr>
            <w:tcW w:w="368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Telegram Bot</w:t>
            </w:r>
          </w:p>
        </w:tc>
        <w:tc>
          <w:tcPr>
            <w:tcW w:w="369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A5CE8" w:rsidRDefault="00B43A26">
            <w:r>
              <w:rPr>
                <w:rFonts w:eastAsia="微軟正黑體"/>
                <w:b/>
                <w:bCs/>
                <w:color w:val="FFFFFF"/>
                <w:sz w:val="20"/>
                <w:szCs w:val="20"/>
              </w:rPr>
              <w:t>MQTT</w:t>
            </w:r>
          </w:p>
        </w:tc>
      </w:tr>
      <w:tr w:rsidR="008A5CE8" w:rsidTr="00A01BF6">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Realtek AmebaPro2 (RTL8735B)</w:t>
            </w:r>
          </w:p>
        </w:tc>
        <w:tc>
          <w:tcPr>
            <w:tcW w:w="36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AmebaPro2_fuClaw_TelegramBot_SD_SG90_DHT11.ino</w:t>
            </w:r>
          </w:p>
        </w:tc>
        <w:tc>
          <w:tcPr>
            <w:tcW w:w="369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8A5CE8" w:rsidRDefault="00B43A26">
            <w:pPr>
              <w:spacing w:after="20"/>
            </w:pPr>
            <w:r>
              <w:rPr>
                <w:rFonts w:eastAsia="微軟正黑體"/>
                <w:sz w:val="20"/>
                <w:szCs w:val="20"/>
              </w:rPr>
              <w:t>AmebaPro2_fuClaw_MQTT_SD_SG90_DHT11.ino</w:t>
            </w:r>
          </w:p>
        </w:tc>
      </w:tr>
      <w:tr w:rsidR="008A5CE8" w:rsidTr="00A01BF6">
        <w:tc>
          <w:tcPr>
            <w:tcW w:w="3544"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ESP32-S3-WROOM-CAM</w:t>
            </w:r>
          </w:p>
        </w:tc>
        <w:tc>
          <w:tcPr>
            <w:tcW w:w="368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ESP32S3_CAM_fuClaw_TelegramBot_SD_SG90_DHT11_OLED.ino</w:t>
            </w:r>
          </w:p>
        </w:tc>
        <w:tc>
          <w:tcPr>
            <w:tcW w:w="369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rsidR="008A5CE8" w:rsidRDefault="00B43A26">
            <w:pPr>
              <w:spacing w:after="20"/>
            </w:pPr>
            <w:r>
              <w:rPr>
                <w:rFonts w:eastAsia="微軟正黑體"/>
                <w:sz w:val="20"/>
                <w:szCs w:val="20"/>
              </w:rPr>
              <w:t>ESP32S3_CAM_fuClaw_MQTT_SD_SG90_DHT11_OLED.ino</w:t>
            </w:r>
          </w:p>
        </w:tc>
      </w:tr>
    </w:tbl>
    <w:p w:rsidR="008A5CE8" w:rsidRDefault="008A5CE8"/>
    <w:p w:rsidR="008A5CE8" w:rsidRDefault="00B43A26">
      <w:pPr>
        <w:spacing w:before="60" w:after="120"/>
      </w:pPr>
      <w:r>
        <w:rPr>
          <w:rFonts w:eastAsia="Arial"/>
        </w:rPr>
        <w:t>若要套用至新的部署情境，開發者通常只需修改 soul.md 與 device.md；核心架構無需重新設計。跨硬體移植所需修改的範圍，請參見 1.5 節五個硬體抽象點對照表。</w:t>
      </w:r>
    </w:p>
    <w:p w:rsidR="008A5CE8" w:rsidRDefault="008A5CE8"/>
    <w:p w:rsidR="008A5CE8" w:rsidRDefault="00B43A26">
      <w:pPr>
        <w:spacing w:before="60" w:after="120"/>
      </w:pPr>
      <w:r>
        <w:rPr>
          <w:rFonts w:eastAsia="Arial"/>
        </w:rPr>
        <w:t>檔名中的 _OLED 後綴標示該韌體變體另配備 SSD1306 OLED 顯示模組與 /oled 工具（見 4.3 節）；此模組目前僅 ESP32-S3-CAM 版本提供，AmebaPro2 系列（AMB82-mini／HUB 8735 Ultra）尚無對應硬體，故其檔名不含此後綴。llm_type 供應商選擇（見 2.7、3.1 節）與韌體變體正交，四種變體皆可透過 env.json 自由切換 Gemini／OpenAI／Grok，無需更換 .ino 檔案。</w:t>
      </w:r>
    </w:p>
    <w:p w:rsidR="008A5CE8" w:rsidRDefault="008A5CE8"/>
    <w:p w:rsidR="008A5CE8" w:rsidRDefault="00B43A26">
      <w:pPr>
        <w:spacing w:before="400"/>
        <w:jc w:val="center"/>
      </w:pPr>
      <w:r>
        <w:rPr>
          <w:rFonts w:eastAsia="微軟正黑體"/>
          <w:i/>
          <w:iCs/>
          <w:sz w:val="18"/>
          <w:szCs w:val="18"/>
        </w:rPr>
        <w:lastRenderedPageBreak/>
        <w:t xml:space="preserve">fuClaw AIoT </w:t>
      </w:r>
      <w:r>
        <w:rPr>
          <w:rFonts w:eastAsia="微軟正黑體"/>
          <w:i/>
          <w:iCs/>
          <w:sz w:val="18"/>
          <w:szCs w:val="18"/>
        </w:rPr>
        <w:t>技術參考手冊　作者：傅仲儀（</w:t>
      </w:r>
      <w:r>
        <w:rPr>
          <w:rFonts w:eastAsia="微軟正黑體"/>
          <w:i/>
          <w:iCs/>
          <w:sz w:val="18"/>
          <w:szCs w:val="18"/>
        </w:rPr>
        <w:t>ChungYi Fu</w:t>
      </w:r>
      <w:r>
        <w:rPr>
          <w:rFonts w:eastAsia="微軟正黑體"/>
          <w:i/>
          <w:iCs/>
          <w:sz w:val="18"/>
          <w:szCs w:val="18"/>
        </w:rPr>
        <w:t>）｜高雄，台灣｜</w:t>
      </w:r>
      <w:r>
        <w:rPr>
          <w:rFonts w:eastAsia="微軟正黑體"/>
          <w:i/>
          <w:iCs/>
          <w:sz w:val="18"/>
          <w:szCs w:val="18"/>
        </w:rPr>
        <w:t>https://github.com/fustyles/fuClaw</w:t>
      </w:r>
    </w:p>
    <w:sectPr w:rsidR="008A5CE8" w:rsidSect="0009539A">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5044D5"/>
    <w:multiLevelType w:val="hybridMultilevel"/>
    <w:tmpl w:val="DE16B41E"/>
    <w:lvl w:ilvl="0" w:tplc="71C296F8">
      <w:start w:val="1"/>
      <w:numFmt w:val="bullet"/>
      <w:lvlText w:val="●"/>
      <w:lvlJc w:val="left"/>
      <w:pPr>
        <w:ind w:left="720" w:hanging="360"/>
      </w:pPr>
    </w:lvl>
    <w:lvl w:ilvl="1" w:tplc="2018B5C0">
      <w:start w:val="1"/>
      <w:numFmt w:val="bullet"/>
      <w:lvlText w:val="○"/>
      <w:lvlJc w:val="left"/>
      <w:pPr>
        <w:ind w:left="1440" w:hanging="360"/>
      </w:pPr>
    </w:lvl>
    <w:lvl w:ilvl="2" w:tplc="F62203BC">
      <w:start w:val="1"/>
      <w:numFmt w:val="bullet"/>
      <w:lvlText w:val="■"/>
      <w:lvlJc w:val="left"/>
      <w:pPr>
        <w:ind w:left="2160" w:hanging="360"/>
      </w:pPr>
    </w:lvl>
    <w:lvl w:ilvl="3" w:tplc="BE927274">
      <w:start w:val="1"/>
      <w:numFmt w:val="bullet"/>
      <w:lvlText w:val="●"/>
      <w:lvlJc w:val="left"/>
      <w:pPr>
        <w:ind w:left="2880" w:hanging="360"/>
      </w:pPr>
    </w:lvl>
    <w:lvl w:ilvl="4" w:tplc="3A543A74">
      <w:start w:val="1"/>
      <w:numFmt w:val="bullet"/>
      <w:lvlText w:val="○"/>
      <w:lvlJc w:val="left"/>
      <w:pPr>
        <w:ind w:left="3600" w:hanging="360"/>
      </w:pPr>
    </w:lvl>
    <w:lvl w:ilvl="5" w:tplc="F712081C">
      <w:start w:val="1"/>
      <w:numFmt w:val="bullet"/>
      <w:lvlText w:val="■"/>
      <w:lvlJc w:val="left"/>
      <w:pPr>
        <w:ind w:left="4320" w:hanging="360"/>
      </w:pPr>
    </w:lvl>
    <w:lvl w:ilvl="6" w:tplc="53541990">
      <w:start w:val="1"/>
      <w:numFmt w:val="bullet"/>
      <w:lvlText w:val="●"/>
      <w:lvlJc w:val="left"/>
      <w:pPr>
        <w:ind w:left="5040" w:hanging="360"/>
      </w:pPr>
    </w:lvl>
    <w:lvl w:ilvl="7" w:tplc="10E6B488">
      <w:start w:val="1"/>
      <w:numFmt w:val="bullet"/>
      <w:lvlText w:val="●"/>
      <w:lvlJc w:val="left"/>
      <w:pPr>
        <w:ind w:left="5760" w:hanging="360"/>
      </w:pPr>
    </w:lvl>
    <w:lvl w:ilvl="8" w:tplc="68C0081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isplayBackgroundShape/>
  <w:bordersDoNotSurroundHeader/>
  <w:bordersDoNotSurroundFooter/>
  <w:proofState w:grammar="clean"/>
  <w:defaultTabStop w:val="480"/>
  <w:characterSpacingControl w:val="doNotCompress"/>
  <w:compat>
    <w:useFELayout/>
    <w:compatSetting w:name="compatibilityMode" w:uri="http://schemas.microsoft.com/office/word" w:val="14"/>
  </w:compat>
  <w:rsids>
    <w:rsidRoot w:val="008A5CE8"/>
    <w:rsid w:val="0009539A"/>
    <w:rsid w:val="00146EFB"/>
    <w:rsid w:val="001B5E7F"/>
    <w:rsid w:val="002631E8"/>
    <w:rsid w:val="002A18C9"/>
    <w:rsid w:val="002C0F03"/>
    <w:rsid w:val="00323301"/>
    <w:rsid w:val="003463A6"/>
    <w:rsid w:val="00443398"/>
    <w:rsid w:val="004835AE"/>
    <w:rsid w:val="0054108C"/>
    <w:rsid w:val="005F3F3A"/>
    <w:rsid w:val="00660800"/>
    <w:rsid w:val="006B3F0C"/>
    <w:rsid w:val="007C0DD9"/>
    <w:rsid w:val="0087580C"/>
    <w:rsid w:val="008A5CE8"/>
    <w:rsid w:val="00A01BF6"/>
    <w:rsid w:val="00AB6E8F"/>
    <w:rsid w:val="00B03B65"/>
    <w:rsid w:val="00B27437"/>
    <w:rsid w:val="00B43A26"/>
    <w:rsid w:val="00CC050A"/>
    <w:rsid w:val="00CE5714"/>
    <w:rsid w:val="00CF6B16"/>
    <w:rsid w:val="00DA2B0E"/>
    <w:rsid w:val="00E03EAA"/>
    <w:rsid w:val="00E63FB7"/>
    <w:rsid w:val="00EB227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EastAsia" w:hAnsi="Arial" w:cs="Arial"/>
        <w:color w:val="404040"/>
        <w:sz w:val="22"/>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EastAsia" w:hAnsi="Arial" w:cs="Arial"/>
        <w:color w:val="404040"/>
        <w:sz w:val="22"/>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Pages>
  <Words>5727</Words>
  <Characters>32647</Characters>
  <Application>Microsoft Office Word</Application>
  <DocSecurity>0</DocSecurity>
  <Lines>272</Lines>
  <Paragraphs>76</Paragraphs>
  <ScaleCrop>false</ScaleCrop>
  <Company/>
  <LinksUpToDate>false</LinksUpToDate>
  <CharactersWithSpaces>38298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法蘭斯</cp:lastModifiedBy>
  <cp:revision>31</cp:revision>
  <cp:lastPrinted>2026-08-08T16:42:00Z</cp:lastPrinted>
  <dcterms:created xsi:type="dcterms:W3CDTF">2026-07-05T14:14:00Z</dcterms:created>
  <dcterms:modified xsi:type="dcterms:W3CDTF">2026-08-08T16:42:00Z</dcterms:modified>
</cp:coreProperties>
</file>