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M11 IHC 集成与智能硬件接入中心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外部系统、会议、消息、智能硬件、现场和设备接入中心；将接入事件转化为受控 Event、Decision、Action、Result 和 Evidence。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通过连接器、设备网关、会议模块和接入审计，把外部输入和现场操作纳入 AEOS 统一契约和安全控制。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连接器、Outbox、Webhook、设备身份、会议输入和现场接入适配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Meeting/ASR/文档/图片/设备事件到 Event、Decision、Action、Evidence 的转换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设备/会议/现场接入的重试、幂等、授权、状态和审计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接入层可观测性、限流、隔离、降级和人工接管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不让 Meeting 成为全局业务主对象；会议输入必须降维为 AEOS Event/Decision、Action 等通用对象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不允许连接器直接跨域写业务库或执行未经授权的外部副作用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不把会议助手或设备报告直接当作所有业务系统的正式标准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Connector/Integration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连接器、版本、凭证、租户、状态和策略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Meeting/SourceEvent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会议、ASR、文档、图片、外部事件和来源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Device/AccessEvent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设备、现场、远程访问和操作事件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Action/Notification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通知、任务、外部发送、现场动作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M11/M02/M01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IntegrationEvidence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来源、时间、响应、重试、回执和审计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M01：设备/连接器身份、权限、凭证、Guard 和租户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M02：统一 Event、Result、Evidence、Audit、Outbox 和 Trace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M03/M05/M06/M07/M09：接收各域通知、会议、现场和外部系统输入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M12：运行观测、密钥、网络分段、告警和发布门禁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连接器凭证存于 Secret 管理，短时化、轮换、分租户和可撤销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外部内容、会议转写、附件、网页和设备数据按不可信输入处理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设备和现场动作采用白名单、审批、人审、双人复核、限时授权和断路器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出网白名单、域名/地址限制、签名回执、重放保护、限流和异常隔离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W17–W20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G4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Meeting/Connector/Outbox 到 Decision、Action/Result/Evidence 的最小闭环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M05/M06/M07/M13 的通知、会议和现场证据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完成凭证、Prompt Injection、出网、设备控制和恢复演练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完成连接器目录、值班、告警、培训和复制包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外部输入可追踪到来源、身份、时间、策略、Action、回执和 Evidence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所有外部写入、发送、设备和现场动作有审批/审计/回滚或人工接管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连接器重试、幂等、断网、凭证撤销和降级测试通过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Meeting 作为接入模块服务 AEOS 通用对象，不形成平行主数据体系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AEOS_最终资料归档_20261014_V7.2.2/03_原始资料镜像/会议系统-AEOS/meeting-helper_AEOS_V7.2_适配评估正式报告_V1.0.docx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5BCDFB8984002099BD567EA9230162E49C7900D9721593B11436E3879636C5D2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AEOS_最终资料归档_20261014_V7.2.2/03_原始资料镜像/AEOS V7.2 完整合并版deep-research-report (4).md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9D744BF04720564B84C540FF7BEE48DE4FB3C41044D99E4CB930E0CC3D02C438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meeting-helper 适合作为 M11 的 Meeting Module/接入能力；正式接入需完成连接器、设备、凭证和安全验收。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M11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