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Model Worksheet — NeuroScan 3000</w:t>
      </w:r>
    </w:p>
    <w:p>
      <w:r>
        <w:rPr>
          <w:b/>
        </w:rPr>
        <w:t xml:space="preserve">Team name: </w:t>
      </w:r>
      <w:r>
        <w:t xml:space="preserve">Team Meridian     </w:t>
      </w:r>
      <w:r>
        <w:rPr>
          <w:b/>
        </w:rPr>
        <w:t xml:space="preserve">Date: </w:t>
      </w:r>
      <w:r>
        <w:t>2026-05-14</w:t>
      </w:r>
    </w:p>
    <w:p>
      <w:r>
        <w:t>Workshop: Medical Device Threat Modeling</w:t>
      </w:r>
    </w:p>
    <w:p>
      <w:pPr>
        <w:pStyle w:val="Heading2"/>
      </w:pPr>
      <w:r>
        <w:t>Q1: What are we working on?</w:t>
      </w:r>
    </w:p>
    <w:p>
      <w:pPr>
        <w:pStyle w:val="Heading3"/>
      </w:pPr>
      <w:r>
        <w:t>1.1 System boundary</w:t>
      </w:r>
    </w:p>
    <w:p>
      <w:r>
        <w:t>In scope — components and interfaces your team will analyze:</w:t>
      </w:r>
    </w:p>
    <w:p>
      <w:pPr>
        <w:pStyle w:val="ListBullet"/>
      </w:pPr>
      <w:r>
        <w:t>Acquisition workstation and admin console</w:t>
      </w:r>
    </w:p>
    <w:p>
      <w:pPr>
        <w:pStyle w:val="ListBullet"/>
      </w:pPr>
      <w:r>
        <w:t>Local DICOM server</w:t>
      </w:r>
    </w:p>
    <w:p>
      <w:pPr>
        <w:pStyle w:val="ListBullet"/>
      </w:pPr>
      <w:r>
        <w:t>Cloud AI inference service</w:t>
      </w:r>
    </w:p>
    <w:p>
      <w:pPr>
        <w:pStyle w:val="ListBullet"/>
      </w:pPr>
      <w:r>
        <w:t>Update delivery</w:t>
      </w:r>
    </w:p>
    <w:p>
      <w:r>
        <w:t>Out of scope — what you exclude, and why:</w:t>
      </w:r>
    </w:p>
    <w:p>
      <w:pPr>
        <w:pStyle w:val="ListBullet"/>
      </w:pPr>
      <w:r>
        <w:t>Hospital Wi-Fi — managed by hospital IT</w:t>
      </w:r>
    </w:p>
    <w:p>
      <w:pPr>
        <w:pStyle w:val="ListBullet"/>
      </w:pPr>
      <w:r>
        <w:t>Imaging unit firmware — we assumed it was trusted (did not analyse in depth)</w:t>
      </w:r>
    </w:p>
    <w:p>
      <w:pPr>
        <w:pStyle w:val="Heading3"/>
      </w:pPr>
      <w:r>
        <w:t>1.2 Assets — what are we protecting?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Most critical property (C/I/A)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Patient images (PHI)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Privacy and patient trust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AI results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Used for diagnosis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 credentials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Control of the workstation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Confidentiality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Scanning availability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Needed for patient care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Availability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A-05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Update packages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Could be abused to push bad code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Integrity</w:t>
            </w:r>
          </w:p>
        </w:tc>
      </w:tr>
    </w:tbl>
    <w:p/>
    <w:p>
      <w:pPr>
        <w:pStyle w:val="Heading3"/>
      </w:pPr>
      <w:r>
        <w:t>1.3 Entry points — how can someone get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Encrypted?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Who can reach it?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Admin console :8443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Web UI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Password only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HTTPS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Hospital LAN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Remote support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Vendor login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Shared credential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VPN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Internet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Cloud AI API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TLS + key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Internet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DICOM server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DICOM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Hospital LAN</w:t>
            </w:r>
          </w:p>
        </w:tc>
      </w:tr>
    </w:tbl>
    <w:p/>
    <w:p>
      <w:pPr>
        <w:pStyle w:val="Heading3"/>
      </w:pPr>
      <w:r>
        <w:t>1.4 Threat actors — who might attack this?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How they might get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Money / ransomware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Phishing, internet-facing services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Insider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Revenge or money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Existing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Vendor staff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Misuse of access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Remote support credential</w:t>
            </w:r>
          </w:p>
        </w:tc>
      </w:tr>
    </w:tbl>
    <w:p/>
    <w:p>
      <w:pPr>
        <w:pStyle w:val="Heading2"/>
      </w:pPr>
      <w:r>
        <w:t>Q2: What can go wrong?</w:t>
      </w:r>
    </w:p>
    <w:p>
      <w:pPr>
        <w:pStyle w:val="Heading3"/>
      </w:pPr>
      <w:r>
        <w:t>2.1 Attacker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Bad actor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Attacker story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Part of system affected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Impact type (S/P/A)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hacker, I want to phish staff and deploy ransomware on the workstation, so that the hospital can't scan.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Workstation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 on the LAN, I want to read DICOM traffic, so that I can steal patient images.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DICOM server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log into the admin console because there is no MFA, so that I control the workstation.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Admin console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Vendor staff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 support engineer, I want to use the shared credential to access more than I should, so that I can view patient data.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Remote support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Insider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insider, I want to change AI results, so that a patient is misdiagnosed.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AI service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push a fake update, so that I can install malware on the device.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Update delivery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Hackers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attacker, I want to DoS the cloud AI, so that annotations are unavailable.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AI service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S-08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Insider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 an insider, I want to copy anonymised images and re-identify them, so that I breach privacy.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Cloud storage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</w:t>
            </w:r>
          </w:p>
        </w:tc>
      </w:tr>
    </w:tbl>
    <w:p/>
    <w:p>
      <w:pPr>
        <w:pStyle w:val="Heading3"/>
      </w:pPr>
      <w:r>
        <w:t>2.2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 (1–3)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Patient safety?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Phishing is easy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 scanning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LAN access needed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Privacy breach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 MFA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Attacker gets in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Shared credential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Data access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Needs access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Wrong diagnosis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Updates are signed but process is weak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Malware on device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Public API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AI down but manual works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S-08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Hard to re-identify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Privacy breach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Low</w:t>
            </w:r>
          </w:p>
        </w:tc>
      </w:tr>
    </w:tbl>
    <w:p/>
    <w:p>
      <w:pPr>
        <w:pStyle w:val="Heading2"/>
      </w:pPr>
      <w:r>
        <w:t>Q3: What are we going to do about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Mitigation ID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Addresses story(ies)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What exactly would be done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Residual risk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Regulatory 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Add MFA to the admin console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Some risk remains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Encrypt DICOM traffic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Give each engineer their own login instead of a shared one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Insider risk remains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Process change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Corrective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Keep backups so we can restore after ransomware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Downtime during restore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M-05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S-05, S-06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Sign AI results and updates and check the signatures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Key compromise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Q4: Did we do a good job?</w:t>
      </w:r>
    </w:p>
    <w:p>
      <w:pPr>
        <w:pStyle w:val="Heading3"/>
      </w:pPr>
      <w:r>
        <w:t>Our top 3 threats</w:t>
      </w:r>
    </w:p>
    <w:p>
      <w:r>
        <w:t>1.  S-01:  Ransomware stops scanning</w:t>
      </w:r>
    </w:p>
    <w:p>
      <w:r>
        <w:t>2.  S-03:  No MFA on the admin console</w:t>
      </w:r>
    </w:p>
    <w:p>
      <w:r>
        <w:t>3.  S-05:  AI result tampering leads to misdiagnosis</w:t>
      </w:r>
    </w:p>
    <w:p>
      <w:pPr>
        <w:pStyle w:val="Heading3"/>
      </w:pPr>
      <w:r>
        <w:t>Most surprising finding</w:t>
      </w:r>
    </w:p>
    <w:p>
      <w:r>
        <w:t>That the AI results could be tampered with — we first thought only data theft mattered, but changing a diagnosis is worse.</w:t>
      </w:r>
    </w:p>
    <w:p>
      <w:pPr>
        <w:pStyle w:val="Heading3"/>
      </w:pPr>
      <w:r>
        <w:t>Hardest trade-off</w:t>
      </w:r>
    </w:p>
    <w:p>
      <w:r>
        <w:t>MFA is good but engineers said it slows down emergency access, so we weren't sure how strict to make it.</w:t>
      </w:r>
    </w:p>
    <w:p>
      <w:pPr>
        <w:pStyle w:val="Heading3"/>
      </w:pPr>
      <w:r>
        <w:t>What we're still unsure about</w:t>
      </w:r>
    </w:p>
    <w:p>
      <w:pPr>
        <w:pStyle w:val="ListBullet"/>
      </w:pPr>
      <w:r>
        <w:t>How firmware updates are actually verified on the imaging unit</w:t>
      </w:r>
    </w:p>
    <w:p>
      <w:pPr>
        <w:pStyle w:val="ListBullet"/>
      </w:pPr>
      <w:r>
        <w:t>Whether encrypting DICOM breaks anything in the hospital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