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3"/>
        </w:numPr>
        <w:pStyle w:val="Compact"/>
      </w:pPr>
      <w:r>
        <w:t xml:space="preserve">DB設計の主な論点／設計項目／設計観点を提供することで、開発者の考慮漏れを防ぐとともに、チームでの設計上の合意形成を手助けする</w:t>
      </w:r>
    </w:p>
    <w:p>
      <w:pPr>
        <w:numPr>
          <w:ilvl w:val="0"/>
          <w:numId w:val="1003"/>
        </w:numPr>
        <w:pStyle w:val="Compact"/>
      </w:pPr>
      <w:r>
        <w:t xml:space="preserve">システム開発における標準ラインとなる設計手法を提供することでナレッジやツールの横展開を容易にする</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4"/>
        </w:numPr>
        <w:pStyle w:val="Compact"/>
      </w:pPr>
      <w:r>
        <w:t xml:space="preserve">利用データベース：PostgreSQL</w:t>
      </w:r>
    </w:p>
    <w:p>
      <w:pPr>
        <w:numPr>
          <w:ilvl w:val="0"/>
          <w:numId w:val="1004"/>
        </w:numPr>
        <w:pStyle w:val="Compact"/>
      </w:pPr>
      <w:r>
        <w:t xml:space="preserve">ワークロード： OLTP（オンライントランザクション処理）の業務システム開発</w:t>
      </w:r>
    </w:p>
    <w:p>
      <w:pPr>
        <w:numPr>
          <w:ilvl w:val="0"/>
          <w:numId w:val="1004"/>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4">
        <w:r>
          <w:rPr>
            <w:rStyle w:val="ad"/>
          </w:rPr>
          <w:t xml:space="preserve">ERエディタで型ドメインを使う A5:SQL Mk-2</w:t>
        </w:r>
      </w:hyperlink>
    </w:p>
    <w:p>
      <w:pPr>
        <w:numPr>
          <w:ilvl w:val="0"/>
          <w:numId w:val="1013"/>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1">
        <w:r>
          <w:rPr>
            <w:rStyle w:val="ad"/>
          </w:rPr>
          <w:t xml:space="preserve">区分値 (Classification) | DBFlute</w:t>
        </w:r>
      </w:hyperlink>
    </w:p>
    <w:p>
      <w:pPr>
        <w:numPr>
          <w:ilvl w:val="0"/>
          <w:numId w:val="1019"/>
        </w:numPr>
        <w:pStyle w:val="Compact"/>
      </w:pPr>
      <w:hyperlink r:id="rId32">
        <w:r>
          <w:rPr>
            <w:rStyle w:val="ad"/>
          </w:rPr>
          <w:t xml:space="preserve">DBで区分値などのCODEは数値ではなく文字列を利用するべき</w:t>
        </w:r>
      </w:hyperlink>
    </w:p>
    <w:p>
      <w:pPr>
        <w:numPr>
          <w:ilvl w:val="0"/>
          <w:numId w:val="1019"/>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7">
        <w:r>
          <w:rPr>
            <w:rStyle w:val="ad"/>
          </w:rPr>
          <w:t xml:space="preserve">5.3. 生成列</w:t>
        </w:r>
      </w:hyperlink>
    </w:p>
    <w:p>
      <w:pPr>
        <w:numPr>
          <w:ilvl w:val="0"/>
          <w:numId w:val="1056"/>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7">
        <w:r>
          <w:rPr>
            <w:rStyle w:val="ad"/>
          </w:rPr>
          <w:t xml:space="preserve">PostgreSQL 10 に関する技術情報</w:t>
        </w:r>
      </w:hyperlink>
    </w:p>
    <w:p>
      <w:pPr>
        <w:numPr>
          <w:ilvl w:val="0"/>
          <w:numId w:val="1068"/>
        </w:numPr>
        <w:pStyle w:val="Compact"/>
      </w:pPr>
      <w:hyperlink r:id="rId68">
        <w:r>
          <w:rPr>
            <w:rStyle w:val="ad"/>
          </w:rPr>
          <w:t xml:space="preserve">PostgreSQL: Documentation: 17: 5.3. Identity Columns</w:t>
        </w:r>
      </w:hyperlink>
    </w:p>
    <w:p>
      <w:pPr>
        <w:numPr>
          <w:ilvl w:val="0"/>
          <w:numId w:val="1068"/>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8">
        <w:r>
          <w:rPr>
            <w:rStyle w:val="ad"/>
          </w:rPr>
          <w:t xml:space="preserve">ALTER TYPE</w:t>
        </w:r>
      </w:hyperlink>
    </w:p>
    <w:p>
      <w:pPr>
        <w:numPr>
          <w:ilvl w:val="0"/>
          <w:numId w:val="1084"/>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8">
        <w:r>
          <w:rPr>
            <w:rStyle w:val="ad"/>
          </w:rPr>
          <w:t xml:space="preserve">パーティショニングの概要｜PostgreSQLインサイド : 富士通</w:t>
        </w:r>
      </w:hyperlink>
    </w:p>
    <w:p>
      <w:pPr>
        <w:numPr>
          <w:ilvl w:val="0"/>
          <w:numId w:val="1092"/>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4">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4">
        <w:r>
          <w:rPr>
            <w:rStyle w:val="ad"/>
          </w:rPr>
          <w:t xml:space="preserve">PostgreSQLでauto increment VS UUID VS ULIDのパフォーマンス比較 - TerraDrone Tech</w:t>
        </w:r>
      </w:hyperlink>
    </w:p>
    <w:p>
      <w:pPr>
        <w:numPr>
          <w:ilvl w:val="0"/>
          <w:numId w:val="1123"/>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7">
        <w:r>
          <w:rPr>
            <w:rStyle w:val="ad"/>
          </w:rPr>
          <w:t xml:space="preserve">8.5. 日付/時刻データ型</w:t>
        </w:r>
      </w:hyperlink>
    </w:p>
    <w:p>
      <w:pPr>
        <w:numPr>
          <w:ilvl w:val="0"/>
          <w:numId w:val="1146"/>
        </w:numPr>
        <w:pStyle w:val="Compact"/>
      </w:pPr>
      <w:hyperlink r:id="rId138">
        <w:r>
          <w:rPr>
            <w:rStyle w:val="ad"/>
          </w:rPr>
          <w:t xml:space="preserve">Data types | BigQuery | Google Cloud</w:t>
        </w:r>
      </w:hyperlink>
    </w:p>
    <w:p>
      <w:pPr>
        <w:numPr>
          <w:ilvl w:val="0"/>
          <w:numId w:val="1146"/>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2">
        <w:r>
          <w:rPr>
            <w:rStyle w:val="ad"/>
          </w:rPr>
          <w:t xml:space="preserve">SQLアンチパターン 幻の第26章「とりあえず削除フラグ」</w:t>
        </w:r>
      </w:hyperlink>
    </w:p>
    <w:p>
      <w:pPr>
        <w:numPr>
          <w:ilvl w:val="0"/>
          <w:numId w:val="1155"/>
        </w:numPr>
        <w:pStyle w:val="Compact"/>
      </w:pPr>
      <w:hyperlink r:id="rId143">
        <w:r>
          <w:rPr>
            <w:rStyle w:val="ad"/>
          </w:rPr>
          <w:t xml:space="preserve">論理削除という名の死亡フラグ</w:t>
        </w:r>
      </w:hyperlink>
    </w:p>
    <w:p>
      <w:pPr>
        <w:numPr>
          <w:ilvl w:val="0"/>
          <w:numId w:val="1155"/>
        </w:numPr>
        <w:pStyle w:val="Compact"/>
      </w:pPr>
      <w:hyperlink r:id="rId144">
        <w:r>
          <w:rPr>
            <w:rStyle w:val="ad"/>
          </w:rPr>
          <w:t xml:space="preserve">論理削除が奪うもの</w:t>
        </w:r>
      </w:hyperlink>
    </w:p>
    <w:p>
      <w:pPr>
        <w:numPr>
          <w:ilvl w:val="0"/>
          <w:numId w:val="1155"/>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2">
        <w:r>
          <w:rPr>
            <w:rStyle w:val="ad"/>
          </w:rPr>
          <w:t xml:space="preserve">PostgreSQL 10からNested Loop Joinを選びにくい - そーだいなるらくがき帳</w:t>
        </w:r>
      </w:hyperlink>
    </w:p>
    <w:p>
      <w:pPr>
        <w:numPr>
          <w:ilvl w:val="0"/>
          <w:numId w:val="1165"/>
        </w:numPr>
        <w:pStyle w:val="Compact"/>
      </w:pPr>
      <w:hyperlink r:id="rId153">
        <w:r>
          <w:rPr>
            <w:rStyle w:val="ad"/>
          </w:rPr>
          <w:t xml:space="preserve">パフォーマンスチューニング9つの技 ～はじめに～｜PostgreSQLインサイド : 富士通</w:t>
        </w:r>
      </w:hyperlink>
    </w:p>
    <w:p>
      <w:pPr>
        <w:numPr>
          <w:ilvl w:val="0"/>
          <w:numId w:val="1165"/>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4662"/>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8">
        <w:r>
          <w:rPr>
            <w:rStyle w:val="ad"/>
          </w:rPr>
          <w:t xml:space="preserve">データベースの排他制御</w:t>
        </w:r>
      </w:hyperlink>
    </w:p>
    <w:p>
      <w:pPr>
        <w:numPr>
          <w:ilvl w:val="0"/>
          <w:numId w:val="1175"/>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89">
        <w:r>
          <w:rPr>
            <w:rStyle w:val="ad"/>
          </w:rPr>
          <w:t xml:space="preserve">PostgreSQL 11でALTER TABLE … NOT NULL DEFAULTが簡単になっていた | 株式会社ヌーラボ(Nulab inc.)</w:t>
        </w:r>
      </w:hyperlink>
    </w:p>
    <w:p>
      <w:pPr>
        <w:numPr>
          <w:ilvl w:val="0"/>
          <w:numId w:val="1177"/>
        </w:numPr>
        <w:pStyle w:val="Compact"/>
      </w:pPr>
      <w:hyperlink r:id="rId190">
        <w:r>
          <w:rPr>
            <w:rStyle w:val="ad"/>
          </w:rPr>
          <w:t xml:space="preserve">A Missing Link in Postgres 11: Fast Column Creation with Defaults — brandur.org</w:t>
        </w:r>
      </w:hyperlink>
    </w:p>
    <w:p>
      <w:pPr>
        <w:numPr>
          <w:ilvl w:val="0"/>
          <w:numId w:val="1177"/>
        </w:numPr>
        <w:pStyle w:val="Compact"/>
      </w:pPr>
      <w:hyperlink r:id="rId191">
        <w:r>
          <w:rPr>
            <w:rStyle w:val="ad"/>
          </w:rPr>
          <w:t xml:space="preserve">令和最新版: PostgreSQLの安全なSET NOT NULL | Wantedly Engineer Blog</w:t>
        </w:r>
      </w:hyperlink>
    </w:p>
    <w:p>
      <w:pPr>
        <w:numPr>
          <w:ilvl w:val="0"/>
          <w:numId w:val="1177"/>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0">
        <w:r>
          <w:rPr>
            <w:rStyle w:val="ad"/>
          </w:rPr>
          <w:t xml:space="preserve">PostgreSQL: Roadmap</w:t>
        </w:r>
      </w:hyperlink>
    </w:p>
    <w:p>
      <w:pPr>
        <w:numPr>
          <w:ilvl w:val="0"/>
          <w:numId w:val="1180"/>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4">
        <w:r>
          <w:rPr>
            <w:rStyle w:val="ad"/>
          </w:rPr>
          <w:t xml:space="preserve">RDS Proxy環境下でpg_hint_planを導入する際の注意点</w:t>
        </w:r>
      </w:hyperlink>
    </w:p>
    <w:p>
      <w:pPr>
        <w:numPr>
          <w:ilvl w:val="0"/>
          <w:numId w:val="1191"/>
        </w:numPr>
        <w:pStyle w:val="Compact"/>
      </w:pPr>
      <w:hyperlink r:id="rId215">
        <w:r>
          <w:rPr>
            <w:rStyle w:val="ad"/>
          </w:rPr>
          <w:t xml:space="preserve">Amazon RDS for PostgreSQL で pg_bigm 拡張によるフルテキストの高速な検索が可能に</w:t>
        </w:r>
      </w:hyperlink>
    </w:p>
    <w:p>
      <w:pPr>
        <w:numPr>
          <w:ilvl w:val="0"/>
          <w:numId w:val="1191"/>
        </w:numPr>
        <w:pStyle w:val="Compact"/>
      </w:pPr>
      <w:hyperlink r:id="rId216">
        <w:r>
          <w:rPr>
            <w:rStyle w:val="ad"/>
          </w:rPr>
          <w:t xml:space="preserve">Amazon RDS for Postgre の拡張機能バージョンSQL</w:t>
        </w:r>
      </w:hyperlink>
    </w:p>
    <w:p>
      <w:pPr>
        <w:numPr>
          <w:ilvl w:val="0"/>
          <w:numId w:val="1191"/>
        </w:numPr>
        <w:pStyle w:val="Compact"/>
      </w:pPr>
      <w:hyperlink r:id="rId217">
        <w:r>
          <w:rPr>
            <w:rStyle w:val="ad"/>
          </w:rPr>
          <w:t xml:space="preserve">Extension versions for Amazon Aurora PostgreSQL</w:t>
        </w:r>
      </w:hyperlink>
    </w:p>
    <w:p>
      <w:pPr>
        <w:numPr>
          <w:ilvl w:val="0"/>
          <w:numId w:val="1191"/>
        </w:numPr>
        <w:pStyle w:val="Compact"/>
      </w:pPr>
      <w:hyperlink r:id="rId218">
        <w:r>
          <w:rPr>
            <w:rStyle w:val="ad"/>
          </w:rPr>
          <w:t xml:space="preserve">pg_bigmで全文検索する｜PostgreSQLインサイド : 富士通</w:t>
        </w:r>
      </w:hyperlink>
    </w:p>
    <w:p>
      <w:pPr>
        <w:numPr>
          <w:ilvl w:val="0"/>
          <w:numId w:val="1191"/>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2">
        <w:r>
          <w:rPr>
            <w:rStyle w:val="ad"/>
          </w:rPr>
          <w:t xml:space="preserve">Amazon RDS for PostgreSQL 環境の自動バキュームを理解する | Amazon Web Services ブログ</w:t>
        </w:r>
      </w:hyperlink>
    </w:p>
    <w:p>
      <w:pPr>
        <w:numPr>
          <w:ilvl w:val="0"/>
          <w:numId w:val="1195"/>
        </w:numPr>
        <w:pStyle w:val="Compact"/>
      </w:pPr>
      <w:hyperlink r:id="rId223">
        <w:r>
          <w:rPr>
            <w:rStyle w:val="ad"/>
          </w:rPr>
          <w:t xml:space="preserve">Cloud SQL for PostgreSQL - VACUUM について深く掘り下げるためのよくある質問と回答</w:t>
        </w:r>
      </w:hyperlink>
    </w:p>
    <w:p>
      <w:pPr>
        <w:numPr>
          <w:ilvl w:val="0"/>
          <w:numId w:val="1195"/>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5">
        <w:r>
          <w:rPr>
            <w:rStyle w:val="ad"/>
          </w:rPr>
          <w:t xml:space="preserve">dblink</w:t>
        </w:r>
      </w:hyperlink>
    </w:p>
    <w:p>
      <w:pPr>
        <w:numPr>
          <w:ilvl w:val="0"/>
          <w:numId w:val="1210"/>
        </w:numPr>
        <w:pStyle w:val="Compact"/>
      </w:pPr>
      <w:hyperlink r:id="rId246">
        <w:r>
          <w:rPr>
            <w:rStyle w:val="ad"/>
          </w:rPr>
          <w:t xml:space="preserve">F.35. postgres_fdw</w:t>
        </w:r>
      </w:hyperlink>
    </w:p>
    <w:p>
      <w:pPr>
        <w:numPr>
          <w:ilvl w:val="0"/>
          <w:numId w:val="1210"/>
        </w:numPr>
        <w:pStyle w:val="Compact"/>
      </w:pPr>
      <w:hyperlink r:id="rId247">
        <w:r>
          <w:rPr>
            <w:rStyle w:val="ad"/>
          </w:rPr>
          <w:t xml:space="preserve">Oracleデータベースリンクを postgres_fdw に移行してみよう！ケース別の比較もしてみた</w:t>
        </w:r>
      </w:hyperlink>
    </w:p>
    <w:p>
      <w:pPr>
        <w:numPr>
          <w:ilvl w:val="0"/>
          <w:numId w:val="1210"/>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1">
        <w:r>
          <w:rPr>
            <w:rStyle w:val="ad"/>
          </w:rPr>
          <w:t xml:space="preserve">よくある質問 - Amazon Aurora | AWS</w:t>
        </w:r>
      </w:hyperlink>
    </w:p>
    <w:p>
      <w:pPr>
        <w:numPr>
          <w:ilvl w:val="0"/>
          <w:numId w:val="1216"/>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5">
        <w:r>
          <w:rPr>
            <w:rStyle w:val="ad"/>
          </w:rPr>
          <w:t xml:space="preserve">pg_prewarm</w:t>
        </w:r>
      </w:hyperlink>
    </w:p>
    <w:p>
      <w:pPr>
        <w:numPr>
          <w:ilvl w:val="0"/>
          <w:numId w:val="1218"/>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5">
        <w:r>
          <w:rPr>
            <w:rStyle w:val="ad"/>
          </w:rPr>
          <w:t xml:space="preserve">F.30. pg_prewarm — リレーションデータをバッファキャッシュにプリロードする</w:t>
        </w:r>
      </w:hyperlink>
    </w:p>
    <w:p>
      <w:pPr>
        <w:numPr>
          <w:ilvl w:val="0"/>
          <w:numId w:val="1219"/>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1">
        <w:r>
          <w:rPr>
            <w:rStyle w:val="ad"/>
          </w:rPr>
          <w:t xml:space="preserve">GitHub - toluaina/pgsync: Postgres to Elasticsearch/OpenSearch sync</w:t>
        </w:r>
      </w:hyperlink>
    </w:p>
    <w:p>
      <w:pPr>
        <w:numPr>
          <w:ilvl w:val="0"/>
          <w:numId w:val="1241"/>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6">
        <w:r>
          <w:rPr>
            <w:rStyle w:val="ad"/>
          </w:rPr>
          <w:t xml:space="preserve">Auroraの監視項目</w:t>
        </w:r>
      </w:hyperlink>
    </w:p>
    <w:p>
      <w:pPr>
        <w:numPr>
          <w:ilvl w:val="0"/>
          <w:numId w:val="1251"/>
        </w:numPr>
        <w:pStyle w:val="Compact"/>
      </w:pPr>
      <w:hyperlink r:id="rId287">
        <w:r>
          <w:rPr>
            <w:rStyle w:val="ad"/>
          </w:rPr>
          <w:t xml:space="preserve">データベースシステムの監視 ～監視の概要～｜PostgreSQLインサイド : 富士通</w:t>
        </w:r>
      </w:hyperlink>
    </w:p>
    <w:p>
      <w:pPr>
        <w:numPr>
          <w:ilvl w:val="0"/>
          <w:numId w:val="1251"/>
        </w:numPr>
        <w:pStyle w:val="Compact"/>
      </w:pPr>
      <w:hyperlink r:id="rId288">
        <w:r>
          <w:rPr>
            <w:rStyle w:val="ad"/>
          </w:rPr>
          <w:t xml:space="preserve">AWS RDSを監視するための重要なメトリクス Top 5 – Sysdig</w:t>
        </w:r>
      </w:hyperlink>
    </w:p>
    <w:p>
      <w:pPr>
        <w:numPr>
          <w:ilvl w:val="0"/>
          <w:numId w:val="1251"/>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3">
        <w:r>
          <w:rPr>
            <w:rStyle w:val="ad"/>
          </w:rPr>
          <w:t xml:space="preserve">20.8. エラー報告とログ取得</w:t>
        </w:r>
      </w:hyperlink>
    </w:p>
    <w:p>
      <w:pPr>
        <w:numPr>
          <w:ilvl w:val="0"/>
          <w:numId w:val="1255"/>
        </w:numPr>
        <w:pStyle w:val="Compact"/>
      </w:pPr>
      <w:hyperlink r:id="rId294">
        <w:r>
          <w:rPr>
            <w:rStyle w:val="ad"/>
          </w:rPr>
          <w:t xml:space="preserve">Amazon Aurora PostgreSQL のパラメータ</w:t>
        </w:r>
      </w:hyperlink>
    </w:p>
    <w:p>
      <w:pPr>
        <w:numPr>
          <w:ilvl w:val="0"/>
          <w:numId w:val="1255"/>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0">
        <w:r>
          <w:rPr>
            <w:rStyle w:val="ad"/>
          </w:rPr>
          <w:t xml:space="preserve">pgAudit を使用してデータベースのアクティビティを記録する - Amazon Relational Database Service</w:t>
        </w:r>
      </w:hyperlink>
    </w:p>
    <w:p>
      <w:pPr>
        <w:numPr>
          <w:ilvl w:val="0"/>
          <w:numId w:val="1267"/>
        </w:numPr>
        <w:pStyle w:val="Compact"/>
      </w:pPr>
      <w:hyperlink r:id="rId311">
        <w:r>
          <w:rPr>
            <w:rStyle w:val="ad"/>
          </w:rPr>
          <w:t xml:space="preserve">データベースアクティビティストリームを使用した Amazon Aurora のモニタリング</w:t>
        </w:r>
      </w:hyperlink>
    </w:p>
    <w:p>
      <w:pPr>
        <w:numPr>
          <w:ilvl w:val="0"/>
          <w:numId w:val="1267"/>
        </w:numPr>
        <w:pStyle w:val="Compact"/>
      </w:pPr>
      <w:hyperlink r:id="rId312">
        <w:r>
          <w:rPr>
            <w:rStyle w:val="ad"/>
          </w:rPr>
          <w:t xml:space="preserve">pgAudit を使用して RDS for PostgreSQL DB インスタンスを監査する | AWS re:Post</w:t>
        </w:r>
      </w:hyperlink>
    </w:p>
    <w:p>
      <w:pPr>
        <w:numPr>
          <w:ilvl w:val="0"/>
          <w:numId w:val="1267"/>
        </w:numPr>
        <w:pStyle w:val="Compact"/>
      </w:pPr>
      <w:hyperlink r:id="rId313">
        <w:r>
          <w:rPr>
            <w:rStyle w:val="ad"/>
          </w:rPr>
          <w:t xml:space="preserve">第4回 データベース監視のススメ［DB監査ログ取得編］ | gihyo.jp</w:t>
        </w:r>
      </w:hyperlink>
    </w:p>
    <w:p>
      <w:pPr>
        <w:numPr>
          <w:ilvl w:val="0"/>
          <w:numId w:val="1267"/>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4">
        <w:r>
          <w:rPr>
            <w:rStyle w:val="ad"/>
          </w:rPr>
          <w:t xml:space="preserve">Amazon Aurora バックアップストレージの使用状況を確認する - Amazon Aurora</w:t>
        </w:r>
      </w:hyperlink>
    </w:p>
    <w:p>
      <w:pPr>
        <w:numPr>
          <w:ilvl w:val="0"/>
          <w:numId w:val="1275"/>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6"/>
        </w:numPr>
        <w:pStyle w:val="Compact"/>
      </w:pPr>
      <w:r>
        <w:rPr>
          <w:bCs/>
          <w:b/>
        </w:rPr>
        <w:t xml:space="preserve">作成者</w:t>
      </w:r>
      <w:r>
        <w:t xml:space="preserve">（真野隼記、武田大輝、宮崎将太、澁川喜規、村田靖拓、岸本卓也、関根直弥、清水雄一郎）</w:t>
      </w:r>
    </w:p>
    <w:p>
      <w:pPr>
        <w:numPr>
          <w:ilvl w:val="0"/>
          <w:numId w:val="1276"/>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2025-08-16T13:58:43Z</dcterms:created>
  <dcterms:modified xsi:type="dcterms:W3CDTF">2025-08-16T13:58:43Z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