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25.png" ContentType="image/png"/>
  <Override PartName="/word/media/rId37.png" ContentType="image/png"/>
  <Override PartName="/word/media/rId51.png" ContentType="image/png"/>
  <Override PartName="/word/media/rId59.png" ContentType="image/png"/>
  <Override PartName="/word/media/rId33.png" ContentType="image/png"/>
  <Override PartName="/word/media/rId54.png" ContentType="image/png"/>
  <Override PartName="/word/media/rId41.png" ContentType="image/png"/>
  <Override PartName="/word/media/rId84.png" ContentType="image/png"/>
  <Override PartName="/word/media/rId91.png" ContentType="image/png"/>
  <Override PartName="/word/media/rId74.png" ContentType="image/png"/>
  <Override PartName="/word/media/rId77.png" ContentType="image/png"/>
  <Override PartName="/word/media/rId172.png" ContentType="image/png"/>
  <Override PartName="/word/media/rId175.png" ContentType="image/png"/>
  <Override PartName="/word/media/rId151.png" ContentType="image/png"/>
  <Override PartName="/word/media/rId154.png" ContentType="image/png"/>
  <Override PartName="/word/media/rId182.png" ContentType="image/png"/>
  <Override PartName="/word/media/rId165.png" ContentType="image/png"/>
  <Override PartName="/word/media/rId168.png" ContentType="image/png"/>
  <Override PartName="/word/media/rId158.png" ContentType="image/png"/>
  <Override PartName="/word/media/rId161.png" ContentType="image/png"/>
  <Override PartName="/word/media/rId185.png" ContentType="image/png"/>
  <Override PartName="/word/media/rId188.png" ContentType="image/png"/>
  <Override PartName="/word/media/rId191.png" ContentType="image/png"/>
  <Override PartName="/word/media/rId179.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4"/>
      </w:pPr>
      <w:r>
        <w:t xml:space="preserve">Gitブランチフロー規約</w:t>
      </w:r>
    </w:p>
    <w:p>
      <w:pPr>
        <w:pStyle w:val="Author"/>
      </w:pPr>
      <w:r>
        <w:t xml:space="preserve">フューチャー株式会社</w:t>
      </w:r>
    </w:p>
    <w:sdt>
      <w:sdtPr>
        <w:docPartObj>
          <w:docPartGallery w:val="Table of Contents"/>
          <w:docPartUnique/>
        </w:docPartObj>
      </w:sdtPr>
      <w:sdtContent>
        <w:p>
          <w:pPr>
            <w:pStyle w:val="ae"/>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a0"/>
      </w:pPr>
      <w:r>
        <w:t xml:space="preserve">本ガイドラインは、世の中のシステム開発プロジェクトのために無償で提供する。</w:t>
      </w:r>
      <w:r>
        <w:br/>
      </w:r>
      <w:r>
        <w:t xml:space="preserve">ただし、掲載内容および利用に際して発生した問題、それに伴う損害については、フューチャー株式会社（以下、フューチャー）は一切の責務を負わないものとする。</w:t>
      </w:r>
      <w:r>
        <w:br/>
      </w:r>
      <w:r>
        <w:t xml:space="preserve">また、掲載している情報は予告なく変更する場合があるため、あらかじめご了承いただきたい。</w:t>
      </w:r>
    </w:p>
    <w:p>
      <w:pPr>
        <w:pStyle w:val="a0"/>
      </w:pPr>
      <w:r>
        <w:t xml:space="preserve">::: warning 免責事項: 有志で作成したドキュメントである</w:t>
      </w:r>
    </w:p>
    <w:p>
      <w:pPr>
        <w:numPr>
          <w:ilvl w:val="0"/>
          <w:numId w:val="1001"/>
        </w:numPr>
        <w:pStyle w:val="Compact"/>
      </w:pPr>
      <w:r>
        <w:t xml:space="preserve">フューチャーには多様なプロジェクトが存在し、それぞれの状況に合わせて工夫された開発プロセスや高度な開発支援環境が存在する。本ガイドラインはフューチャーの全ての部署／プロジェクトで適用されているわけではなく、有志が観点を持ち寄って新たに整理したものである</w:t>
      </w:r>
    </w:p>
    <w:p>
      <w:pPr>
        <w:numPr>
          <w:ilvl w:val="0"/>
          <w:numId w:val="1001"/>
        </w:numPr>
        <w:pStyle w:val="Compact"/>
      </w:pPr>
      <w:r>
        <w:t xml:space="preserve">相容れない部分があればその領域を書き換えて利用することを想定している</w:t>
      </w:r>
    </w:p>
    <w:p>
      <w:pPr>
        <w:numPr>
          <w:ilvl w:val="1"/>
          <w:numId w:val="1002"/>
        </w:numPr>
        <w:pStyle w:val="Compact"/>
      </w:pPr>
      <w:r>
        <w:t xml:space="preserve">プロジェクト固有の背景や要件への配慮は、ガイドライン利用者が最終的に判断すること</w:t>
      </w:r>
    </w:p>
    <w:p>
      <w:pPr>
        <w:numPr>
          <w:ilvl w:val="0"/>
          <w:numId w:val="1001"/>
        </w:numPr>
        <w:pStyle w:val="Compact"/>
      </w:pPr>
      <w:r>
        <w:t xml:space="preserve">本ガイドラインに必ず従うことは求めておらず、設計案の提示と、それらの評価観点を利用者に提供することを主目的としている</w:t>
      </w:r>
    </w:p>
    <w:p>
      <w:pPr>
        <w:pStyle w:val="FirstParagraph"/>
      </w:pPr>
      <w:r>
        <w:t xml:space="preserve">:::</w:t>
      </w:r>
    </w:p>
    <w:bookmarkStart w:id="20" w:name="はじめに"/>
    <w:p>
      <w:pPr>
        <w:pStyle w:val="1"/>
      </w:pPr>
      <w:r>
        <w:t xml:space="preserve">はじめに</w:t>
      </w:r>
    </w:p>
    <w:p>
      <w:pPr>
        <w:pStyle w:val="FirstParagraph"/>
      </w:pPr>
      <w:r>
        <w:t xml:space="preserve">本規約はGitブランチ管理の標準的な運用ルールをまとめている。以下の想定で作成されているため留意すること。</w:t>
      </w:r>
    </w:p>
    <w:p>
      <w:pPr>
        <w:numPr>
          <w:ilvl w:val="0"/>
          <w:numId w:val="1003"/>
        </w:numPr>
        <w:pStyle w:val="Compact"/>
      </w:pPr>
      <w:r>
        <w:t xml:space="preserve">GitHub ／ GitLab の利用</w:t>
      </w:r>
    </w:p>
    <w:p>
      <w:pPr>
        <w:numPr>
          <w:ilvl w:val="0"/>
          <w:numId w:val="1003"/>
        </w:numPr>
        <w:pStyle w:val="Compact"/>
      </w:pPr>
      <w:r>
        <w:t xml:space="preserve">トランクベース開発（フィーチャーフラグ）を</w:t>
      </w:r>
      <w:r>
        <w:t xml:space="preserve"> </w:t>
      </w:r>
      <w:r>
        <w:rPr>
          <w:bCs/>
          <w:b/>
        </w:rPr>
        <w:t xml:space="preserve">採用しない</w:t>
      </w:r>
    </w:p>
    <w:p>
      <w:pPr>
        <w:numPr>
          <w:ilvl w:val="0"/>
          <w:numId w:val="1003"/>
        </w:numPr>
        <w:pStyle w:val="Compact"/>
      </w:pPr>
      <w:r>
        <w:t xml:space="preserve">ライブラリではなく、アプリケーション（CLIツール、Webアプリケーションなどの）開発で利用する</w:t>
      </w:r>
    </w:p>
    <w:bookmarkEnd w:id="20"/>
    <w:bookmarkStart w:id="21" w:name="基本方針"/>
    <w:p>
      <w:pPr>
        <w:pStyle w:val="1"/>
      </w:pPr>
      <w:r>
        <w:t xml:space="preserve">基本方針</w:t>
      </w:r>
    </w:p>
    <w:p>
      <w:pPr>
        <w:pStyle w:val="FirstParagraph"/>
      </w:pPr>
      <w:r>
        <w:t xml:space="preserve">一般的なGitブランチ運用のプラクティスに従い、本規約も以下の方針に則る。</w:t>
      </w:r>
    </w:p>
    <w:p>
      <w:pPr>
        <w:numPr>
          <w:ilvl w:val="0"/>
          <w:numId w:val="1004"/>
        </w:numPr>
        <w:pStyle w:val="Compact"/>
      </w:pPr>
      <w:r>
        <w:t xml:space="preserve">すべての機能開発や不具合修正に、featureブランチを使用する</w:t>
      </w:r>
    </w:p>
    <w:p>
      <w:pPr>
        <w:numPr>
          <w:ilvl w:val="0"/>
          <w:numId w:val="1004"/>
        </w:numPr>
        <w:pStyle w:val="Compact"/>
      </w:pPr>
      <w:r>
        <w:t xml:space="preserve">プルリクエストを経由してfeatureブランチの修正内容をマージする</w:t>
      </w:r>
    </w:p>
    <w:p>
      <w:pPr>
        <w:numPr>
          <w:ilvl w:val="0"/>
          <w:numId w:val="1004"/>
        </w:numPr>
        <w:pStyle w:val="Compact"/>
      </w:pPr>
      <w:r>
        <w:t xml:space="preserve">永続ブランチは各環境にデプロイ可能となるよう整合性を保つ</w:t>
      </w:r>
    </w:p>
    <w:bookmarkEnd w:id="21"/>
    <w:bookmarkStart w:id="45" w:name="ブランチの種類"/>
    <w:p>
      <w:pPr>
        <w:pStyle w:val="1"/>
      </w:pPr>
      <w:r>
        <w:t xml:space="preserve">ブランチの種類</w:t>
      </w:r>
    </w:p>
    <w:p>
      <w:pPr>
        <w:pStyle w:val="FirstParagraph"/>
      </w:pPr>
      <w:r>
        <w:t xml:space="preserve">本規約で想定する、ブランチの種類とその役割を説明する。</w:t>
      </w:r>
    </w:p>
    <w:tbl>
      <w:tblPr>
        <w:tblStyle w:val="Table"/>
        <w:tblW w:type="pct" w:w="5000"/>
        <w:tblLook w:firstRow="1" w:lastRow="0" w:firstColumn="0" w:lastColumn="0" w:noHBand="0" w:noVBand="0" w:val="0020"/>
      </w:tblPr>
      <w:tblGrid>
        <w:gridCol w:w="609"/>
        <w:gridCol w:w="1421"/>
        <w:gridCol w:w="710"/>
        <w:gridCol w:w="863"/>
        <w:gridCol w:w="3807"/>
        <w:gridCol w:w="507"/>
      </w:tblGrid>
      <w:tr>
        <w:trPr>
          <w:tblHeader w:val="true"/>
        </w:trPr>
        <w:tc>
          <w:tcPr/>
          <w:p>
            <w:pPr>
              <w:pStyle w:val="Compact"/>
              <w:jc w:val="left"/>
            </w:pPr>
            <w:r>
              <w:t xml:space="preserve">ブランチ名称</w:t>
            </w:r>
          </w:p>
        </w:tc>
        <w:tc>
          <w:tcPr/>
          <w:p>
            <w:pPr>
              <w:pStyle w:val="Compact"/>
              <w:jc w:val="left"/>
            </w:pPr>
            <w:r>
              <w:t xml:space="preserve">役割</w:t>
            </w:r>
          </w:p>
        </w:tc>
        <w:tc>
          <w:tcPr/>
          <w:p>
            <w:pPr>
              <w:pStyle w:val="Compact"/>
              <w:jc w:val="left"/>
            </w:pPr>
            <w:r>
              <w:t xml:space="preserve">ライフサイクル</w:t>
            </w:r>
          </w:p>
        </w:tc>
        <w:tc>
          <w:tcPr/>
          <w:p>
            <w:pPr>
              <w:pStyle w:val="Compact"/>
              <w:jc w:val="left"/>
            </w:pPr>
            <w:r>
              <w:t xml:space="preserve">派生元ブランチ</w:t>
            </w:r>
          </w:p>
        </w:tc>
        <w:tc>
          <w:tcPr/>
          <w:p>
            <w:pPr>
              <w:pStyle w:val="Compact"/>
              <w:jc w:val="left"/>
            </w:pPr>
            <w:r>
              <w:t xml:space="preserve">命名規則</w:t>
            </w:r>
          </w:p>
        </w:tc>
        <w:tc>
          <w:tcPr/>
          <w:p>
            <w:pPr>
              <w:pStyle w:val="Compact"/>
              <w:jc w:val="left"/>
            </w:pPr>
            <w:r>
              <w:t xml:space="preserve">直プッシュ</w:t>
            </w:r>
          </w:p>
        </w:tc>
      </w:tr>
      <w:tr>
        <w:tc>
          <w:tcPr/>
          <w:p>
            <w:pPr>
              <w:pStyle w:val="Compact"/>
              <w:jc w:val="left"/>
            </w:pPr>
            <w:r>
              <w:rPr>
                <w:rStyle w:val="VerbatimChar"/>
              </w:rPr>
              <w:t xml:space="preserve">main</w:t>
            </w:r>
          </w:p>
        </w:tc>
        <w:tc>
          <w:tcPr/>
          <w:p>
            <w:pPr>
              <w:pStyle w:val="Compact"/>
              <w:jc w:val="left"/>
            </w:pPr>
            <w:r>
              <w:t xml:space="preserve">プロダクション環境との同期</w:t>
            </w:r>
          </w:p>
        </w:tc>
        <w:tc>
          <w:tcPr/>
          <w:p>
            <w:pPr>
              <w:pStyle w:val="Compact"/>
              <w:jc w:val="left"/>
            </w:pPr>
            <w:r>
              <w:t xml:space="preserve">永続的</w:t>
            </w:r>
          </w:p>
        </w:tc>
        <w:tc>
          <w:tcPr/>
          <w:p>
            <w:pPr>
              <w:pStyle w:val="Compact"/>
              <w:jc w:val="left"/>
            </w:pPr>
            <w:r>
              <w:t xml:space="preserve">-</w:t>
            </w:r>
          </w:p>
        </w:tc>
        <w:tc>
          <w:tcPr/>
          <w:p>
            <w:pPr>
              <w:pStyle w:val="Compact"/>
              <w:jc w:val="left"/>
            </w:pPr>
            <w:r>
              <w:rPr>
                <w:rStyle w:val="VerbatimChar"/>
              </w:rPr>
              <w:t xml:space="preserve">main</w:t>
            </w:r>
            <w:r>
              <w:t xml:space="preserve"> </w:t>
            </w:r>
            <w:r>
              <w:t xml:space="preserve">固定</w:t>
            </w:r>
          </w:p>
        </w:tc>
        <w:tc>
          <w:tcPr/>
          <w:p>
            <w:pPr>
              <w:pStyle w:val="Compact"/>
              <w:jc w:val="left"/>
            </w:pPr>
            <w:r>
              <w:t xml:space="preserve">❌️</w:t>
            </w:r>
          </w:p>
        </w:tc>
      </w:tr>
      <w:tr>
        <w:tc>
          <w:tcPr/>
          <w:p>
            <w:pPr>
              <w:pStyle w:val="Compact"/>
              <w:jc w:val="left"/>
            </w:pPr>
            <w:r>
              <w:rPr>
                <w:rStyle w:val="VerbatimChar"/>
              </w:rPr>
              <w:t xml:space="preserve">feature</w:t>
            </w:r>
          </w:p>
        </w:tc>
        <w:tc>
          <w:tcPr/>
          <w:p>
            <w:pPr>
              <w:pStyle w:val="Compact"/>
              <w:jc w:val="left"/>
            </w:pPr>
            <w:r>
              <w:t xml:space="preserve">特定機能の追加/変更</w:t>
            </w:r>
          </w:p>
        </w:tc>
        <w:tc>
          <w:tcPr/>
          <w:p>
            <w:pPr>
              <w:pStyle w:val="Compact"/>
              <w:jc w:val="left"/>
            </w:pPr>
            <w:r>
              <w:t xml:space="preserve">短命</w:t>
            </w:r>
          </w:p>
        </w:tc>
        <w:tc>
          <w:tcPr/>
          <w:p>
            <w:pPr>
              <w:pStyle w:val="Compact"/>
              <w:jc w:val="left"/>
            </w:pPr>
            <w:r>
              <w:rPr>
                <w:rStyle w:val="VerbatimChar"/>
              </w:rPr>
              <w:t xml:space="preserve">main</w:t>
            </w:r>
            <w:r>
              <w:t xml:space="preserve">／</w:t>
            </w:r>
            <w:r>
              <w:rPr>
                <w:rStyle w:val="VerbatimChar"/>
              </w:rPr>
              <w:t xml:space="preserve">develop</w:t>
            </w:r>
          </w:p>
        </w:tc>
        <w:tc>
          <w:tcPr/>
          <w:p>
            <w:pPr>
              <w:pStyle w:val="Compact"/>
              <w:jc w:val="left"/>
            </w:pPr>
            <w:r>
              <w:rPr>
                <w:rStyle w:val="VerbatimChar"/>
              </w:rPr>
              <w:t xml:space="preserve">feature/${チケット番号}</w:t>
            </w:r>
            <w:r>
              <w:t xml:space="preserve">: 詳細は</w:t>
            </w:r>
            <w:hyperlink w:anchor="featureブランチ">
              <w:r>
                <w:rPr>
                  <w:rStyle w:val="ad"/>
                </w:rPr>
                <w:t xml:space="preserve">featureブランチ</w:t>
              </w:r>
            </w:hyperlink>
            <w:r>
              <w:t xml:space="preserve"> </w:t>
            </w:r>
            <w:r>
              <w:t xml:space="preserve">を参照</w:t>
            </w:r>
          </w:p>
        </w:tc>
        <w:tc>
          <w:tcPr/>
          <w:p>
            <w:pPr>
              <w:pStyle w:val="Compact"/>
              <w:jc w:val="left"/>
            </w:pPr>
            <w:r>
              <w:t xml:space="preserve">✅️※1</w:t>
            </w:r>
          </w:p>
        </w:tc>
      </w:tr>
      <w:tr>
        <w:tc>
          <w:tcPr/>
          <w:p>
            <w:pPr>
              <w:pStyle w:val="Compact"/>
              <w:jc w:val="left"/>
            </w:pPr>
            <w:r>
              <w:rPr>
                <w:rStyle w:val="VerbatimChar"/>
              </w:rPr>
              <w:t xml:space="preserve">develop</w:t>
            </w:r>
          </w:p>
        </w:tc>
        <w:tc>
          <w:tcPr/>
          <w:p>
            <w:pPr>
              <w:pStyle w:val="Compact"/>
              <w:jc w:val="left"/>
            </w:pPr>
            <w:r>
              <w:t xml:space="preserve">開発の大元</w:t>
            </w:r>
          </w:p>
        </w:tc>
        <w:tc>
          <w:tcPr/>
          <w:p>
            <w:pPr>
              <w:pStyle w:val="Compact"/>
              <w:jc w:val="left"/>
            </w:pPr>
            <w:r>
              <w:t xml:space="preserve">永続的</w:t>
            </w:r>
          </w:p>
        </w:tc>
        <w:tc>
          <w:tcPr/>
          <w:p>
            <w:pPr>
              <w:pStyle w:val="Compact"/>
              <w:jc w:val="left"/>
            </w:pPr>
            <w:r>
              <w:rPr>
                <w:rStyle w:val="VerbatimChar"/>
              </w:rPr>
              <w:t xml:space="preserve">main</w:t>
            </w:r>
          </w:p>
        </w:tc>
        <w:tc>
          <w:tcPr/>
          <w:p>
            <w:pPr>
              <w:pStyle w:val="Compact"/>
              <w:jc w:val="left"/>
            </w:pPr>
            <w:r>
              <w:rPr>
                <w:rStyle w:val="VerbatimChar"/>
              </w:rPr>
              <w:t xml:space="preserve">develop</w:t>
            </w:r>
            <w:r>
              <w:t xml:space="preserve"> </w:t>
            </w:r>
            <w:r>
              <w:t xml:space="preserve">固定。複数必要な場合は</w:t>
            </w:r>
            <w:r>
              <w:t xml:space="preserve"> </w:t>
            </w:r>
            <w:r>
              <w:rPr>
                <w:rStyle w:val="VerbatimChar"/>
              </w:rPr>
              <w:t xml:space="preserve">develop2</w:t>
            </w:r>
            <w:r>
              <w:t xml:space="preserve"> </w:t>
            </w:r>
            <w:r>
              <w:t xml:space="preserve">と連番にする</w:t>
            </w:r>
          </w:p>
        </w:tc>
        <w:tc>
          <w:tcPr/>
          <w:p>
            <w:pPr>
              <w:pStyle w:val="Compact"/>
              <w:jc w:val="left"/>
            </w:pPr>
            <w:r>
              <w:t xml:space="preserve">❌️</w:t>
            </w:r>
          </w:p>
        </w:tc>
      </w:tr>
      <w:tr>
        <w:tc>
          <w:tcPr/>
          <w:p>
            <w:pPr>
              <w:pStyle w:val="Compact"/>
              <w:jc w:val="left"/>
            </w:pPr>
            <w:r>
              <w:rPr>
                <w:rStyle w:val="VerbatimChar"/>
              </w:rPr>
              <w:t xml:space="preserve">release</w:t>
            </w:r>
          </w:p>
        </w:tc>
        <w:tc>
          <w:tcPr/>
          <w:p>
            <w:pPr>
              <w:pStyle w:val="Compact"/>
              <w:jc w:val="left"/>
            </w:pPr>
            <w:r>
              <w:t xml:space="preserve">リリース作業用途</w:t>
            </w:r>
          </w:p>
        </w:tc>
        <w:tc>
          <w:tcPr/>
          <w:p>
            <w:pPr>
              <w:pStyle w:val="Compact"/>
              <w:jc w:val="left"/>
            </w:pPr>
            <w:r>
              <w:t xml:space="preserve">短命</w:t>
            </w:r>
          </w:p>
        </w:tc>
        <w:tc>
          <w:tcPr/>
          <w:p>
            <w:pPr>
              <w:pStyle w:val="Compact"/>
              <w:jc w:val="left"/>
            </w:pPr>
            <w:r>
              <w:rPr>
                <w:rStyle w:val="VerbatimChar"/>
              </w:rPr>
              <w:t xml:space="preserve">develop</w:t>
            </w:r>
          </w:p>
        </w:tc>
        <w:tc>
          <w:tcPr/>
          <w:p>
            <w:pPr>
              <w:pStyle w:val="Compact"/>
              <w:jc w:val="left"/>
            </w:pPr>
            <w:r>
              <w:rPr>
                <w:rStyle w:val="VerbatimChar"/>
              </w:rPr>
              <w:t xml:space="preserve">release/${yyyymmdd}</w:t>
            </w:r>
            <w:r>
              <w:t xml:space="preserve"> </w:t>
            </w:r>
            <w:r>
              <w:t xml:space="preserve">や</w:t>
            </w:r>
            <w:r>
              <w:t xml:space="preserve"> </w:t>
            </w:r>
            <w:r>
              <w:rPr>
                <w:rStyle w:val="VerbatimChar"/>
              </w:rPr>
              <w:t xml:space="preserve">release/${リリースバージョン}</w:t>
            </w:r>
            <w:r>
              <w:t xml:space="preserve"> </w:t>
            </w:r>
            <w:r>
              <w:t xml:space="preserve">など</w:t>
            </w:r>
          </w:p>
        </w:tc>
        <w:tc>
          <w:tcPr/>
          <w:p>
            <w:pPr>
              <w:pStyle w:val="Compact"/>
              <w:jc w:val="left"/>
            </w:pPr>
            <w:r>
              <w:t xml:space="preserve">❌️</w:t>
            </w:r>
          </w:p>
        </w:tc>
      </w:tr>
      <w:tr>
        <w:tc>
          <w:tcPr/>
          <w:p>
            <w:pPr>
              <w:pStyle w:val="Compact"/>
              <w:jc w:val="left"/>
            </w:pPr>
            <w:r>
              <w:rPr>
                <w:rStyle w:val="VerbatimChar"/>
              </w:rPr>
              <w:t xml:space="preserve">hotfix</w:t>
            </w:r>
          </w:p>
        </w:tc>
        <w:tc>
          <w:tcPr/>
          <w:p>
            <w:pPr>
              <w:pStyle w:val="Compact"/>
              <w:jc w:val="left"/>
            </w:pPr>
            <w:r>
              <w:t xml:space="preserve">mainブランチに対する即時修正</w:t>
            </w:r>
          </w:p>
        </w:tc>
        <w:tc>
          <w:tcPr/>
          <w:p>
            <w:pPr>
              <w:pStyle w:val="Compact"/>
              <w:jc w:val="left"/>
            </w:pPr>
            <w:r>
              <w:t xml:space="preserve">短命</w:t>
            </w:r>
          </w:p>
        </w:tc>
        <w:tc>
          <w:tcPr/>
          <w:p>
            <w:pPr>
              <w:pStyle w:val="Compact"/>
              <w:jc w:val="left"/>
            </w:pPr>
            <w:r>
              <w:rPr>
                <w:rStyle w:val="VerbatimChar"/>
              </w:rPr>
              <w:t xml:space="preserve">main</w:t>
            </w:r>
          </w:p>
        </w:tc>
        <w:tc>
          <w:tcPr/>
          <w:p>
            <w:pPr>
              <w:pStyle w:val="Compact"/>
              <w:jc w:val="left"/>
            </w:pPr>
            <w:r>
              <w:rPr>
                <w:rStyle w:val="VerbatimChar"/>
              </w:rPr>
              <w:t xml:space="preserve">hotfix/${チケット番号}</w:t>
            </w:r>
            <w:r>
              <w:t xml:space="preserve">: featureブランチに準じる</w:t>
            </w:r>
          </w:p>
        </w:tc>
        <w:tc>
          <w:tcPr/>
          <w:p>
            <w:pPr>
              <w:pStyle w:val="Compact"/>
              <w:jc w:val="left"/>
            </w:pPr>
            <w:r>
              <w:t xml:space="preserve">✅️</w:t>
            </w:r>
          </w:p>
        </w:tc>
      </w:tr>
      <w:tr>
        <w:tc>
          <w:tcPr/>
          <w:p>
            <w:pPr>
              <w:pStyle w:val="Compact"/>
              <w:jc w:val="left"/>
            </w:pPr>
            <w:r>
              <w:rPr>
                <w:rStyle w:val="VerbatimChar"/>
              </w:rPr>
              <w:t xml:space="preserve">topic</w:t>
            </w:r>
          </w:p>
        </w:tc>
        <w:tc>
          <w:tcPr/>
          <w:p>
            <w:pPr>
              <w:pStyle w:val="Compact"/>
              <w:jc w:val="left"/>
            </w:pPr>
            <w:r>
              <w:t xml:space="preserve">複数人での機能開発用途</w:t>
            </w:r>
          </w:p>
        </w:tc>
        <w:tc>
          <w:tcPr/>
          <w:p>
            <w:pPr>
              <w:pStyle w:val="Compact"/>
              <w:jc w:val="left"/>
            </w:pPr>
            <w:r>
              <w:t xml:space="preserve">短命</w:t>
            </w:r>
          </w:p>
        </w:tc>
        <w:tc>
          <w:tcPr/>
          <w:p>
            <w:pPr>
              <w:pStyle w:val="Compact"/>
              <w:jc w:val="left"/>
            </w:pPr>
            <w:r>
              <w:rPr>
                <w:rStyle w:val="VerbatimChar"/>
              </w:rPr>
              <w:t xml:space="preserve">feature</w:t>
            </w:r>
          </w:p>
        </w:tc>
        <w:tc>
          <w:tcPr/>
          <w:p>
            <w:pPr>
              <w:pStyle w:val="Compact"/>
              <w:jc w:val="left"/>
            </w:pPr>
            <w:r>
              <w:rPr>
                <w:rStyle w:val="VerbatimChar"/>
              </w:rPr>
              <w:t xml:space="preserve">topic/${チケット番号}</w:t>
            </w:r>
            <w:r>
              <w:t xml:space="preserve">: featureブランチに準じる</w:t>
            </w:r>
          </w:p>
        </w:tc>
        <w:tc>
          <w:tcPr/>
          <w:p>
            <w:pPr>
              <w:pStyle w:val="Compact"/>
              <w:jc w:val="left"/>
            </w:pPr>
            <w:r>
              <w:t xml:space="preserve">✅️</w:t>
            </w:r>
          </w:p>
        </w:tc>
      </w:tr>
    </w:tbl>
    <w:p>
      <w:pPr>
        <w:pStyle w:val="a0"/>
      </w:pPr>
      <w:r>
        <w:t xml:space="preserve">※1: topicブランチを利用する場合は、派生させたfeatureブランチへの直プッシュはNGとなる</w:t>
      </w:r>
    </w:p>
    <w:bookmarkStart w:id="24" w:name="mainブランチ"/>
    <w:p>
      <w:pPr>
        <w:pStyle w:val="2"/>
      </w:pPr>
      <w:r>
        <w:t xml:space="preserve">mainブランチ</w:t>
      </w:r>
    </w:p>
    <w:p>
      <w:pPr>
        <w:pStyle w:val="FirstParagraph"/>
      </w:pPr>
      <w:r>
        <w:t xml:space="preserve">Gitリポジトリを新規作成するとデフォルトで作成されるブランチ。masterからmainに改名された経緯を持つ</w:t>
      </w:r>
      <w:r>
        <w:rPr>
          <w:rStyle w:val="ac"/>
        </w:rPr>
        <w:footnoteReference w:id="22"/>
      </w:r>
      <w:r>
        <w:t xml:space="preserve">。</w:t>
      </w:r>
    </w:p>
    <w:p>
      <w:pPr>
        <w:pStyle w:val="a0"/>
      </w:pPr>
      <w:r>
        <w:t xml:space="preserve">マージ毎にプロダクション環境へデプロイし同期を取る。</w:t>
      </w:r>
    </w:p>
    <w:bookmarkEnd w:id="24"/>
    <w:bookmarkStart w:id="28" w:name="featureブランチ"/>
    <w:p>
      <w:pPr>
        <w:pStyle w:val="2"/>
      </w:pPr>
      <w:r>
        <w:t xml:space="preserve">featureブランチ</w:t>
      </w:r>
    </w:p>
    <w:p>
      <w:pPr>
        <w:pStyle w:val="FirstParagraph"/>
      </w:pPr>
      <w:r>
        <w:t xml:space="preserve">機能追加や変更を行うブランチで、主な特徴は以下である。</w:t>
      </w:r>
    </w:p>
    <w:p>
      <w:pPr>
        <w:numPr>
          <w:ilvl w:val="0"/>
          <w:numId w:val="1005"/>
        </w:numPr>
        <w:pStyle w:val="Compact"/>
      </w:pPr>
      <w:r>
        <w:t xml:space="preserve">ひとつの変更に対してひとつのfeatureブランチを作成し、作業完了後に削除するため、開発中で最も使われる短命なブランチである</w:t>
      </w:r>
    </w:p>
    <w:p>
      <w:pPr>
        <w:numPr>
          <w:ilvl w:val="0"/>
          <w:numId w:val="1005"/>
        </w:numPr>
        <w:pStyle w:val="Compact"/>
      </w:pPr>
      <w:r>
        <w:t xml:space="preserve">基本的に1人の開発者のみが利用する</w:t>
      </w:r>
    </w:p>
    <w:p>
      <w:pPr>
        <w:pStyle w:val="CaptionedFigure"/>
      </w:pPr>
      <w:r>
        <w:drawing>
          <wp:inline>
            <wp:extent cx="7543800" cy="1447800"/>
            <wp:effectExtent b="0" l="0" r="0" t="0"/>
            <wp:docPr descr="feature branch" title="" id="26" name="Picture"/>
            <a:graphic>
              <a:graphicData uri="http://schemas.openxmlformats.org/drawingml/2006/picture">
                <pic:pic>
                  <pic:nvPicPr>
                    <pic:cNvPr descr="img/branch_strategy_feature.drawio.png" id="27" name="Picture"/>
                    <pic:cNvPicPr>
                      <a:picLocks noChangeArrowheads="1" noChangeAspect="1"/>
                    </pic:cNvPicPr>
                  </pic:nvPicPr>
                  <pic:blipFill>
                    <a:blip r:embed="rId25"/>
                    <a:stretch>
                      <a:fillRect/>
                    </a:stretch>
                  </pic:blipFill>
                  <pic:spPr bwMode="auto">
                    <a:xfrm>
                      <a:off x="0" y="0"/>
                      <a:ext cx="7543800" cy="1447800"/>
                    </a:xfrm>
                    <a:prstGeom prst="rect">
                      <a:avLst/>
                    </a:prstGeom>
                    <a:noFill/>
                    <a:ln w="9525">
                      <a:noFill/>
                      <a:headEnd/>
                      <a:tailEnd/>
                    </a:ln>
                  </pic:spPr>
                </pic:pic>
              </a:graphicData>
            </a:graphic>
          </wp:inline>
        </w:drawing>
      </w:r>
    </w:p>
    <w:p>
      <w:pPr>
        <w:pStyle w:val="ImageCaption"/>
      </w:pPr>
      <w:r>
        <w:t xml:space="preserve">feature branch</w:t>
      </w:r>
    </w:p>
    <w:p>
      <w:pPr>
        <w:pStyle w:val="a0"/>
      </w:pPr>
      <w:r>
        <w:t xml:space="preserve">以下の命名に従う。</w:t>
      </w:r>
    </w:p>
    <w:p>
      <w:pPr>
        <w:numPr>
          <w:ilvl w:val="0"/>
          <w:numId w:val="1006"/>
        </w:numPr>
        <w:pStyle w:val="Compact"/>
      </w:pPr>
      <w:r>
        <w:rPr>
          <w:rStyle w:val="VerbatimChar"/>
        </w:rPr>
        <w:t xml:space="preserve">feature/</w:t>
      </w:r>
      <w:r>
        <w:t xml:space="preserve"> </w:t>
      </w:r>
      <w:r>
        <w:t xml:space="preserve">のプレフィックスを付ける</w:t>
      </w:r>
    </w:p>
    <w:p>
      <w:pPr>
        <w:numPr>
          <w:ilvl w:val="0"/>
          <w:numId w:val="1006"/>
        </w:numPr>
        <w:pStyle w:val="Compact"/>
      </w:pPr>
      <w:r>
        <w:t xml:space="preserve">課題管理システムと紐付けられるようなブランチ名にする</w:t>
      </w:r>
    </w:p>
    <w:p>
      <w:pPr>
        <w:pStyle w:val="SourceCode"/>
      </w:pPr>
      <w:r>
        <w:rPr>
          <w:rStyle w:val="CommentTok"/>
        </w:rPr>
        <w:t xml:space="preserve"># OK（課題管理システムの課題番号をブランチ名に利用）</w:t>
      </w:r>
      <w:r>
        <w:br/>
      </w:r>
      <w:r>
        <w:rPr>
          <w:rStyle w:val="ExtensionTok"/>
        </w:rPr>
        <w:t xml:space="preserve">feature/#12345</w:t>
      </w:r>
      <w:r>
        <w:br/>
      </w:r>
      <w:r>
        <w:br/>
      </w:r>
      <w:r>
        <w:rPr>
          <w:rStyle w:val="CommentTok"/>
        </w:rPr>
        <w:t xml:space="preserve"># OK（GitHub Issue や JIRA や Backlog のプロジェクトIDをブランチ名に利用）</w:t>
      </w:r>
      <w:r>
        <w:br/>
      </w:r>
      <w:r>
        <w:rPr>
          <w:rStyle w:val="ExtensionTok"/>
        </w:rPr>
        <w:t xml:space="preserve">feature/</w:t>
      </w:r>
      <w:r>
        <w:rPr>
          <w:rStyle w:val="OperatorTok"/>
        </w:rPr>
        <w:t xml:space="preserve">&lt;</w:t>
      </w:r>
      <w:r>
        <w:rPr>
          <w:rStyle w:val="NormalTok"/>
        </w:rPr>
        <w:t xml:space="preserve">PROJECTID</w:t>
      </w:r>
      <w:r>
        <w:rPr>
          <w:rStyle w:val="OperatorTok"/>
        </w:rPr>
        <w:t xml:space="preserve">&gt;</w:t>
      </w:r>
      <w:r>
        <w:rPr>
          <w:rStyle w:val="NormalTok"/>
        </w:rPr>
        <w:t xml:space="preserve">-9403</w:t>
      </w:r>
      <w:r>
        <w:br/>
      </w:r>
      <w:r>
        <w:br/>
      </w:r>
      <w:r>
        <w:rPr>
          <w:rStyle w:val="CommentTok"/>
        </w:rPr>
        <w:t xml:space="preserve"># NG（プレフィックスが無い）</w:t>
      </w:r>
      <w:r>
        <w:br/>
      </w:r>
      <w:r>
        <w:rPr>
          <w:rStyle w:val="ExtensionTok"/>
        </w:rPr>
        <w:t xml:space="preserve">fixtypo</w:t>
      </w:r>
    </w:p>
    <w:bookmarkEnd w:id="28"/>
    <w:bookmarkStart w:id="32" w:name="developブランチ"/>
    <w:p>
      <w:pPr>
        <w:pStyle w:val="2"/>
      </w:pPr>
      <w:r>
        <w:t xml:space="preserve">developブランチ</w:t>
      </w:r>
    </w:p>
    <w:p>
      <w:pPr>
        <w:pStyle w:val="FirstParagraph"/>
      </w:pPr>
      <w:r>
        <w:t xml:space="preserve">開発の中心となるブランチである。</w:t>
      </w:r>
    </w:p>
    <w:p>
      <w:pPr>
        <w:pStyle w:val="CaptionedFigure"/>
      </w:pPr>
      <w:r>
        <w:drawing>
          <wp:inline>
            <wp:extent cx="7467600" cy="2692400"/>
            <wp:effectExtent b="0" l="0" r="0" t="0"/>
            <wp:docPr descr="develop branch" title="" id="30" name="Picture"/>
            <a:graphic>
              <a:graphicData uri="http://schemas.openxmlformats.org/drawingml/2006/picture">
                <pic:pic>
                  <pic:nvPicPr>
                    <pic:cNvPr descr="img/branch_strategy_develop.drawio.png" id="31" name="Picture"/>
                    <pic:cNvPicPr>
                      <a:picLocks noChangeArrowheads="1" noChangeAspect="1"/>
                    </pic:cNvPicPr>
                  </pic:nvPicPr>
                  <pic:blipFill>
                    <a:blip r:embed="rId29"/>
                    <a:stretch>
                      <a:fillRect/>
                    </a:stretch>
                  </pic:blipFill>
                  <pic:spPr bwMode="auto">
                    <a:xfrm>
                      <a:off x="0" y="0"/>
                      <a:ext cx="7467600" cy="2692400"/>
                    </a:xfrm>
                    <a:prstGeom prst="rect">
                      <a:avLst/>
                    </a:prstGeom>
                    <a:noFill/>
                    <a:ln w="9525">
                      <a:noFill/>
                      <a:headEnd/>
                      <a:tailEnd/>
                    </a:ln>
                  </pic:spPr>
                </pic:pic>
              </a:graphicData>
            </a:graphic>
          </wp:inline>
        </w:drawing>
      </w:r>
    </w:p>
    <w:p>
      <w:pPr>
        <w:pStyle w:val="ImageCaption"/>
      </w:pPr>
      <w:r>
        <w:t xml:space="preserve">develop branch</w:t>
      </w:r>
    </w:p>
    <w:bookmarkEnd w:id="32"/>
    <w:bookmarkStart w:id="36" w:name="releaseブランチ"/>
    <w:p>
      <w:pPr>
        <w:pStyle w:val="2"/>
      </w:pPr>
      <w:r>
        <w:t xml:space="preserve">releaseブランチ</w:t>
      </w:r>
    </w:p>
    <w:p>
      <w:pPr>
        <w:pStyle w:val="FirstParagraph"/>
      </w:pPr>
      <w:r>
        <w:t xml:space="preserve">リリースするために使用するブランチで、主な特徴は以下である。</w:t>
      </w:r>
    </w:p>
    <w:p>
      <w:pPr>
        <w:numPr>
          <w:ilvl w:val="0"/>
          <w:numId w:val="1007"/>
        </w:numPr>
        <w:pStyle w:val="Compact"/>
      </w:pPr>
      <w:r>
        <w:t xml:space="preserve">リリース前の検証を開発と並行して実施する場合に利用する</w:t>
      </w:r>
    </w:p>
    <w:p>
      <w:pPr>
        <w:numPr>
          <w:ilvl w:val="0"/>
          <w:numId w:val="1007"/>
        </w:numPr>
        <w:pStyle w:val="Compact"/>
      </w:pPr>
      <w:r>
        <w:t xml:space="preserve">releaseブランチではバグ修正、ドキュメント生成、その他のリリースに伴うタスクのみを実施する</w:t>
      </w:r>
    </w:p>
    <w:p>
      <w:pPr>
        <w:numPr>
          <w:ilvl w:val="0"/>
          <w:numId w:val="1007"/>
        </w:numPr>
        <w:pStyle w:val="Compact"/>
      </w:pPr>
      <w:r>
        <w:t xml:space="preserve">mainブランチのマージコミットにリリースタグを打ち、mainブランチをdevelopブランチへマージ後、releaseブランチを削除する</w:t>
      </w:r>
    </w:p>
    <w:p>
      <w:pPr>
        <w:pStyle w:val="CaptionedFigure"/>
      </w:pPr>
      <w:r>
        <w:drawing>
          <wp:inline>
            <wp:extent cx="8343900" cy="3335251"/>
            <wp:effectExtent b="0" l="0" r="0" t="0"/>
            <wp:docPr descr="release branch" title="" id="34" name="Picture"/>
            <a:graphic>
              <a:graphicData uri="http://schemas.openxmlformats.org/drawingml/2006/picture">
                <pic:pic>
                  <pic:nvPicPr>
                    <pic:cNvPr descr="img/branch_strategy_release.drawio.png" id="35" name="Picture"/>
                    <pic:cNvPicPr>
                      <a:picLocks noChangeArrowheads="1" noChangeAspect="1"/>
                    </pic:cNvPicPr>
                  </pic:nvPicPr>
                  <pic:blipFill>
                    <a:blip r:embed="rId33"/>
                    <a:stretch>
                      <a:fillRect/>
                    </a:stretch>
                  </pic:blipFill>
                  <pic:spPr bwMode="auto">
                    <a:xfrm>
                      <a:off x="0" y="0"/>
                      <a:ext cx="8343900" cy="3335251"/>
                    </a:xfrm>
                    <a:prstGeom prst="rect">
                      <a:avLst/>
                    </a:prstGeom>
                    <a:noFill/>
                    <a:ln w="9525">
                      <a:noFill/>
                      <a:headEnd/>
                      <a:tailEnd/>
                    </a:ln>
                  </pic:spPr>
                </pic:pic>
              </a:graphicData>
            </a:graphic>
          </wp:inline>
        </w:drawing>
      </w:r>
    </w:p>
    <w:p>
      <w:pPr>
        <w:pStyle w:val="ImageCaption"/>
      </w:pPr>
      <w:r>
        <w:t xml:space="preserve">release branch</w:t>
      </w:r>
    </w:p>
    <w:bookmarkEnd w:id="36"/>
    <w:bookmarkStart w:id="40" w:name="hotfixブランチ"/>
    <w:p>
      <w:pPr>
        <w:pStyle w:val="2"/>
      </w:pPr>
      <w:r>
        <w:t xml:space="preserve">hotfixブランチ</w:t>
      </w:r>
    </w:p>
    <w:p>
      <w:pPr>
        <w:pStyle w:val="FirstParagraph"/>
      </w:pPr>
      <w:r>
        <w:t xml:space="preserve">本番リリースに対して迅速にパッチを当てて修正する場合に使用するブランチで、主な特徴は以下である。</w:t>
      </w:r>
    </w:p>
    <w:p>
      <w:pPr>
        <w:numPr>
          <w:ilvl w:val="0"/>
          <w:numId w:val="1008"/>
        </w:numPr>
        <w:pStyle w:val="Compact"/>
      </w:pPr>
      <w:r>
        <w:t xml:space="preserve">修正が完了するとmainとdevelopの両方(あるいは進行中のreleaseブランチ)にマージされる</w:t>
      </w:r>
    </w:p>
    <w:p>
      <w:pPr>
        <w:numPr>
          <w:ilvl w:val="0"/>
          <w:numId w:val="1008"/>
        </w:numPr>
        <w:pStyle w:val="Compact"/>
      </w:pPr>
      <w:r>
        <w:t xml:space="preserve">main／developブランチがあると必要になる可能性がある。main／featureブランチのみの運用では必須ではない（管理上の目的でfeatureとhotfixを分けることはあり得る）</w:t>
      </w:r>
    </w:p>
    <w:p>
      <w:pPr>
        <w:pStyle w:val="CaptionedFigure"/>
      </w:pPr>
      <w:r>
        <w:drawing>
          <wp:inline>
            <wp:extent cx="8343900" cy="3518512"/>
            <wp:effectExtent b="0" l="0" r="0" t="0"/>
            <wp:docPr descr="hotfix branch" title="" id="38" name="Picture"/>
            <a:graphic>
              <a:graphicData uri="http://schemas.openxmlformats.org/drawingml/2006/picture">
                <pic:pic>
                  <pic:nvPicPr>
                    <pic:cNvPr descr="img/branch_strategy_hotfix.drawio.png" id="39" name="Picture"/>
                    <pic:cNvPicPr>
                      <a:picLocks noChangeArrowheads="1" noChangeAspect="1"/>
                    </pic:cNvPicPr>
                  </pic:nvPicPr>
                  <pic:blipFill>
                    <a:blip r:embed="rId37"/>
                    <a:stretch>
                      <a:fillRect/>
                    </a:stretch>
                  </pic:blipFill>
                  <pic:spPr bwMode="auto">
                    <a:xfrm>
                      <a:off x="0" y="0"/>
                      <a:ext cx="8343900" cy="3518512"/>
                    </a:xfrm>
                    <a:prstGeom prst="rect">
                      <a:avLst/>
                    </a:prstGeom>
                    <a:noFill/>
                    <a:ln w="9525">
                      <a:noFill/>
                      <a:headEnd/>
                      <a:tailEnd/>
                    </a:ln>
                  </pic:spPr>
                </pic:pic>
              </a:graphicData>
            </a:graphic>
          </wp:inline>
        </w:drawing>
      </w:r>
    </w:p>
    <w:p>
      <w:pPr>
        <w:pStyle w:val="ImageCaption"/>
      </w:pPr>
      <w:r>
        <w:t xml:space="preserve">hotfix branch</w:t>
      </w:r>
    </w:p>
    <w:bookmarkEnd w:id="40"/>
    <w:bookmarkStart w:id="44" w:name="topicブランチ"/>
    <w:p>
      <w:pPr>
        <w:pStyle w:val="2"/>
      </w:pPr>
      <w:r>
        <w:t xml:space="preserve">topicブランチ</w:t>
      </w:r>
    </w:p>
    <w:p>
      <w:pPr>
        <w:pStyle w:val="FirstParagraph"/>
      </w:pPr>
      <w:r>
        <w:t xml:space="preserve">featureブランチで実現する機能を複数人で開発する場合に使用するブランチである。</w:t>
      </w:r>
    </w:p>
    <w:p>
      <w:pPr>
        <w:numPr>
          <w:ilvl w:val="0"/>
          <w:numId w:val="1009"/>
        </w:numPr>
        <w:pStyle w:val="Compact"/>
      </w:pPr>
      <w:r>
        <w:t xml:space="preserve">topicブランチが必要なケースでは、featureブランチへの直接プッシュを行ってはならない</w:t>
      </w:r>
    </w:p>
    <w:p>
      <w:pPr>
        <w:numPr>
          <w:ilvl w:val="0"/>
          <w:numId w:val="1009"/>
        </w:numPr>
        <w:pStyle w:val="Compact"/>
      </w:pPr>
      <w:r>
        <w:t xml:space="preserve">GitHub Flowではfeatureブランチのことをtopicブランチと呼称する場合があるが、本規約ではfeatureブランチから派生するブランチをtopicブランチと定義する</w:t>
      </w:r>
    </w:p>
    <w:p>
      <w:pPr>
        <w:pStyle w:val="CaptionedFigure"/>
      </w:pPr>
      <w:r>
        <w:drawing>
          <wp:inline>
            <wp:extent cx="8343900" cy="3075173"/>
            <wp:effectExtent b="0" l="0" r="0" t="0"/>
            <wp:docPr descr="topic branch" title="" id="42" name="Picture"/>
            <a:graphic>
              <a:graphicData uri="http://schemas.openxmlformats.org/drawingml/2006/picture">
                <pic:pic>
                  <pic:nvPicPr>
                    <pic:cNvPr descr="img/branch_strategy_topic.drawio.png" id="43" name="Picture"/>
                    <pic:cNvPicPr>
                      <a:picLocks noChangeArrowheads="1" noChangeAspect="1"/>
                    </pic:cNvPicPr>
                  </pic:nvPicPr>
                  <pic:blipFill>
                    <a:blip r:embed="rId41"/>
                    <a:stretch>
                      <a:fillRect/>
                    </a:stretch>
                  </pic:blipFill>
                  <pic:spPr bwMode="auto">
                    <a:xfrm>
                      <a:off x="0" y="0"/>
                      <a:ext cx="8343900" cy="3075173"/>
                    </a:xfrm>
                    <a:prstGeom prst="rect">
                      <a:avLst/>
                    </a:prstGeom>
                    <a:noFill/>
                    <a:ln w="9525">
                      <a:noFill/>
                      <a:headEnd/>
                      <a:tailEnd/>
                    </a:ln>
                  </pic:spPr>
                </pic:pic>
              </a:graphicData>
            </a:graphic>
          </wp:inline>
        </w:drawing>
      </w:r>
    </w:p>
    <w:p>
      <w:pPr>
        <w:pStyle w:val="ImageCaption"/>
      </w:pPr>
      <w:r>
        <w:t xml:space="preserve">topic branch</w:t>
      </w:r>
    </w:p>
    <w:bookmarkEnd w:id="44"/>
    <w:bookmarkEnd w:id="45"/>
    <w:bookmarkStart w:id="49" w:name="ブランチ戦略の選定"/>
    <w:p>
      <w:pPr>
        <w:pStyle w:val="1"/>
      </w:pPr>
      <w:r>
        <w:t xml:space="preserve">ブランチ戦略の選定</w:t>
      </w:r>
    </w:p>
    <w:p>
      <w:pPr>
        <w:pStyle w:val="FirstParagraph"/>
      </w:pPr>
      <w:r>
        <w:t xml:space="preserve">ブランチ戦略は以下の方針で選定する。</w:t>
      </w:r>
    </w:p>
    <w:p>
      <w:pPr>
        <w:numPr>
          <w:ilvl w:val="0"/>
          <w:numId w:val="1010"/>
        </w:numPr>
        <w:pStyle w:val="Compact"/>
      </w:pPr>
      <w:r>
        <w:t xml:space="preserve">できるかぎりシンプルなモデルを選択し、運用コストを下げる</w:t>
      </w:r>
    </w:p>
    <w:p>
      <w:pPr>
        <w:numPr>
          <w:ilvl w:val="0"/>
          <w:numId w:val="1010"/>
        </w:numPr>
        <w:pStyle w:val="Compact"/>
      </w:pPr>
      <w:r>
        <w:t xml:space="preserve">プロジェクトのフェーズや体制に応じて、変更を許容する</w:t>
      </w:r>
    </w:p>
    <w:p>
      <w:pPr>
        <w:pStyle w:val="FirstParagraph"/>
      </w:pPr>
      <w:r>
        <w:t xml:space="preserve">有名なブランチ戦略として以下がある。</w:t>
      </w:r>
    </w:p>
    <w:p>
      <w:pPr>
        <w:numPr>
          <w:ilvl w:val="0"/>
          <w:numId w:val="1011"/>
        </w:numPr>
        <w:pStyle w:val="Compact"/>
      </w:pPr>
      <w:hyperlink r:id="rId46">
        <w:r>
          <w:rPr>
            <w:rStyle w:val="ad"/>
          </w:rPr>
          <w:t xml:space="preserve">git-flow</w:t>
        </w:r>
      </w:hyperlink>
    </w:p>
    <w:p>
      <w:pPr>
        <w:numPr>
          <w:ilvl w:val="0"/>
          <w:numId w:val="1011"/>
        </w:numPr>
        <w:pStyle w:val="Compact"/>
      </w:pPr>
      <w:hyperlink r:id="rId47">
        <w:r>
          <w:rPr>
            <w:rStyle w:val="ad"/>
          </w:rPr>
          <w:t xml:space="preserve">GitHub flow</w:t>
        </w:r>
      </w:hyperlink>
    </w:p>
    <w:p>
      <w:pPr>
        <w:numPr>
          <w:ilvl w:val="0"/>
          <w:numId w:val="1011"/>
        </w:numPr>
        <w:pStyle w:val="Compact"/>
      </w:pPr>
      <w:hyperlink r:id="rId48">
        <w:r>
          <w:rPr>
            <w:rStyle w:val="ad"/>
          </w:rPr>
          <w:t xml:space="preserve">GitLab Flow</w:t>
        </w:r>
      </w:hyperlink>
    </w:p>
    <w:p>
      <w:pPr>
        <w:pStyle w:val="FirstParagraph"/>
      </w:pPr>
      <w:r>
        <w:t xml:space="preserve">本規約で推奨するブランチ戦略は次の2パターンであり、これをベースとして選択する。</w:t>
      </w:r>
    </w:p>
    <w:tbl>
      <w:tblPr>
        <w:tblStyle w:val="Table"/>
        <w:tblW w:type="pct" w:w="5000"/>
        <w:tblLook w:firstRow="1" w:lastRow="0" w:firstColumn="0" w:lastColumn="0" w:noHBand="0" w:noVBand="0" w:val="0020"/>
      </w:tblPr>
      <w:tblGrid>
        <w:gridCol w:w="694"/>
        <w:gridCol w:w="2429"/>
        <w:gridCol w:w="567"/>
        <w:gridCol w:w="631"/>
        <w:gridCol w:w="3597"/>
      </w:tblGrid>
      <w:tr>
        <w:trPr>
          <w:tblHeader w:val="true"/>
        </w:trPr>
        <w:tc>
          <w:tcPr/>
          <w:p>
            <w:pPr>
              <w:pStyle w:val="Compact"/>
              <w:jc w:val="left"/>
            </w:pPr>
            <w:r>
              <w:t xml:space="preserve">名称</w:t>
            </w:r>
          </w:p>
        </w:tc>
        <w:tc>
          <w:tcPr/>
          <w:p>
            <w:pPr>
              <w:pStyle w:val="Compact"/>
              <w:jc w:val="left"/>
            </w:pPr>
            <w:r>
              <w:t xml:space="preserve">利用ブランチ</w:t>
            </w:r>
          </w:p>
        </w:tc>
        <w:tc>
          <w:tcPr/>
          <w:p>
            <w:pPr>
              <w:pStyle w:val="Compact"/>
              <w:jc w:val="left"/>
            </w:pPr>
            <w:r>
              <w:t xml:space="preserve">デフォルトブランチ</w:t>
            </w:r>
          </w:p>
        </w:tc>
        <w:tc>
          <w:tcPr/>
          <w:p>
            <w:pPr>
              <w:pStyle w:val="Compact"/>
              <w:jc w:val="left"/>
            </w:pPr>
            <w:r>
              <w:t xml:space="preserve">リリース作業ブランチ</w:t>
            </w:r>
          </w:p>
        </w:tc>
        <w:tc>
          <w:tcPr/>
          <w:p>
            <w:pPr>
              <w:pStyle w:val="Compact"/>
              <w:jc w:val="left"/>
            </w:pPr>
            <w:r>
              <w:t xml:space="preserve">備考</w:t>
            </w:r>
          </w:p>
        </w:tc>
      </w:tr>
      <w:tr>
        <w:tc>
          <w:tcPr/>
          <w:p>
            <w:pPr>
              <w:pStyle w:val="Compact"/>
              <w:jc w:val="left"/>
            </w:pPr>
            <w:r>
              <w:t xml:space="preserve">Lite GitLab Flow</w:t>
            </w:r>
            <w:r>
              <w:t xml:space="preserve">※1</w:t>
            </w:r>
          </w:p>
        </w:tc>
        <w:tc>
          <w:tcPr/>
          <w:p>
            <w:pPr>
              <w:pStyle w:val="Compact"/>
              <w:jc w:val="left"/>
            </w:pPr>
            <w:r>
              <w:rPr>
                <w:rStyle w:val="VerbatimChar"/>
              </w:rPr>
              <w:t xml:space="preserve">main</w:t>
            </w:r>
            <w:r>
              <w:rPr>
                <w:rStyle w:val="VerbatimChar"/>
              </w:rPr>
              <w:t xml:space="preserve">develop</w:t>
            </w:r>
            <w:r>
              <w:rPr>
                <w:rStyle w:val="VerbatimChar"/>
              </w:rPr>
              <w:t xml:space="preserve">feature</w:t>
            </w:r>
            <w:r>
              <w:rPr>
                <w:rStyle w:val="VerbatimChar"/>
              </w:rPr>
              <w:t xml:space="preserve">topic</w:t>
            </w:r>
            <w:r>
              <w:t xml:space="preserve"> </w:t>
            </w:r>
            <w:r>
              <w:rPr>
                <w:rStyle w:val="VerbatimChar"/>
              </w:rPr>
              <w:t xml:space="preserve">hotfix</w:t>
            </w:r>
          </w:p>
        </w:tc>
        <w:tc>
          <w:tcPr/>
          <w:p>
            <w:pPr>
              <w:pStyle w:val="Compact"/>
              <w:jc w:val="left"/>
            </w:pPr>
            <w:r>
              <w:rPr>
                <w:rStyle w:val="VerbatimChar"/>
              </w:rPr>
              <w:t xml:space="preserve">develop</w:t>
            </w:r>
          </w:p>
        </w:tc>
        <w:tc>
          <w:tcPr/>
          <w:p>
            <w:pPr>
              <w:pStyle w:val="Compact"/>
              <w:jc w:val="left"/>
            </w:pPr>
            <w:r>
              <w:rPr>
                <w:rStyle w:val="VerbatimChar"/>
              </w:rPr>
              <w:t xml:space="preserve">develop</w:t>
            </w:r>
          </w:p>
        </w:tc>
        <w:tc>
          <w:tcPr/>
          <w:p>
            <w:pPr>
              <w:pStyle w:val="Compact"/>
              <w:jc w:val="left"/>
            </w:pPr>
            <w:r>
              <w:t xml:space="preserve">・GitLab Flowからreleaseブランチを除いたパターン</w:t>
            </w:r>
            <w:r>
              <w:t xml:space="preserve">・リリース作業時にdevelopマージを止められる場合に利用する</w:t>
            </w:r>
          </w:p>
        </w:tc>
      </w:tr>
      <w:tr>
        <w:tc>
          <w:tcPr/>
          <w:p>
            <w:pPr>
              <w:pStyle w:val="Compact"/>
              <w:jc w:val="left"/>
            </w:pPr>
            <w:r>
              <w:t xml:space="preserve">GitLab Flow</w:t>
            </w:r>
          </w:p>
        </w:tc>
        <w:tc>
          <w:tcPr/>
          <w:p>
            <w:pPr>
              <w:pStyle w:val="Compact"/>
              <w:jc w:val="left"/>
            </w:pPr>
            <w:r>
              <w:rPr>
                <w:rStyle w:val="VerbatimChar"/>
              </w:rPr>
              <w:t xml:space="preserve">main</w:t>
            </w:r>
            <w:r>
              <w:rPr>
                <w:rStyle w:val="VerbatimChar"/>
              </w:rPr>
              <w:t xml:space="preserve">develop</w:t>
            </w:r>
            <w:r>
              <w:rPr>
                <w:rStyle w:val="VerbatimChar"/>
              </w:rPr>
              <w:t xml:space="preserve">release</w:t>
            </w:r>
            <w:r>
              <w:t xml:space="preserve"> </w:t>
            </w:r>
            <w:r>
              <w:rPr>
                <w:rStyle w:val="VerbatimChar"/>
              </w:rPr>
              <w:t xml:space="preserve">feature</w:t>
            </w:r>
            <w:r>
              <w:rPr>
                <w:rStyle w:val="VerbatimChar"/>
              </w:rPr>
              <w:t xml:space="preserve">topic</w:t>
            </w:r>
            <w:r>
              <w:t xml:space="preserve"> </w:t>
            </w:r>
            <w:r>
              <w:t xml:space="preserve"> </w:t>
            </w:r>
            <w:r>
              <w:rPr>
                <w:rStyle w:val="VerbatimChar"/>
              </w:rPr>
              <w:t xml:space="preserve">hotfix</w:t>
            </w:r>
            <w:r>
              <w:t xml:space="preserve">※2</w:t>
            </w:r>
          </w:p>
        </w:tc>
        <w:tc>
          <w:tcPr/>
          <w:p>
            <w:pPr>
              <w:pStyle w:val="Compact"/>
              <w:jc w:val="left"/>
            </w:pPr>
            <w:r>
              <w:rPr>
                <w:rStyle w:val="VerbatimChar"/>
              </w:rPr>
              <w:t xml:space="preserve">develop</w:t>
            </w:r>
          </w:p>
        </w:tc>
        <w:tc>
          <w:tcPr/>
          <w:p>
            <w:pPr>
              <w:pStyle w:val="Compact"/>
              <w:jc w:val="left"/>
            </w:pPr>
            <w:r>
              <w:rPr>
                <w:rStyle w:val="VerbatimChar"/>
              </w:rPr>
              <w:t xml:space="preserve">release</w:t>
            </w:r>
          </w:p>
        </w:tc>
        <w:tc>
          <w:tcPr/>
          <w:p>
            <w:pPr>
              <w:pStyle w:val="Compact"/>
              <w:jc w:val="left"/>
            </w:pPr>
            <w:r>
              <w:t xml:space="preserve">・リリース作業と開発作業が並行して行う必要があるか、</w:t>
            </w:r>
            <w:r>
              <w:t xml:space="preserve">断面を指定して複数テスト環境にデプロイしたい場合に利用する</w:t>
            </w:r>
          </w:p>
        </w:tc>
      </w:tr>
    </w:tbl>
    <w:p>
      <w:pPr>
        <w:numPr>
          <w:ilvl w:val="0"/>
          <w:numId w:val="1012"/>
        </w:numPr>
        <w:pStyle w:val="Compact"/>
      </w:pPr>
      <w:r>
        <w:t xml:space="preserve">※1: 特定の呼称はないためLite GitLab Flowと命名する</w:t>
      </w:r>
    </w:p>
    <w:p>
      <w:pPr>
        <w:numPr>
          <w:ilvl w:val="0"/>
          <w:numId w:val="1012"/>
        </w:numPr>
        <w:pStyle w:val="Compact"/>
      </w:pPr>
      <w:r>
        <w:t xml:space="preserve">※2: 本規約では、本来のGitLab Flowの呼称である</w:t>
      </w:r>
      <w:r>
        <w:t xml:space="preserve"> </w:t>
      </w:r>
      <w:r>
        <w:rPr>
          <w:rStyle w:val="VerbatimChar"/>
        </w:rPr>
        <w:t xml:space="preserve">production</w:t>
      </w:r>
      <w:r>
        <w:t xml:space="preserve">を</w:t>
      </w:r>
      <w:r>
        <w:rPr>
          <w:rStyle w:val="VerbatimChar"/>
        </w:rPr>
        <w:t xml:space="preserve">main</w:t>
      </w:r>
      <w:r>
        <w:t xml:space="preserve">、</w:t>
      </w:r>
      <w:r>
        <w:rPr>
          <w:rStyle w:val="VerbatimChar"/>
        </w:rPr>
        <w:t xml:space="preserve">pre production</w:t>
      </w:r>
      <w:r>
        <w:t xml:space="preserve">を</w:t>
      </w:r>
      <w:r>
        <w:rPr>
          <w:rStyle w:val="VerbatimChar"/>
        </w:rPr>
        <w:t xml:space="preserve">release</w:t>
      </w:r>
      <w:r>
        <w:t xml:space="preserve">に言い換えている</w:t>
      </w:r>
    </w:p>
    <w:bookmarkEnd w:id="49"/>
    <w:bookmarkStart w:id="50" w:name="ブランチ戦略とデプロイメント環境"/>
    <w:p>
      <w:pPr>
        <w:pStyle w:val="1"/>
      </w:pPr>
      <w:r>
        <w:t xml:space="preserve">ブランチ戦略とデプロイメント環境</w:t>
      </w:r>
    </w:p>
    <w:p>
      <w:pPr>
        <w:pStyle w:val="FirstParagraph"/>
      </w:pPr>
      <w:r>
        <w:t xml:space="preserve">各ブランチ戦略ごとに、デプロイメント環境に対応するブランチを整理する。プロダクション環境リリース前には、mainブランチでタグを打つこととする。</w:t>
      </w:r>
    </w:p>
    <w:tbl>
      <w:tblPr>
        <w:tblStyle w:val="Table"/>
        <w:tblW w:type="pct" w:w="5000"/>
        <w:tblLook w:firstRow="1" w:lastRow="0" w:firstColumn="0" w:lastColumn="0" w:noHBand="0" w:noVBand="0" w:val="0020"/>
      </w:tblPr>
      <w:tblGrid>
        <w:gridCol w:w="340"/>
        <w:gridCol w:w="170"/>
        <w:gridCol w:w="340"/>
        <w:gridCol w:w="383"/>
        <w:gridCol w:w="6685"/>
      </w:tblGrid>
      <w:tr>
        <w:trPr>
          <w:tblHeader w:val="true"/>
        </w:trPr>
        <w:tc>
          <w:tcPr/>
          <w:p>
            <w:pPr>
              <w:pStyle w:val="Compact"/>
              <w:jc w:val="left"/>
            </w:pPr>
            <w:r>
              <w:t xml:space="preserve">名称</w:t>
            </w:r>
          </w:p>
        </w:tc>
        <w:tc>
          <w:tcPr/>
          <w:p>
            <w:pPr>
              <w:pStyle w:val="Compact"/>
              <w:jc w:val="left"/>
            </w:pPr>
            <w:r>
              <w:t xml:space="preserve">開発環境</w:t>
            </w:r>
          </w:p>
        </w:tc>
        <w:tc>
          <w:tcPr/>
          <w:p>
            <w:pPr>
              <w:pStyle w:val="Compact"/>
              <w:jc w:val="left"/>
            </w:pPr>
            <w:r>
              <w:t xml:space="preserve">ステージング環境</w:t>
            </w:r>
          </w:p>
        </w:tc>
        <w:tc>
          <w:tcPr/>
          <w:p>
            <w:pPr>
              <w:pStyle w:val="Compact"/>
              <w:jc w:val="left"/>
            </w:pPr>
            <w:r>
              <w:t xml:space="preserve">プロダクション環境</w:t>
            </w:r>
          </w:p>
        </w:tc>
        <w:tc>
          <w:tcPr/>
          <w:p>
            <w:pPr>
              <w:pStyle w:val="Compact"/>
              <w:jc w:val="left"/>
            </w:pPr>
            <w:r>
              <w:t xml:space="preserve">備考</w:t>
            </w:r>
          </w:p>
        </w:tc>
      </w:tr>
      <w:tr>
        <w:tc>
          <w:tcPr/>
          <w:p>
            <w:pPr>
              <w:pStyle w:val="Compact"/>
              <w:jc w:val="left"/>
            </w:pPr>
            <w:r>
              <w:t xml:space="preserve">Lite GitLab Flow</w:t>
            </w:r>
          </w:p>
        </w:tc>
        <w:tc>
          <w:tcPr/>
          <w:p>
            <w:pPr>
              <w:pStyle w:val="Compact"/>
              <w:jc w:val="left"/>
            </w:pPr>
            <w:r>
              <w:t xml:space="preserve">develop</w:t>
            </w:r>
          </w:p>
        </w:tc>
        <w:tc>
          <w:tcPr/>
          <w:p>
            <w:pPr>
              <w:pStyle w:val="Compact"/>
              <w:jc w:val="left"/>
            </w:pPr>
            <w:r>
              <w:t xml:space="preserve">develop</w:t>
            </w:r>
          </w:p>
        </w:tc>
        <w:tc>
          <w:tcPr/>
          <w:p>
            <w:pPr>
              <w:pStyle w:val="Compact"/>
              <w:jc w:val="left"/>
            </w:pPr>
            <w:r>
              <w:t xml:space="preserve">main</w:t>
            </w:r>
          </w:p>
        </w:tc>
        <w:tc>
          <w:tcPr/>
          <w:p>
            <w:pPr>
              <w:pStyle w:val="Compact"/>
              <w:jc w:val="left"/>
            </w:pPr>
            <w:r>
              <w:t xml:space="preserve">・開発環境へはdevelopマージをトリガーにCI/CDでデプロイを推奨する</w:t>
            </w:r>
            <w:r>
              <w:t xml:space="preserve">・開発環境へのデプロイ漏れを防ぐため定期的にCI/CDでdevelop断面をリリースすることを推奨する</w:t>
            </w:r>
            <w:r>
              <w:t xml:space="preserve">・動作確認など理由がある場合はfeatureブランチから直接開発環境へのデプロイも許容する</w:t>
            </w:r>
            <w:r>
              <w:t xml:space="preserve">・ステージング環境は日次など定期的なCI/CDによるデプロイを推奨する</w:t>
            </w:r>
          </w:p>
        </w:tc>
      </w:tr>
      <w:tr>
        <w:tc>
          <w:tcPr/>
          <w:p>
            <w:pPr>
              <w:pStyle w:val="Compact"/>
              <w:jc w:val="left"/>
            </w:pPr>
            <w:r>
              <w:t xml:space="preserve">GitLab Flow</w:t>
            </w:r>
          </w:p>
        </w:tc>
        <w:tc>
          <w:tcPr/>
          <w:p>
            <w:pPr>
              <w:pStyle w:val="Compact"/>
              <w:jc w:val="left"/>
            </w:pPr>
            <w:r>
              <w:t xml:space="preserve">develop</w:t>
            </w:r>
          </w:p>
        </w:tc>
        <w:tc>
          <w:tcPr/>
          <w:p>
            <w:pPr>
              <w:pStyle w:val="Compact"/>
              <w:jc w:val="left"/>
            </w:pPr>
            <w:r>
              <w:t xml:space="preserve">release</w:t>
            </w:r>
          </w:p>
        </w:tc>
        <w:tc>
          <w:tcPr/>
          <w:p>
            <w:pPr>
              <w:pStyle w:val="Compact"/>
              <w:jc w:val="left"/>
            </w:pPr>
            <w:r>
              <w:t xml:space="preserve">main</w:t>
            </w:r>
          </w:p>
        </w:tc>
        <w:tc>
          <w:tcPr/>
          <w:p>
            <w:pPr>
              <w:pStyle w:val="Compact"/>
              <w:jc w:val="left"/>
            </w:pPr>
            <w:r>
              <w:t xml:space="preserve">・開発環境へはdevelopマージをトリガーにCI/CDでデプロイを推奨する</w:t>
            </w:r>
            <w:r>
              <w:t xml:space="preserve">・検証期間が長引きそうな場合は、PRレビュー承認後にfeatureブランチから開発環境へのデプロイを許容する</w:t>
            </w:r>
          </w:p>
        </w:tc>
      </w:tr>
    </w:tbl>
    <w:bookmarkEnd w:id="50"/>
    <w:bookmarkStart w:id="63" w:name="ブランチ戦略の拡張"/>
    <w:p>
      <w:pPr>
        <w:pStyle w:val="1"/>
      </w:pPr>
      <w:r>
        <w:t xml:space="preserve">ブランチ戦略の拡張</w:t>
      </w:r>
    </w:p>
    <w:p>
      <w:pPr>
        <w:pStyle w:val="FirstParagraph"/>
      </w:pPr>
      <w:r>
        <w:t xml:space="preserve">次のような要件があった場合には、ベースとなるブランチ戦略を拡張する必要がある。</w:t>
      </w:r>
    </w:p>
    <w:p>
      <w:pPr>
        <w:numPr>
          <w:ilvl w:val="0"/>
          <w:numId w:val="1013"/>
        </w:numPr>
        <w:pStyle w:val="Compact"/>
      </w:pPr>
      <w:r>
        <w:t xml:space="preserve">developブランチを複数作成する場合</w:t>
      </w:r>
    </w:p>
    <w:p>
      <w:pPr>
        <w:numPr>
          <w:ilvl w:val="0"/>
          <w:numId w:val="1013"/>
        </w:numPr>
        <w:pStyle w:val="Compact"/>
      </w:pPr>
      <w:r>
        <w:t xml:space="preserve">過去バージョンをサポートする場合</w:t>
      </w:r>
    </w:p>
    <w:bookmarkStart w:id="58" w:name="developブランチを複数作成する場合"/>
    <w:p>
      <w:pPr>
        <w:pStyle w:val="2"/>
      </w:pPr>
      <w:r>
        <w:t xml:space="preserve">developブランチを複数作成する場合</w:t>
      </w:r>
    </w:p>
    <w:p>
      <w:pPr>
        <w:pStyle w:val="CaptionedFigure"/>
      </w:pPr>
      <w:r>
        <w:drawing>
          <wp:inline>
            <wp:extent cx="8343900" cy="4359615"/>
            <wp:effectExtent b="0" l="0" r="0" t="0"/>
            <wp:docPr descr="multi develop branch" title="" id="52" name="Picture"/>
            <a:graphic>
              <a:graphicData uri="http://schemas.openxmlformats.org/drawingml/2006/picture">
                <pic:pic>
                  <pic:nvPicPr>
                    <pic:cNvPr descr="img/branch_strategy_multi_develop.drawio.png" id="53" name="Picture"/>
                    <pic:cNvPicPr>
                      <a:picLocks noChangeArrowheads="1" noChangeAspect="1"/>
                    </pic:cNvPicPr>
                  </pic:nvPicPr>
                  <pic:blipFill>
                    <a:blip r:embed="rId51"/>
                    <a:stretch>
                      <a:fillRect/>
                    </a:stretch>
                  </pic:blipFill>
                  <pic:spPr bwMode="auto">
                    <a:xfrm>
                      <a:off x="0" y="0"/>
                      <a:ext cx="8343900" cy="4359615"/>
                    </a:xfrm>
                    <a:prstGeom prst="rect">
                      <a:avLst/>
                    </a:prstGeom>
                    <a:noFill/>
                    <a:ln w="9525">
                      <a:noFill/>
                      <a:headEnd/>
                      <a:tailEnd/>
                    </a:ln>
                  </pic:spPr>
                </pic:pic>
              </a:graphicData>
            </a:graphic>
          </wp:inline>
        </w:drawing>
      </w:r>
    </w:p>
    <w:p>
      <w:pPr>
        <w:pStyle w:val="ImageCaption"/>
      </w:pPr>
      <w:r>
        <w:t xml:space="preserve">multi develop branch</w:t>
      </w:r>
    </w:p>
    <w:p>
      <w:pPr>
        <w:pStyle w:val="a0"/>
      </w:pPr>
      <w:r>
        <w:t xml:space="preserve">日々のエンハンス開発と並行して、数カ月後に大型リリースを行いたい場合がある。このときは複数リリースバージョンを並行して開発するため、</w:t>
      </w:r>
      <w:r>
        <w:t xml:space="preserve"> </w:t>
      </w:r>
      <w:r>
        <w:rPr>
          <w:rStyle w:val="VerbatimChar"/>
        </w:rPr>
        <w:t xml:space="preserve">develop</w:t>
      </w:r>
      <w:r>
        <w:t xml:space="preserve">、</w:t>
      </w:r>
      <w:r>
        <w:rPr>
          <w:rStyle w:val="VerbatimChar"/>
        </w:rPr>
        <w:t xml:space="preserve">develop2</w:t>
      </w:r>
      <w:r>
        <w:t xml:space="preserve"> </w:t>
      </w:r>
      <w:r>
        <w:t xml:space="preserve">といった複数のdevelopブランチを作る必要がある。</w:t>
      </w:r>
    </w:p>
    <w:p>
      <w:pPr>
        <w:pStyle w:val="a0"/>
      </w:pPr>
      <w:r>
        <w:t xml:space="preserve">概要:</w:t>
      </w:r>
    </w:p>
    <w:p>
      <w:pPr>
        <w:numPr>
          <w:ilvl w:val="0"/>
          <w:numId w:val="1014"/>
        </w:numPr>
        <w:pStyle w:val="Compact"/>
      </w:pPr>
      <w:r>
        <w:rPr>
          <w:rStyle w:val="VerbatimChar"/>
        </w:rPr>
        <w:t xml:space="preserve">develop</w:t>
      </w:r>
      <w:r>
        <w:t xml:space="preserve"> </w:t>
      </w:r>
      <w:r>
        <w:t xml:space="preserve">の変更にはバグフィックスや軽微なUI向上が含まれ、日次／週次などの頻度でプロダクション環境へリリースされる</w:t>
      </w:r>
    </w:p>
    <w:p>
      <w:pPr>
        <w:numPr>
          <w:ilvl w:val="0"/>
          <w:numId w:val="1014"/>
        </w:numPr>
        <w:pStyle w:val="Compact"/>
      </w:pPr>
      <w:r>
        <w:rPr>
          <w:rStyle w:val="VerbatimChar"/>
        </w:rPr>
        <w:t xml:space="preserve">develop2</w:t>
      </w:r>
      <w:r>
        <w:t xml:space="preserve"> </w:t>
      </w:r>
      <w:r>
        <w:t xml:space="preserve">は</w:t>
      </w:r>
      <w:r>
        <w:rPr>
          <w:rStyle w:val="VerbatimChar"/>
        </w:rPr>
        <w:t xml:space="preserve">develop</w:t>
      </w:r>
      <w:r>
        <w:t xml:space="preserve"> </w:t>
      </w:r>
      <w:r>
        <w:t xml:space="preserve">ブランチの変更をすべて取り込んだ上で、大型機能の準備を行う必要がある</w:t>
      </w:r>
    </w:p>
    <w:p>
      <w:pPr>
        <w:pStyle w:val="FirstParagraph"/>
      </w:pPr>
      <w:r>
        <w:rPr>
          <w:rStyle w:val="VerbatimChar"/>
        </w:rPr>
        <w:t xml:space="preserve">develop2</w:t>
      </w:r>
      <w:r>
        <w:t xml:space="preserve"> </w:t>
      </w:r>
      <w:r>
        <w:t xml:space="preserve">同期の注意点:</w:t>
      </w:r>
    </w:p>
    <w:p>
      <w:pPr>
        <w:numPr>
          <w:ilvl w:val="0"/>
          <w:numId w:val="1015"/>
        </w:numPr>
        <w:pStyle w:val="Compact"/>
      </w:pPr>
      <w:r>
        <w:t xml:space="preserve">リベースすると</w:t>
      </w:r>
      <w:r>
        <w:t xml:space="preserve"> </w:t>
      </w:r>
      <w:r>
        <w:rPr>
          <w:rStyle w:val="VerbatimChar"/>
        </w:rPr>
        <w:t xml:space="preserve">develop2</w:t>
      </w:r>
      <w:r>
        <w:t xml:space="preserve"> </w:t>
      </w:r>
      <w:r>
        <w:t xml:space="preserve">を元にfeatureブランチを作成して開発している開発者が混乱することになるため、マージコミットを用いる</w:t>
      </w:r>
    </w:p>
    <w:p>
      <w:pPr>
        <w:numPr>
          <w:ilvl w:val="0"/>
          <w:numId w:val="1015"/>
        </w:numPr>
        <w:pStyle w:val="Compact"/>
      </w:pPr>
      <w:r>
        <w:t xml:space="preserve">誤操作を避ける目的でcherry-pickは行わない</w:t>
      </w:r>
    </w:p>
    <w:p>
      <w:pPr>
        <w:numPr>
          <w:ilvl w:val="0"/>
          <w:numId w:val="1015"/>
        </w:numPr>
        <w:pStyle w:val="Compact"/>
      </w:pPr>
      <w:r>
        <w:rPr>
          <w:rStyle w:val="VerbatimChar"/>
        </w:rPr>
        <w:t xml:space="preserve">develop2</w:t>
      </w:r>
      <w:r>
        <w:t xml:space="preserve"> </w:t>
      </w:r>
      <w:r>
        <w:t xml:space="preserve">への同期は、</w:t>
      </w:r>
      <w:r>
        <w:t xml:space="preserve"> </w:t>
      </w:r>
      <w:r>
        <w:rPr>
          <w:rStyle w:val="VerbatimChar"/>
        </w:rPr>
        <w:t xml:space="preserve">develop</w:t>
      </w:r>
      <w:r>
        <w:t xml:space="preserve"> </w:t>
      </w:r>
      <w:r>
        <w:t xml:space="preserve">-&gt;</w:t>
      </w:r>
      <w:r>
        <w:t xml:space="preserve"> </w:t>
      </w:r>
      <w:r>
        <w:rPr>
          <w:rStyle w:val="VerbatimChar"/>
        </w:rPr>
        <w:t xml:space="preserve">main</w:t>
      </w:r>
      <w:r>
        <w:t xml:space="preserve"> </w:t>
      </w:r>
      <w:r>
        <w:t xml:space="preserve">ブランチに反映されるタイミングで同期を行う（これにより、品質保証済みの変更のみ取り入れることができる）</w:t>
      </w:r>
    </w:p>
    <w:p>
      <w:pPr>
        <w:pStyle w:val="CaptionedFigure"/>
      </w:pPr>
      <w:r>
        <w:drawing>
          <wp:inline>
            <wp:extent cx="8343900" cy="3333591"/>
            <wp:effectExtent b="0" l="0" r="0" t="0"/>
            <wp:docPr descr="release multi develop branch" title="" id="55" name="Picture"/>
            <a:graphic>
              <a:graphicData uri="http://schemas.openxmlformats.org/drawingml/2006/picture">
                <pic:pic>
                  <pic:nvPicPr>
                    <pic:cNvPr descr="img/branch_strategy_release_multi_develop.drawio.png" id="56" name="Picture"/>
                    <pic:cNvPicPr>
                      <a:picLocks noChangeArrowheads="1" noChangeAspect="1"/>
                    </pic:cNvPicPr>
                  </pic:nvPicPr>
                  <pic:blipFill>
                    <a:blip r:embed="rId54"/>
                    <a:stretch>
                      <a:fillRect/>
                    </a:stretch>
                  </pic:blipFill>
                  <pic:spPr bwMode="auto">
                    <a:xfrm>
                      <a:off x="0" y="0"/>
                      <a:ext cx="8343900" cy="3333591"/>
                    </a:xfrm>
                    <a:prstGeom prst="rect">
                      <a:avLst/>
                    </a:prstGeom>
                    <a:noFill/>
                    <a:ln w="9525">
                      <a:noFill/>
                      <a:headEnd/>
                      <a:tailEnd/>
                    </a:ln>
                  </pic:spPr>
                </pic:pic>
              </a:graphicData>
            </a:graphic>
          </wp:inline>
        </w:drawing>
      </w:r>
    </w:p>
    <w:p>
      <w:pPr>
        <w:pStyle w:val="ImageCaption"/>
      </w:pPr>
      <w:r>
        <w:t xml:space="preserve">release multi develop branch</w:t>
      </w:r>
    </w:p>
    <w:bookmarkStart w:id="57" w:name="develop2のリリース手順"/>
    <w:p>
      <w:pPr>
        <w:pStyle w:val="3"/>
      </w:pPr>
      <w:r>
        <w:t xml:space="preserve">develop2のリリース手順</w:t>
      </w:r>
    </w:p>
    <w:p>
      <w:pPr>
        <w:numPr>
          <w:ilvl w:val="0"/>
          <w:numId w:val="1016"/>
        </w:numPr>
        <w:pStyle w:val="Compact"/>
      </w:pPr>
      <w:r>
        <w:rPr>
          <w:rStyle w:val="VerbatimChar"/>
        </w:rPr>
        <w:t xml:space="preserve">develop</w:t>
      </w:r>
      <w:r>
        <w:t xml:space="preserve">から</w:t>
      </w:r>
      <w:r>
        <w:rPr>
          <w:rStyle w:val="VerbatimChar"/>
        </w:rPr>
        <w:t xml:space="preserve">develop2</w:t>
      </w:r>
      <w:r>
        <w:t xml:space="preserve">へマージコミットする（2でコンフリクトが起こらないよう、前準備の意味合いで実施する。）</w:t>
      </w:r>
    </w:p>
    <w:p>
      <w:pPr>
        <w:numPr>
          <w:ilvl w:val="0"/>
          <w:numId w:val="1016"/>
        </w:numPr>
        <w:pStyle w:val="Compact"/>
      </w:pPr>
      <w:r>
        <w:rPr>
          <w:rStyle w:val="VerbatimChar"/>
        </w:rPr>
        <w:t xml:space="preserve">develop2</w:t>
      </w:r>
      <w:r>
        <w:t xml:space="preserve">から</w:t>
      </w:r>
      <w:r>
        <w:rPr>
          <w:rStyle w:val="VerbatimChar"/>
        </w:rPr>
        <w:t xml:space="preserve">develop</w:t>
      </w:r>
      <w:r>
        <w:t xml:space="preserve">にマージを行い、その後は通常のリリースフローに従う</w:t>
      </w:r>
    </w:p>
    <w:p>
      <w:pPr>
        <w:numPr>
          <w:ilvl w:val="0"/>
          <w:numId w:val="1016"/>
        </w:numPr>
        <w:pStyle w:val="Compact"/>
      </w:pPr>
      <w:r>
        <w:t xml:space="preserve">問題なくリリースが完了し次第、</w:t>
      </w:r>
      <w:r>
        <w:rPr>
          <w:rStyle w:val="VerbatimChar"/>
        </w:rPr>
        <w:t xml:space="preserve">develop2</w:t>
      </w:r>
      <w:r>
        <w:t xml:space="preserve">を削除する</w:t>
      </w:r>
    </w:p>
    <w:p>
      <w:pPr>
        <w:pStyle w:val="FirstParagraph"/>
      </w:pPr>
      <w:r>
        <w:rPr>
          <w:rStyle w:val="VerbatimChar"/>
        </w:rPr>
        <w:t xml:space="preserve">develop</w:t>
      </w:r>
      <w:r>
        <w:t xml:space="preserve">から</w:t>
      </w:r>
      <w:r>
        <w:rPr>
          <w:rStyle w:val="VerbatimChar"/>
        </w:rPr>
        <w:t xml:space="preserve">develop2</w:t>
      </w:r>
      <w:r>
        <w:t xml:space="preserve">へマージ後、</w:t>
      </w:r>
      <w:r>
        <w:rPr>
          <w:rStyle w:val="VerbatimChar"/>
        </w:rPr>
        <w:t xml:space="preserve">develop2</w:t>
      </w:r>
      <w:r>
        <w:t xml:space="preserve">を</w:t>
      </w:r>
      <w:r>
        <w:rPr>
          <w:rStyle w:val="VerbatimChar"/>
        </w:rPr>
        <w:t xml:space="preserve">main</w:t>
      </w:r>
      <w:r>
        <w:t xml:space="preserve">ブランチに反映させる手順も考えられるが、</w:t>
      </w:r>
      <w:r>
        <w:rPr>
          <w:rStyle w:val="VerbatimChar"/>
        </w:rPr>
        <w:t xml:space="preserve">develop2</w:t>
      </w:r>
      <w:r>
        <w:t xml:space="preserve">から</w:t>
      </w:r>
      <w:r>
        <w:rPr>
          <w:rStyle w:val="VerbatimChar"/>
        </w:rPr>
        <w:t xml:space="preserve">develop</w:t>
      </w:r>
      <w:r>
        <w:t xml:space="preserve">へのマージとすると以下のメリットがある。</w:t>
      </w:r>
    </w:p>
    <w:p>
      <w:pPr>
        <w:numPr>
          <w:ilvl w:val="0"/>
          <w:numId w:val="1017"/>
        </w:numPr>
        <w:pStyle w:val="Compact"/>
      </w:pPr>
      <w:r>
        <w:t xml:space="preserve">プロダクション環境（=</w:t>
      </w:r>
      <w:r>
        <w:rPr>
          <w:rStyle w:val="VerbatimChar"/>
        </w:rPr>
        <w:t xml:space="preserve">develop</w:t>
      </w:r>
      <w:r>
        <w:t xml:space="preserve">）との差分を把握することができる</w:t>
      </w:r>
    </w:p>
    <w:p>
      <w:pPr>
        <w:numPr>
          <w:ilvl w:val="0"/>
          <w:numId w:val="1017"/>
        </w:numPr>
        <w:pStyle w:val="Compact"/>
      </w:pPr>
      <w:r>
        <w:t xml:space="preserve">より一般的な名称である</w:t>
      </w:r>
      <w:r>
        <w:t xml:space="preserve"> </w:t>
      </w:r>
      <w:r>
        <w:rPr>
          <w:rStyle w:val="VerbatimChar"/>
        </w:rPr>
        <w:t xml:space="preserve">develop</w:t>
      </w:r>
      <w:r>
        <w:t xml:space="preserve"> </w:t>
      </w:r>
      <w:r>
        <w:t xml:space="preserve">ブランチのみ残るため、新規参画者フレンドリーである</w:t>
      </w:r>
    </w:p>
    <w:bookmarkEnd w:id="57"/>
    <w:bookmarkEnd w:id="58"/>
    <w:bookmarkStart w:id="62" w:name="過去バージョンをサポートする場合"/>
    <w:p>
      <w:pPr>
        <w:pStyle w:val="2"/>
      </w:pPr>
      <w:r>
        <w:t xml:space="preserve">過去バージョンをサポートする場合</w:t>
      </w:r>
    </w:p>
    <w:p>
      <w:pPr>
        <w:pStyle w:val="CaptionedFigure"/>
      </w:pPr>
      <w:r>
        <w:drawing>
          <wp:inline>
            <wp:extent cx="7404100" cy="5207000"/>
            <wp:effectExtent b="0" l="0" r="0" t="0"/>
            <wp:docPr descr="multi version branch" title="" id="60" name="Picture"/>
            <a:graphic>
              <a:graphicData uri="http://schemas.openxmlformats.org/drawingml/2006/picture">
                <pic:pic>
                  <pic:nvPicPr>
                    <pic:cNvPr descr="img/branch_strategy_multi_version.drawio.png" id="61" name="Picture"/>
                    <pic:cNvPicPr>
                      <a:picLocks noChangeArrowheads="1" noChangeAspect="1"/>
                    </pic:cNvPicPr>
                  </pic:nvPicPr>
                  <pic:blipFill>
                    <a:blip r:embed="rId59"/>
                    <a:stretch>
                      <a:fillRect/>
                    </a:stretch>
                  </pic:blipFill>
                  <pic:spPr bwMode="auto">
                    <a:xfrm>
                      <a:off x="0" y="0"/>
                      <a:ext cx="7404100" cy="5207000"/>
                    </a:xfrm>
                    <a:prstGeom prst="rect">
                      <a:avLst/>
                    </a:prstGeom>
                    <a:noFill/>
                    <a:ln w="9525">
                      <a:noFill/>
                      <a:headEnd/>
                      <a:tailEnd/>
                    </a:ln>
                  </pic:spPr>
                </pic:pic>
              </a:graphicData>
            </a:graphic>
          </wp:inline>
        </w:drawing>
      </w:r>
    </w:p>
    <w:p>
      <w:pPr>
        <w:pStyle w:val="ImageCaption"/>
      </w:pPr>
      <w:r>
        <w:t xml:space="preserve">multi version branch</w:t>
      </w:r>
    </w:p>
    <w:p>
      <w:pPr>
        <w:pStyle w:val="a0"/>
      </w:pPr>
      <w:r>
        <w:t xml:space="preserve">（社内外の）ライブラリでインターフェースの大型改善や仕様変更を受けて、メジャーバージョンを1→2に上げることがある。この時に過去バージョンもサポートする必要があると、バージョン別にsupportブランチを作成する。</w:t>
      </w:r>
    </w:p>
    <w:p>
      <w:pPr>
        <w:pStyle w:val="a0"/>
      </w:pPr>
      <w:r>
        <w:t xml:space="preserve">概要:</w:t>
      </w:r>
    </w:p>
    <w:p>
      <w:pPr>
        <w:numPr>
          <w:ilvl w:val="0"/>
          <w:numId w:val="1018"/>
        </w:numPr>
        <w:pStyle w:val="Compact"/>
      </w:pPr>
      <w:r>
        <w:t xml:space="preserve">メインの更新はversion2（mainブランチ）に対して行っていくが、version1の利用ユーザーが存在する場合、バグfixやセキュリティアップデートを並行して行う</w:t>
      </w:r>
    </w:p>
    <w:p>
      <w:pPr>
        <w:numPr>
          <w:ilvl w:val="1"/>
          <w:numId w:val="1019"/>
        </w:numPr>
        <w:pStyle w:val="Compact"/>
      </w:pPr>
      <w:r>
        <w:t xml:space="preserve">version1を示すブランチ（</w:t>
      </w:r>
      <w:r>
        <w:rPr>
          <w:rStyle w:val="VerbatimChar"/>
        </w:rPr>
        <w:t xml:space="preserve">support/v1</w:t>
      </w:r>
      <w:r>
        <w:t xml:space="preserve">）を別途作成、そのブランチからfeatureブランチを作成する</w:t>
      </w:r>
    </w:p>
    <w:p>
      <w:pPr>
        <w:numPr>
          <w:ilvl w:val="0"/>
          <w:numId w:val="1018"/>
        </w:numPr>
        <w:pStyle w:val="Compact"/>
      </w:pPr>
      <w:r>
        <w:t xml:space="preserve">featureブランチのマージ後、マイナーバージョン（あるいはパッチバージョン）を上げたタグをコミットし、リリースする</w:t>
      </w:r>
    </w:p>
    <w:p>
      <w:pPr>
        <w:numPr>
          <w:ilvl w:val="1"/>
          <w:numId w:val="1020"/>
        </w:numPr>
        <w:pStyle w:val="Compact"/>
      </w:pPr>
      <w:r>
        <w:t xml:space="preserve">※この例ではversion1とversion2が別リソースとして動いていることを前提としている。同一リソースで複数バージョンが稼働する場合はversion2のブランチで対応を行う必要がある。</w:t>
      </w:r>
    </w:p>
    <w:bookmarkEnd w:id="62"/>
    <w:bookmarkEnd w:id="63"/>
    <w:bookmarkStart w:id="73" w:name="マージ戦略の選定"/>
    <w:p>
      <w:pPr>
        <w:pStyle w:val="1"/>
      </w:pPr>
      <w:r>
        <w:t xml:space="preserve">マージ戦略の選定</w:t>
      </w:r>
    </w:p>
    <w:p>
      <w:pPr>
        <w:pStyle w:val="FirstParagraph"/>
      </w:pPr>
      <w:r>
        <w:t xml:space="preserve">マージ戦略とは、複数のブランチ間で生じた変更の取り込み方針を指す。</w:t>
      </w:r>
    </w:p>
    <w:p>
      <w:pPr>
        <w:pStyle w:val="a0"/>
      </w:pPr>
      <w:r>
        <w:t xml:space="preserve">具体的には次の3ケースそれぞれで、「マージコミット」 「リベース」 「スカッシュマージ」のどれを採用するか判断する。</w:t>
      </w:r>
    </w:p>
    <w:p>
      <w:pPr>
        <w:numPr>
          <w:ilvl w:val="0"/>
          <w:numId w:val="1021"/>
        </w:numPr>
        <w:pStyle w:val="Compact"/>
      </w:pPr>
      <w:r>
        <w:t xml:space="preserve">developブランチからfeatureブランチへ変更を取り込む</w:t>
      </w:r>
    </w:p>
    <w:p>
      <w:pPr>
        <w:numPr>
          <w:ilvl w:val="0"/>
          <w:numId w:val="1021"/>
        </w:numPr>
        <w:pStyle w:val="Compact"/>
      </w:pPr>
      <w:r>
        <w:t xml:space="preserve">featureブランチからdevelopブランチへ変更を取り込む</w:t>
      </w:r>
    </w:p>
    <w:p>
      <w:pPr>
        <w:numPr>
          <w:ilvl w:val="0"/>
          <w:numId w:val="1021"/>
        </w:numPr>
        <w:pStyle w:val="Compact"/>
      </w:pPr>
      <w:r>
        <w:t xml:space="preserve">永続ブランチ間で変更を取り込む</w:t>
      </w:r>
    </w:p>
    <w:p>
      <w:pPr>
        <w:pStyle w:val="FirstParagraph"/>
      </w:pPr>
      <w:r>
        <w:t xml:space="preserve">以下に影響を与えるため、Gitの利用開始前に決めチームで統制を図ることが重要である。</w:t>
      </w:r>
    </w:p>
    <w:p>
      <w:pPr>
        <w:numPr>
          <w:ilvl w:val="0"/>
          <w:numId w:val="1022"/>
        </w:numPr>
        <w:pStyle w:val="Compact"/>
      </w:pPr>
      <w:r>
        <w:t xml:space="preserve">プロジェクトのコミット履歴の管理</w:t>
      </w:r>
    </w:p>
    <w:p>
      <w:pPr>
        <w:numPr>
          <w:ilvl w:val="0"/>
          <w:numId w:val="1022"/>
        </w:numPr>
        <w:pStyle w:val="Compact"/>
      </w:pPr>
      <w:r>
        <w:t xml:space="preserve">開発プロセスの円滑な進行</w:t>
      </w:r>
    </w:p>
    <w:p>
      <w:pPr>
        <w:numPr>
          <w:ilvl w:val="0"/>
          <w:numId w:val="1022"/>
        </w:numPr>
        <w:pStyle w:val="Compact"/>
      </w:pPr>
      <w:r>
        <w:t xml:space="preserve">最終的なソフトウェア品質</w:t>
      </w:r>
    </w:p>
    <w:bookmarkStart w:id="67" w:name="developブランチからfeatureブランチへ変更を取り込む"/>
    <w:p>
      <w:pPr>
        <w:pStyle w:val="2"/>
      </w:pPr>
      <w:r>
        <w:t xml:space="preserve">developブランチからfeatureブランチへ変更を取り込む</w:t>
      </w:r>
    </w:p>
    <w:p>
      <w:pPr>
        <w:pStyle w:val="FirstParagraph"/>
      </w:pPr>
      <w:r>
        <w:t xml:space="preserve">featureブランチでの作業中に、developブランチが更新された場合、品質保証の観点でdevelopブランチの変更をfeatureブランチに取り込んだ上で、テストなどの検証作業を行う必要がある。</w:t>
      </w:r>
    </w:p>
    <w:p>
      <w:pPr>
        <w:pStyle w:val="a0"/>
      </w:pPr>
      <w:r>
        <w:t xml:space="preserve">developブランチの変更をfeatureブランチに取り込む方法には、下表の2つの方法が存在する。</w:t>
      </w:r>
    </w:p>
    <w:p>
      <w:pPr>
        <w:pStyle w:val="a0"/>
      </w:pPr>
      <w:r>
        <w:t xml:space="preserve">機能ブランチに対して開発ブランチの変更を取り込む方法は「マージ」 「リベース」2つの方法が考えられる。スカッシュマージはこのケースでは選択できない。</w:t>
      </w:r>
    </w:p>
    <w:tbl>
      <w:tblPr>
        <w:tblStyle w:val="Table"/>
        <w:tblW w:type="pct" w:w="5000"/>
        <w:tblLook w:firstRow="1" w:lastRow="0" w:firstColumn="0" w:lastColumn="0" w:noHBand="0" w:noVBand="0" w:val="0020"/>
      </w:tblPr>
      <w:tblGrid>
        <w:gridCol w:w="3465"/>
        <w:gridCol w:w="4455"/>
      </w:tblGrid>
      <w:tr>
        <w:trPr>
          <w:tblHeader w:val="true"/>
        </w:trPr>
        <w:tc>
          <w:tcPr/>
          <w:p>
            <w:pPr>
              <w:pStyle w:val="Compact"/>
              <w:jc w:val="left"/>
            </w:pPr>
            <w:r>
              <w:t xml:space="preserve">1. マージコミット</w:t>
            </w:r>
          </w:p>
        </w:tc>
        <w:tc>
          <w:tcPr/>
          <w:p>
            <w:pPr>
              <w:pStyle w:val="Compact"/>
              <w:jc w:val="left"/>
            </w:pPr>
            <w:r>
              <w:t xml:space="preserve">2. リベース</w:t>
            </w:r>
          </w:p>
        </w:tc>
      </w:tr>
      <w:tr>
        <w:tc>
          <w:tcPr/>
          <w:p>
            <w:pPr>
              <w:pStyle w:val="Compact"/>
            </w:pPr>
          </w:p>
        </w:tc>
        <w:tc>
          <w:tcPr/>
          <w:p>
            <w:pPr>
              <w:pStyle w:val="Compact"/>
            </w:pPr>
          </w:p>
        </w:tc>
      </w:tr>
      <w:tr>
        <w:tc>
          <w:tcPr/>
          <w:p>
            <w:pPr>
              <w:pStyle w:val="Compact"/>
              <w:jc w:val="left"/>
            </w:pPr>
            <w:r>
              <w:rPr>
                <w:rStyle w:val="VerbatimChar"/>
              </w:rPr>
              <w:t xml:space="preserve">git fetch &amp; git merge</w:t>
            </w:r>
            <w:r>
              <w:t xml:space="preserve">（≒</w:t>
            </w:r>
            <w:r>
              <w:t xml:space="preserve"> </w:t>
            </w:r>
            <w:r>
              <w:rPr>
                <w:rStyle w:val="VerbatimChar"/>
              </w:rPr>
              <w:t xml:space="preserve">git pull</w:t>
            </w:r>
            <w:r>
              <w:t xml:space="preserve">）。マージコミットが作成される</w:t>
            </w:r>
          </w:p>
        </w:tc>
        <w:tc>
          <w:tcPr/>
          <w:p>
            <w:pPr>
              <w:pStyle w:val="Compact"/>
              <w:jc w:val="left"/>
            </w:pPr>
            <w:r>
              <w:rPr>
                <w:rStyle w:val="VerbatimChar"/>
              </w:rPr>
              <w:t xml:space="preserve">git fetch &amp; git rebase</w:t>
            </w:r>
            <w:r>
              <w:t xml:space="preserve">（≒</w:t>
            </w:r>
            <w:r>
              <w:t xml:space="preserve"> </w:t>
            </w:r>
            <w:r>
              <w:rPr>
                <w:rStyle w:val="VerbatimChar"/>
              </w:rPr>
              <w:t xml:space="preserve">git pull --rebase</w:t>
            </w:r>
            <w:r>
              <w:t xml:space="preserve">）。最新の開発ブランチの先頭から新たにコミットを作り直され、マージコミットは作成されない</w:t>
            </w:r>
          </w:p>
        </w:tc>
      </w:tr>
    </w:tbl>
    <w:p>
      <w:pPr>
        <w:pStyle w:val="a0"/>
      </w:pPr>
      <w:r>
        <w:t xml:space="preserve">本規約の推奨は「1. マージコミット」である。</w:t>
      </w:r>
    </w:p>
    <w:p>
      <w:pPr>
        <w:pStyle w:val="a0"/>
      </w:pPr>
      <w:r>
        <w:t xml:space="preserve">理由は次の通り。</w:t>
      </w:r>
    </w:p>
    <w:p>
      <w:pPr>
        <w:numPr>
          <w:ilvl w:val="0"/>
          <w:numId w:val="1023"/>
        </w:numPr>
        <w:pStyle w:val="Compact"/>
      </w:pPr>
      <w:r>
        <w:t xml:space="preserve">リベース方式で設定すべき</w:t>
      </w:r>
      <w:r>
        <w:t xml:space="preserve"> </w:t>
      </w:r>
      <w:r>
        <w:rPr>
          <w:rStyle w:val="VerbatimChar"/>
        </w:rPr>
        <w:t xml:space="preserve">rerere.enabled</w:t>
      </w:r>
      <w:r>
        <w:t xml:space="preserve"> </w:t>
      </w:r>
      <w:r>
        <w:t xml:space="preserve">オプションを有効にしても、1度解消したコンフリクトの再対応をゼロにすることはできないため</w:t>
      </w:r>
    </w:p>
    <w:p>
      <w:pPr>
        <w:numPr>
          <w:ilvl w:val="0"/>
          <w:numId w:val="1023"/>
        </w:numPr>
        <w:pStyle w:val="Compact"/>
      </w:pPr>
      <w:r>
        <w:t xml:space="preserve">マージコミットが作成され履歴が複雑になるが、1度解消したコンフリクトの再対応がゼロにできる点を優先する</w:t>
      </w:r>
    </w:p>
    <w:p>
      <w:pPr>
        <w:pStyle w:val="FirstParagraph"/>
      </w:pPr>
      <w:r>
        <w:t xml:space="preserve">::: tip リベース方式を採用する場合</w:t>
      </w:r>
    </w:p>
    <w:p>
      <w:pPr>
        <w:pStyle w:val="a0"/>
      </w:pPr>
      <w:r>
        <w:t xml:space="preserve">もし、リベース方式を採用する場合は、以下の設定を行う。</w:t>
      </w:r>
    </w:p>
    <w:p>
      <w:pPr>
        <w:numPr>
          <w:ilvl w:val="0"/>
          <w:numId w:val="1024"/>
        </w:numPr>
        <w:pStyle w:val="Compact"/>
      </w:pPr>
      <w:r>
        <w:rPr>
          <w:rStyle w:val="VerbatimChar"/>
        </w:rPr>
        <w:t xml:space="preserve">git pull</w:t>
      </w:r>
      <w:r>
        <w:t xml:space="preserve"> </w:t>
      </w:r>
      <w:r>
        <w:t xml:space="preserve">時の挙動がリベースになるよう</w:t>
      </w:r>
      <w:r>
        <w:t xml:space="preserve"> </w:t>
      </w:r>
      <w:r>
        <w:rPr>
          <w:rStyle w:val="VerbatimChar"/>
        </w:rPr>
        <w:t xml:space="preserve">git config pull.rebase true</w:t>
      </w:r>
      <w:r>
        <w:t xml:space="preserve"> </w:t>
      </w:r>
      <w:r>
        <w:t xml:space="preserve">を実行する</w:t>
      </w:r>
    </w:p>
    <w:p>
      <w:pPr>
        <w:numPr>
          <w:ilvl w:val="0"/>
          <w:numId w:val="1024"/>
        </w:numPr>
        <w:pStyle w:val="Compact"/>
      </w:pPr>
      <w:r>
        <w:t xml:space="preserve">developブランチの変更を取り込む場合、同じコンフリクトの解消を何度も求められることを解消するため、</w:t>
      </w:r>
      <w:r>
        <w:rPr>
          <w:rStyle w:val="VerbatimChar"/>
        </w:rPr>
        <w:t xml:space="preserve">git config rerere.enabled true</w:t>
      </w:r>
      <w:r>
        <w:t xml:space="preserve"> </w:t>
      </w:r>
      <w:r>
        <w:t xml:space="preserve">を実行する</w:t>
      </w:r>
    </w:p>
    <w:p>
      <w:pPr>
        <w:pStyle w:val="FirstParagraph"/>
      </w:pPr>
      <w:r>
        <w:t xml:space="preserve">マージによる変更の取り込みが既存のブランチを変更しないのに対し、リベースは全く新しい（元のコミットIDとは別のコミットIDで）コミットを作成するため、次の1点に注意すること。</w:t>
      </w:r>
    </w:p>
    <w:p>
      <w:pPr>
        <w:numPr>
          <w:ilvl w:val="0"/>
          <w:numId w:val="1025"/>
        </w:numPr>
        <w:pStyle w:val="Compact"/>
      </w:pPr>
      <w:r>
        <w:t xml:space="preserve">リモートにプッシュ済のブランチがあり、developブランチからさらに変更をリベースで取り込んだ場合、強制プッシュ（Force Push）が必要になる</w:t>
      </w:r>
    </w:p>
    <w:p>
      <w:pPr>
        <w:numPr>
          <w:ilvl w:val="1"/>
          <w:numId w:val="1026"/>
        </w:numPr>
        <w:pStyle w:val="Compact"/>
      </w:pPr>
      <w:r>
        <w:rPr>
          <w:rStyle w:val="VerbatimChar"/>
        </w:rPr>
        <w:t xml:space="preserve">git push origin HEAD --force-with-lease --force-if-includes</w:t>
      </w:r>
      <w:r>
        <w:t xml:space="preserve"> </w:t>
      </w:r>
      <w:r>
        <w:t xml:space="preserve">とすることで、意図せずリモートブランチの変更を上書きしないようにする</w:t>
      </w:r>
    </w:p>
    <w:p>
      <w:pPr>
        <w:numPr>
          <w:ilvl w:val="2"/>
          <w:numId w:val="1027"/>
        </w:numPr>
        <w:pStyle w:val="Compact"/>
      </w:pPr>
      <w:r>
        <w:rPr>
          <w:rStyle w:val="VerbatimChar"/>
        </w:rPr>
        <w:t xml:space="preserve">--force-with-lease</w:t>
      </w:r>
      <w:r>
        <w:t xml:space="preserve">: ローカルのリモート追跡ブランチの ref とリモートの ref を比較し、ローカルの状態が最新でない場合（プッシュ先のリモートブランチに変更が入ったが、ローカルで</w:t>
      </w:r>
      <w:r>
        <w:t xml:space="preserve"> </w:t>
      </w:r>
      <w:r>
        <w:rPr>
          <w:rStyle w:val="VerbatimChar"/>
        </w:rPr>
        <w:t xml:space="preserve">git fetch</w:t>
      </w:r>
      <w:r>
        <w:t xml:space="preserve"> </w:t>
      </w:r>
      <w:r>
        <w:t xml:space="preserve">していない場合）は、プッシュに失敗する。逆にいうと、プッシュ前に</w:t>
      </w:r>
      <w:r>
        <w:t xml:space="preserve"> </w:t>
      </w:r>
      <w:r>
        <w:rPr>
          <w:rStyle w:val="VerbatimChar"/>
        </w:rPr>
        <w:t xml:space="preserve">git fetch</w:t>
      </w:r>
      <w:r>
        <w:t xml:space="preserve"> </w:t>
      </w:r>
      <w:r>
        <w:t xml:space="preserve">を実行済みの場合は、リモートの変更を上書きする形で強制プッシュができてしまうため、これを防ぐには</w:t>
      </w:r>
      <w:r>
        <w:t xml:space="preserve"> </w:t>
      </w:r>
      <w:r>
        <w:rPr>
          <w:rStyle w:val="VerbatimChar"/>
        </w:rPr>
        <w:t xml:space="preserve">--force-if-includes</w:t>
      </w:r>
      <w:r>
        <w:t xml:space="preserve"> </w:t>
      </w:r>
      <w:r>
        <w:t xml:space="preserve">フラグを併用する</w:t>
      </w:r>
    </w:p>
    <w:p>
      <w:pPr>
        <w:numPr>
          <w:ilvl w:val="2"/>
          <w:numId w:val="1027"/>
        </w:numPr>
        <w:pStyle w:val="Compact"/>
      </w:pPr>
      <w:r>
        <w:rPr>
          <w:rStyle w:val="VerbatimChar"/>
        </w:rPr>
        <w:t xml:space="preserve">--force-if-includes</w:t>
      </w:r>
      <w:r>
        <w:t xml:space="preserve">: リモート追跡ブランチの変更がローカルに全て取り込まれていない場合は、プッシュに失敗する。これにより意図せず他の人のコミットを上書きすることを防ぎつつ、必要な変更を強制的にプッシュすることができる</w:t>
      </w:r>
    </w:p>
    <w:p>
      <w:pPr>
        <w:pStyle w:val="FirstParagraph"/>
      </w:pPr>
      <w:r>
        <w:t xml:space="preserve">:::</w:t>
      </w:r>
    </w:p>
    <w:p>
      <w:pPr>
        <w:pStyle w:val="a0"/>
      </w:pPr>
      <w:r>
        <w:t xml:space="preserve">::: tip 強制プッシュでレビューコメントは消えるのか？</w:t>
      </w:r>
    </w:p>
    <w:p>
      <w:pPr>
        <w:pStyle w:val="a0"/>
      </w:pPr>
      <w:r>
        <w:t xml:space="preserve">強制プッシュすることにより、レビューコメントが消えてしまわないかという懸念を聞くことがある。2024年7月に実施した調査結果では問題なかった。特にリベース方式では重要である。</w:t>
      </w:r>
    </w:p>
    <w:p>
      <w:pPr>
        <w:numPr>
          <w:ilvl w:val="0"/>
          <w:numId w:val="1028"/>
        </w:numPr>
        <w:pStyle w:val="Compact"/>
      </w:pPr>
      <w:r>
        <w:t xml:space="preserve">a.履歴保持: 強制プッシュを行い、GitHub投稿したレビューコメントが履歴として何かしらのページで取得できるかどうか。GitHubではConversationタブで確認</w:t>
      </w:r>
    </w:p>
    <w:p>
      <w:pPr>
        <w:numPr>
          <w:ilvl w:val="0"/>
          <w:numId w:val="1028"/>
        </w:numPr>
        <w:pStyle w:val="Compact"/>
      </w:pPr>
      <w:r>
        <w:t xml:space="preserve">b.行単位の紐づけ（該当行の変更なし）: レビューコメントが付けられた行とは別の変更を行い、強制プッシュしたときにレビューコメントの紐づけが残るかどうか。GitHubではFile changedタブで確認</w:t>
      </w:r>
    </w:p>
    <w:p>
      <w:pPr>
        <w:numPr>
          <w:ilvl w:val="0"/>
          <w:numId w:val="1028"/>
        </w:numPr>
        <w:pStyle w:val="Compact"/>
      </w:pPr>
      <w:r>
        <w:t xml:space="preserve">c.行単位の紐づけ（該当行の変更あり）: レビューコメントで付けられた行を修正し、強制プッシュ時の挙動。レビュー対応をしたとみなしレビューコメントのひも付きは解除されているべきである。GitHubではFile changedタブで確認</w:t>
      </w:r>
    </w:p>
    <w:tbl>
      <w:tblPr>
        <w:tblStyle w:val="Table"/>
        <w:tblW w:type="pct" w:w="5000"/>
        <w:tblLook w:firstRow="1" w:lastRow="0" w:firstColumn="0" w:lastColumn="0" w:noHBand="0" w:noVBand="0" w:val="0020"/>
      </w:tblPr>
      <w:tblGrid>
        <w:gridCol w:w="704"/>
        <w:gridCol w:w="880"/>
        <w:gridCol w:w="3168"/>
        <w:gridCol w:w="3168"/>
      </w:tblGrid>
      <w:tr>
        <w:trPr>
          <w:tblHeader w:val="true"/>
        </w:trPr>
        <w:tc>
          <w:tcPr/>
          <w:p>
            <w:pPr>
              <w:pStyle w:val="Compact"/>
              <w:jc w:val="left"/>
            </w:pPr>
            <w:r>
              <w:t xml:space="preserve">サービス</w:t>
            </w:r>
          </w:p>
        </w:tc>
        <w:tc>
          <w:tcPr/>
          <w:p>
            <w:pPr>
              <w:pStyle w:val="Compact"/>
              <w:jc w:val="left"/>
            </w:pPr>
            <w:r>
              <w:t xml:space="preserve">a.履歴保持</w:t>
            </w:r>
          </w:p>
        </w:tc>
        <w:tc>
          <w:tcPr/>
          <w:p>
            <w:pPr>
              <w:pStyle w:val="Compact"/>
              <w:jc w:val="left"/>
            </w:pPr>
            <w:r>
              <w:t xml:space="preserve">b.行単位の紐づけ（該当行の変更なし）</w:t>
            </w:r>
          </w:p>
        </w:tc>
        <w:tc>
          <w:tcPr/>
          <w:p>
            <w:pPr>
              <w:pStyle w:val="Compact"/>
              <w:jc w:val="left"/>
            </w:pPr>
            <w:r>
              <w:t xml:space="preserve">c.行単位の紐づけ（該当行の変更あり）</w:t>
            </w:r>
          </w:p>
        </w:tc>
      </w:tr>
      <w:tr>
        <w:tc>
          <w:tcPr/>
          <w:p>
            <w:pPr>
              <w:pStyle w:val="Compact"/>
              <w:jc w:val="left"/>
            </w:pPr>
            <w:r>
              <w:t xml:space="preserve">GitHub</w:t>
            </w:r>
          </w:p>
        </w:tc>
        <w:tc>
          <w:tcPr/>
          <w:p>
            <w:pPr>
              <w:pStyle w:val="Compact"/>
              <w:jc w:val="left"/>
            </w:pPr>
            <w:r>
              <w:t xml:space="preserve">残る</w:t>
            </w:r>
          </w:p>
        </w:tc>
        <w:tc>
          <w:tcPr/>
          <w:p>
            <w:pPr>
              <w:pStyle w:val="Compact"/>
              <w:jc w:val="left"/>
            </w:pPr>
            <w:r>
              <w:t xml:space="preserve">残る</w:t>
            </w:r>
          </w:p>
        </w:tc>
        <w:tc>
          <w:tcPr/>
          <w:p>
            <w:pPr>
              <w:pStyle w:val="Compact"/>
              <w:jc w:val="left"/>
            </w:pPr>
            <w:r>
              <w:t xml:space="preserve">消える</w:t>
            </w:r>
          </w:p>
        </w:tc>
      </w:tr>
      <w:tr>
        <w:tc>
          <w:tcPr/>
          <w:p>
            <w:pPr>
              <w:pStyle w:val="Compact"/>
              <w:jc w:val="left"/>
            </w:pPr>
            <w:r>
              <w:t xml:space="preserve">GitLab</w:t>
            </w:r>
          </w:p>
        </w:tc>
        <w:tc>
          <w:tcPr/>
          <w:p>
            <w:pPr>
              <w:pStyle w:val="Compact"/>
              <w:jc w:val="left"/>
            </w:pPr>
            <w:r>
              <w:t xml:space="preserve">残る</w:t>
            </w:r>
          </w:p>
        </w:tc>
        <w:tc>
          <w:tcPr/>
          <w:p>
            <w:pPr>
              <w:pStyle w:val="Compact"/>
              <w:jc w:val="left"/>
            </w:pPr>
            <w:r>
              <w:t xml:space="preserve">残る</w:t>
            </w:r>
          </w:p>
        </w:tc>
        <w:tc>
          <w:tcPr/>
          <w:p>
            <w:pPr>
              <w:pStyle w:val="Compact"/>
              <w:jc w:val="left"/>
            </w:pPr>
            <w:r>
              <w:t xml:space="preserve">消える</w:t>
            </w:r>
          </w:p>
        </w:tc>
      </w:tr>
    </w:tbl>
    <w:p>
      <w:pPr>
        <w:pStyle w:val="a0"/>
      </w:pPr>
      <w:r>
        <w:t xml:space="preserve">:::</w:t>
      </w:r>
    </w:p>
    <w:bookmarkStart w:id="64" w:name="プルリクエスト作成前にアップストリームをプルする"/>
    <w:p>
      <w:pPr>
        <w:pStyle w:val="3"/>
      </w:pPr>
      <w:r>
        <w:t xml:space="preserve">プルリクエスト作成前にアップストリームをプルする</w:t>
      </w:r>
    </w:p>
    <w:p>
      <w:pPr>
        <w:pStyle w:val="FirstParagraph"/>
      </w:pPr>
      <w:r>
        <w:t xml:space="preserve">featureブランチの開発が終わり、プルリクエストを作成する際には、改めてアップストリーム（developブランチ）の変更をfeatureブランチに取り込み、差分が無いことを確認すべきである。</w:t>
      </w:r>
    </w:p>
    <w:p>
      <w:pPr>
        <w:pStyle w:val="a0"/>
      </w:pPr>
      <w:r>
        <w:t xml:space="preserve">理由は次の通り。</w:t>
      </w:r>
    </w:p>
    <w:p>
      <w:pPr>
        <w:numPr>
          <w:ilvl w:val="0"/>
          <w:numId w:val="1029"/>
        </w:numPr>
        <w:pStyle w:val="Compact"/>
      </w:pPr>
      <w:r>
        <w:t xml:space="preserve">レビュアーの負荷軽減のため</w:t>
      </w:r>
    </w:p>
    <w:p>
      <w:pPr>
        <w:numPr>
          <w:ilvl w:val="1"/>
          <w:numId w:val="1030"/>
        </w:numPr>
        <w:pStyle w:val="Compact"/>
      </w:pPr>
      <w:r>
        <w:t xml:space="preserve">レビュアーがプルリクエストの差分以外の部分を参照した際に、それが古いバージョンであると、誤指摘、混乱してしまうなどの懸念がある</w:t>
      </w:r>
    </w:p>
    <w:p>
      <w:pPr>
        <w:numPr>
          <w:ilvl w:val="0"/>
          <w:numId w:val="1029"/>
        </w:numPr>
        <w:pStyle w:val="Compact"/>
      </w:pPr>
      <w:r>
        <w:t xml:space="preserve">マージ後のdevelopブランチでテスト失敗するリスクを減らすため</w:t>
      </w:r>
    </w:p>
    <w:p>
      <w:pPr>
        <w:numPr>
          <w:ilvl w:val="1"/>
          <w:numId w:val="1031"/>
        </w:numPr>
        <w:pStyle w:val="Compact"/>
      </w:pPr>
      <w:r>
        <w:t xml:space="preserve">コンフリクトせずにマージ可能だったとしても、何かしらの依存関係や整合性が狂い、マージ後のテストが失敗する可能性がある</w:t>
      </w:r>
    </w:p>
    <w:bookmarkEnd w:id="64"/>
    <w:bookmarkStart w:id="65" w:name="プルリクエストのレビュー依頼までにどこまでテストしておくべきか"/>
    <w:p>
      <w:pPr>
        <w:pStyle w:val="3"/>
      </w:pPr>
      <w:r>
        <w:t xml:space="preserve">プルリクエストのレビュー依頼までにどこまでテストしておくべきか</w:t>
      </w:r>
    </w:p>
    <w:p>
      <w:pPr>
        <w:pStyle w:val="FirstParagraph"/>
      </w:pPr>
      <w:r>
        <w:t xml:space="preserve">本規約で推奨する</w:t>
      </w:r>
      <w:r>
        <w:t xml:space="preserve"> </w:t>
      </w:r>
      <w:r>
        <w:rPr>
          <w:rStyle w:val="VerbatimChar"/>
        </w:rPr>
        <w:t xml:space="preserve">Lite GitLab Flow</w:t>
      </w:r>
      <w:r>
        <w:t xml:space="preserve"> </w:t>
      </w:r>
      <w:r>
        <w:rPr>
          <w:rStyle w:val="VerbatimChar"/>
        </w:rPr>
        <w:t xml:space="preserve">GitLab Flow</w:t>
      </w:r>
      <w:r>
        <w:t xml:space="preserve"> </w:t>
      </w:r>
      <w:r>
        <w:t xml:space="preserve">ともに、開発環境へはdevelopマージをトリガーにCI/CDでデプロイを推奨している。</w:t>
      </w:r>
    </w:p>
    <w:p>
      <w:pPr>
        <w:pStyle w:val="a0"/>
      </w:pPr>
      <w:r>
        <w:t xml:space="preserve">そのため、プルリクエスト作成時点では開発環境（≒AWSなどクラウド環境の想定）へのデプロイ＋動作検証は不要である。</w:t>
      </w:r>
    </w:p>
    <w:p>
      <w:pPr>
        <w:pStyle w:val="a0"/>
      </w:pPr>
      <w:r>
        <w:t xml:space="preserve">ローカルでの開発のみで品質担保が難しく手戻りが多い場合は、サンドボックス環境や開発環境にfeatureブランチからデプロイして動作検証する作業が必要になる。開発環境を共有する場合は、デプロイタイミングの制御がチーム内で必要になるため、運用ルールを検討する必要がある。</w:t>
      </w:r>
    </w:p>
    <w:bookmarkEnd w:id="65"/>
    <w:bookmarkStart w:id="66" w:name="terraformはレビュー依頼時点でどこまで確認しておくべきか"/>
    <w:p>
      <w:pPr>
        <w:pStyle w:val="3"/>
      </w:pPr>
      <w:r>
        <w:t xml:space="preserve">Terraformはレビュー依頼時点でどこまで確認しておくべきか</w:t>
      </w:r>
    </w:p>
    <w:p>
      <w:pPr>
        <w:pStyle w:val="FirstParagraph"/>
      </w:pPr>
      <w:r>
        <w:t xml:space="preserve">Terraformはplanが成功しても、applyが失敗することは多々あり（サブネットが足りなかった、force_destroy=trueを明示的な設定が必要だったなど）、レビューでの見極めは難しいことが多い。そのため、applyをどのタイミングで実施するかがチームの生産性の鍵となる。</w:t>
      </w:r>
    </w:p>
    <w:p>
      <w:pPr>
        <w:pStyle w:val="a0"/>
      </w:pPr>
      <w:r>
        <w:t xml:space="preserve">大別すると以下の3方式が存在する</w:t>
      </w:r>
    </w:p>
    <w:p>
      <w:pPr>
        <w:numPr>
          <w:ilvl w:val="0"/>
          <w:numId w:val="1032"/>
        </w:numPr>
        <w:pStyle w:val="Compact"/>
      </w:pPr>
      <w:r>
        <w:t xml:space="preserve">マージ後にapply</w:t>
      </w:r>
    </w:p>
    <w:p>
      <w:pPr>
        <w:numPr>
          <w:ilvl w:val="1"/>
          <w:numId w:val="1033"/>
        </w:numPr>
        <w:pStyle w:val="Compact"/>
      </w:pPr>
      <w:r>
        <w:t xml:space="preserve">PR -&gt; CI（planを含む） -&gt; レビュー -&gt; developマージ -&gt; apply(CI)</w:t>
      </w:r>
    </w:p>
    <w:p>
      <w:pPr>
        <w:numPr>
          <w:ilvl w:val="0"/>
          <w:numId w:val="1032"/>
        </w:numPr>
        <w:pStyle w:val="Compact"/>
      </w:pPr>
      <w:r>
        <w:t xml:space="preserve">Approve後にapply</w:t>
      </w:r>
    </w:p>
    <w:p>
      <w:pPr>
        <w:numPr>
          <w:ilvl w:val="1"/>
          <w:numId w:val="1034"/>
        </w:numPr>
        <w:pStyle w:val="Compact"/>
      </w:pPr>
      <w:r>
        <w:t xml:space="preserve">PR -&gt; CI（planを含む） -&gt; レビュー -&gt; apply -&gt; developマージ -&gt; apply(CI)</w:t>
      </w:r>
    </w:p>
    <w:p>
      <w:pPr>
        <w:numPr>
          <w:ilvl w:val="0"/>
          <w:numId w:val="1032"/>
        </w:numPr>
        <w:pStyle w:val="Compact"/>
      </w:pPr>
      <w:r>
        <w:t xml:space="preserve">レビュー依頼前にapply</w:t>
      </w:r>
    </w:p>
    <w:p>
      <w:pPr>
        <w:numPr>
          <w:ilvl w:val="1"/>
          <w:numId w:val="1035"/>
        </w:numPr>
        <w:pStyle w:val="Compact"/>
      </w:pPr>
      <w:r>
        <w:t xml:space="preserve">apply -&gt; PR -&gt; CI(plan含む) -&gt; レビュー -&gt; developマージ -&gt; apply(CI)</w:t>
      </w:r>
    </w:p>
    <w:p>
      <w:pPr>
        <w:pStyle w:val="FirstParagraph"/>
      </w:pPr>
      <w:r>
        <w:t xml:space="preserve">それぞれの特徴を下表にまとめる。</w:t>
      </w:r>
    </w:p>
    <w:tbl>
      <w:tblPr>
        <w:tblStyle w:val="Table"/>
        <w:tblW w:type="pct" w:w="5000"/>
        <w:tblLook w:firstRow="1" w:lastRow="0" w:firstColumn="0" w:lastColumn="0" w:noHBand="0" w:noVBand="0" w:val="0020"/>
      </w:tblPr>
      <w:tblGrid>
        <w:gridCol w:w="618"/>
        <w:gridCol w:w="2351"/>
        <w:gridCol w:w="2505"/>
        <w:gridCol w:w="2444"/>
      </w:tblGrid>
      <w:tr>
        <w:trPr>
          <w:tblHeader w:val="true"/>
        </w:trPr>
        <w:tc>
          <w:tcPr/>
          <w:p>
            <w:pPr>
              <w:pStyle w:val="Compact"/>
              <w:jc w:val="left"/>
            </w:pPr>
            <w:r>
              <w:t xml:space="preserve">観点</w:t>
            </w:r>
          </w:p>
        </w:tc>
        <w:tc>
          <w:tcPr/>
          <w:p>
            <w:pPr>
              <w:pStyle w:val="Compact"/>
              <w:jc w:val="left"/>
            </w:pPr>
            <w:r>
              <w:t xml:space="preserve">①マージ後にapply</w:t>
            </w:r>
          </w:p>
        </w:tc>
        <w:tc>
          <w:tcPr/>
          <w:p>
            <w:pPr>
              <w:pStyle w:val="Compact"/>
              <w:jc w:val="left"/>
            </w:pPr>
            <w:r>
              <w:t xml:space="preserve">②Approve後にapply</w:t>
            </w:r>
          </w:p>
        </w:tc>
        <w:tc>
          <w:tcPr/>
          <w:p>
            <w:pPr>
              <w:pStyle w:val="Compact"/>
              <w:jc w:val="left"/>
            </w:pPr>
            <w:r>
              <w:t xml:space="preserve">③レビュー依頼前にapply</w:t>
            </w:r>
          </w:p>
        </w:tc>
      </w:tr>
      <w:tr>
        <w:tc>
          <w:tcPr/>
          <w:p>
            <w:pPr>
              <w:pStyle w:val="Compact"/>
              <w:jc w:val="left"/>
            </w:pPr>
            <w:r>
              <w:t xml:space="preserve">説明</w:t>
            </w:r>
          </w:p>
        </w:tc>
        <w:tc>
          <w:tcPr/>
          <w:p>
            <w:pPr>
              <w:pStyle w:val="Compact"/>
              <w:jc w:val="left"/>
            </w:pPr>
            <w:r>
              <w:t xml:space="preserve">developブランチにマージ後にapply。アプリコードと同じメンタルモデルを共有可能</w:t>
            </w:r>
          </w:p>
        </w:tc>
        <w:tc>
          <w:tcPr/>
          <w:p>
            <w:pPr>
              <w:pStyle w:val="Compact"/>
              <w:jc w:val="left"/>
            </w:pPr>
            <w:r>
              <w:t xml:space="preserve">レビュアー承認後にapply。featureブランチからapplyするため、あるべき姿からは外れる</w:t>
            </w:r>
          </w:p>
        </w:tc>
        <w:tc>
          <w:tcPr/>
          <w:p>
            <w:pPr>
              <w:pStyle w:val="Compact"/>
              <w:jc w:val="left"/>
            </w:pPr>
            <w:r>
              <w:t xml:space="preserve">レビュー依頼前にapplyで成功したことを確認する方式</w:t>
            </w:r>
          </w:p>
        </w:tc>
      </w:tr>
      <w:tr>
        <w:tc>
          <w:tcPr/>
          <w:p>
            <w:pPr>
              <w:pStyle w:val="Compact"/>
              <w:jc w:val="left"/>
            </w:pPr>
            <w:r>
              <w:t xml:space="preserve">developブランチ品質</w:t>
            </w:r>
          </w:p>
        </w:tc>
        <w:tc>
          <w:tcPr/>
          <w:p>
            <w:pPr>
              <w:pStyle w:val="Compact"/>
              <w:jc w:val="left"/>
            </w:pPr>
            <w:r>
              <w:t xml:space="preserve">❌️一時的にapplyが失敗するコードが混入するリスク</w:t>
            </w:r>
          </w:p>
        </w:tc>
        <w:tc>
          <w:tcPr/>
          <w:p>
            <w:pPr>
              <w:pStyle w:val="Compact"/>
              <w:jc w:val="left"/>
            </w:pPr>
            <w:r>
              <w:t xml:space="preserve">✅️apply可能なコードのみに保つことができる</w:t>
            </w:r>
          </w:p>
        </w:tc>
        <w:tc>
          <w:tcPr/>
          <w:p>
            <w:pPr>
              <w:pStyle w:val="Compact"/>
              <w:jc w:val="left"/>
            </w:pPr>
            <w:r>
              <w:t xml:space="preserve">✅️apply可能なコードのみに保つことができる</w:t>
            </w:r>
          </w:p>
        </w:tc>
      </w:tr>
      <w:tr>
        <w:tc>
          <w:tcPr/>
          <w:p>
            <w:pPr>
              <w:pStyle w:val="Compact"/>
              <w:jc w:val="left"/>
            </w:pPr>
            <w:r>
              <w:t xml:space="preserve">レビュー負荷</w:t>
            </w:r>
          </w:p>
        </w:tc>
        <w:tc>
          <w:tcPr/>
          <w:p>
            <w:pPr>
              <w:pStyle w:val="Compact"/>
              <w:jc w:val="left"/>
            </w:pPr>
            <w:r>
              <w:t xml:space="preserve">❌️applyの成否は不明なので心理的負荷あり</w:t>
            </w:r>
          </w:p>
        </w:tc>
        <w:tc>
          <w:tcPr/>
          <w:p>
            <w:pPr>
              <w:pStyle w:val="Compact"/>
              <w:jc w:val="left"/>
            </w:pPr>
            <w:r>
              <w:t xml:space="preserve">❌️applyの成否は不明なので心理的負荷あり</w:t>
            </w:r>
          </w:p>
        </w:tc>
        <w:tc>
          <w:tcPr/>
          <w:p>
            <w:pPr>
              <w:pStyle w:val="Compact"/>
              <w:jc w:val="left"/>
            </w:pPr>
            <w:r>
              <w:t xml:space="preserve">✅️applyが成功している前提で対応可能。apply結果をコンソールからも確認可能</w:t>
            </w:r>
          </w:p>
        </w:tc>
      </w:tr>
      <w:tr>
        <w:tc>
          <w:tcPr/>
          <w:p>
            <w:pPr>
              <w:pStyle w:val="Compact"/>
              <w:jc w:val="left"/>
            </w:pPr>
            <w:r>
              <w:t xml:space="preserve">apply失敗時のコスト</w:t>
            </w:r>
          </w:p>
        </w:tc>
        <w:tc>
          <w:tcPr/>
          <w:p>
            <w:pPr>
              <w:pStyle w:val="Compact"/>
              <w:jc w:val="left"/>
            </w:pPr>
            <w:r>
              <w:t xml:space="preserve">❌️再度PRを作る必要があり手間</w:t>
            </w:r>
          </w:p>
        </w:tc>
        <w:tc>
          <w:tcPr/>
          <w:p>
            <w:pPr>
              <w:pStyle w:val="Compact"/>
              <w:jc w:val="left"/>
            </w:pPr>
            <w:r>
              <w:t xml:space="preserve">✅️同一PRを流用できる</w:t>
            </w:r>
          </w:p>
        </w:tc>
        <w:tc>
          <w:tcPr/>
          <w:p>
            <w:pPr>
              <w:pStyle w:val="Compact"/>
              <w:jc w:val="left"/>
            </w:pPr>
            <w:r>
              <w:t xml:space="preserve">✅️apply成功後にPR作成が可能</w:t>
            </w:r>
          </w:p>
        </w:tc>
      </w:tr>
      <w:tr>
        <w:tc>
          <w:tcPr/>
          <w:p>
            <w:pPr>
              <w:pStyle w:val="Compact"/>
              <w:jc w:val="left"/>
            </w:pPr>
            <w:r>
              <w:t xml:space="preserve">PRのトレーサビリティ</w:t>
            </w:r>
          </w:p>
        </w:tc>
        <w:tc>
          <w:tcPr/>
          <w:p>
            <w:pPr>
              <w:pStyle w:val="Compact"/>
              <w:jc w:val="left"/>
            </w:pPr>
            <w:r>
              <w:t xml:space="preserve">❌️PRが割れると面倒</w:t>
            </w:r>
          </w:p>
        </w:tc>
        <w:tc>
          <w:tcPr/>
          <w:p>
            <w:pPr>
              <w:pStyle w:val="Compact"/>
              <w:jc w:val="left"/>
            </w:pPr>
            <w:r>
              <w:t xml:space="preserve">✅️同一PRである</w:t>
            </w:r>
          </w:p>
        </w:tc>
        <w:tc>
          <w:tcPr/>
          <w:p>
            <w:pPr>
              <w:pStyle w:val="Compact"/>
              <w:jc w:val="left"/>
            </w:pPr>
            <w:r>
              <w:t xml:space="preserve">✅️同一PRである</w:t>
            </w:r>
          </w:p>
        </w:tc>
      </w:tr>
      <w:tr>
        <w:tc>
          <w:tcPr/>
          <w:p>
            <w:pPr>
              <w:pStyle w:val="Compact"/>
              <w:jc w:val="left"/>
            </w:pPr>
            <w:r>
              <w:t xml:space="preserve">環境のバッティング</w:t>
            </w:r>
          </w:p>
        </w:tc>
        <w:tc>
          <w:tcPr/>
          <w:p>
            <w:pPr>
              <w:pStyle w:val="Compact"/>
              <w:jc w:val="left"/>
            </w:pPr>
            <w:r>
              <w:t xml:space="preserve">✅️ない</w:t>
            </w:r>
          </w:p>
        </w:tc>
        <w:tc>
          <w:tcPr/>
          <w:p>
            <w:pPr>
              <w:pStyle w:val="Compact"/>
              <w:jc w:val="left"/>
            </w:pPr>
            <w:r>
              <w:t xml:space="preserve">⚠️Approveからdevelopマージまでの間に、他メンバーの作業と重複するとややこしい</w:t>
            </w:r>
          </w:p>
        </w:tc>
        <w:tc>
          <w:tcPr/>
          <w:p>
            <w:pPr>
              <w:pStyle w:val="Compact"/>
              <w:jc w:val="left"/>
            </w:pPr>
            <w:r>
              <w:t xml:space="preserve">❌️作業調整が必要</w:t>
            </w:r>
          </w:p>
        </w:tc>
      </w:tr>
      <w:tr>
        <w:tc>
          <w:tcPr/>
          <w:p>
            <w:pPr>
              <w:pStyle w:val="Compact"/>
              <w:jc w:val="left"/>
            </w:pPr>
            <w:r>
              <w:t xml:space="preserve">ガバナンス</w:t>
            </w:r>
          </w:p>
        </w:tc>
        <w:tc>
          <w:tcPr/>
          <w:p>
            <w:pPr>
              <w:pStyle w:val="Compact"/>
              <w:jc w:val="left"/>
            </w:pPr>
            <w:r>
              <w:t xml:space="preserve">✅️applyをCIのみに絞るなど自動化と相性が良い</w:t>
            </w:r>
          </w:p>
        </w:tc>
        <w:tc>
          <w:tcPr/>
          <w:p>
            <w:pPr>
              <w:pStyle w:val="Compact"/>
              <w:jc w:val="left"/>
            </w:pPr>
            <w:r>
              <w:t xml:space="preserve">⚠️レビュアー承認後のコードのみapply対象とできる</w:t>
            </w:r>
          </w:p>
        </w:tc>
        <w:tc>
          <w:tcPr/>
          <w:p>
            <w:pPr>
              <w:pStyle w:val="Compact"/>
              <w:jc w:val="left"/>
            </w:pPr>
            <w:r>
              <w:t xml:space="preserve">❌️ノーレビューのインフラ変更を適用するため、初学者が多いチームには適用が難しい</w:t>
            </w:r>
          </w:p>
        </w:tc>
      </w:tr>
      <w:tr>
        <w:tc>
          <w:tcPr/>
          <w:p>
            <w:pPr>
              <w:pStyle w:val="Compact"/>
              <w:jc w:val="left"/>
            </w:pPr>
            <w:r>
              <w:t xml:space="preserve">結論</w:t>
            </w:r>
          </w:p>
        </w:tc>
        <w:tc>
          <w:tcPr/>
          <w:p>
            <w:pPr>
              <w:pStyle w:val="Compact"/>
              <w:jc w:val="left"/>
            </w:pPr>
            <w:r>
              <w:t xml:space="preserve">applyの成功率が高く維持できる場合に有効</w:t>
            </w:r>
          </w:p>
        </w:tc>
        <w:tc>
          <w:tcPr/>
          <w:p>
            <w:pPr>
              <w:pStyle w:val="Compact"/>
              <w:jc w:val="left"/>
            </w:pPr>
            <w:r>
              <w:t xml:space="preserve">applyの成功率が低い場合に有効</w:t>
            </w:r>
          </w:p>
        </w:tc>
        <w:tc>
          <w:tcPr/>
          <w:p>
            <w:pPr>
              <w:pStyle w:val="Compact"/>
              <w:jc w:val="left"/>
            </w:pPr>
            <w:r>
              <w:t xml:space="preserve">少数精鋭の場合に採用可能な、上級者向けの方式</w:t>
            </w:r>
          </w:p>
        </w:tc>
      </w:tr>
    </w:tbl>
    <w:p>
      <w:pPr>
        <w:pStyle w:val="a0"/>
      </w:pPr>
      <w:r>
        <w:t xml:space="preserve">本規約の推奨は以下。</w:t>
      </w:r>
    </w:p>
    <w:p>
      <w:pPr>
        <w:numPr>
          <w:ilvl w:val="0"/>
          <w:numId w:val="1036"/>
        </w:numPr>
        <w:pStyle w:val="Compact"/>
      </w:pPr>
      <w:r>
        <w:t xml:space="preserve">新規参画者が多く統制を取りたい場合や、applyの成功率が高く維持できる場合は①を選択</w:t>
      </w:r>
    </w:p>
    <w:p>
      <w:pPr>
        <w:numPr>
          <w:ilvl w:val="0"/>
          <w:numId w:val="1036"/>
        </w:numPr>
        <w:pStyle w:val="Compact"/>
      </w:pPr>
      <w:r>
        <w:t xml:space="preserve">ある程度インフラメンバーが絞れ、かつapplyの失敗率が高くレビュー負荷が高くなってしまう懸念がある場合は②を選択</w:t>
      </w:r>
    </w:p>
    <w:p>
      <w:pPr>
        <w:numPr>
          <w:ilvl w:val="0"/>
          <w:numId w:val="1036"/>
        </w:numPr>
        <w:pStyle w:val="Compact"/>
      </w:pPr>
      <w:r>
        <w:t xml:space="preserve">インフラメンバーが少数精鋭（通常、同時の作業はほぼ発生しない）の場合は必要に応じて、②をベースにしながら③を取り入れて生産性を上げる</w:t>
      </w:r>
    </w:p>
    <w:bookmarkEnd w:id="66"/>
    <w:bookmarkEnd w:id="67"/>
    <w:bookmarkStart w:id="71" w:name="featureブランチからdevelopブランチへ変更を取り込む"/>
    <w:p>
      <w:pPr>
        <w:pStyle w:val="2"/>
      </w:pPr>
      <w:r>
        <w:t xml:space="preserve">featureブランチからdevelopブランチへ変更を取り込む</w:t>
      </w:r>
    </w:p>
    <w:p>
      <w:pPr>
        <w:pStyle w:val="FirstParagraph"/>
      </w:pPr>
      <w:r>
        <w:t xml:space="preserve">プルリクエスト（以下、PR）を経由して、開発が完了したfeatureブランチをメインのdevelopブランチに取り込むためには、GitHub（GitLab）上でPRを経由する運用を行う。</w:t>
      </w:r>
    </w:p>
    <w:p>
      <w:pPr>
        <w:pStyle w:val="a0"/>
      </w:pPr>
      <w:r>
        <w:t xml:space="preserve">developブランチにfeatureブランチの変更を取り込む方法は下表のように3パターン存在する。</w:t>
      </w:r>
    </w:p>
    <w:tbl>
      <w:tblPr>
        <w:tblStyle w:val="Table"/>
        <w:tblW w:type="pct" w:w="5000"/>
        <w:tblLook w:firstRow="1" w:lastRow="0" w:firstColumn="0" w:lastColumn="0" w:noHBand="0" w:noVBand="0" w:val="0020"/>
      </w:tblPr>
      <w:tblGrid>
        <w:gridCol w:w="84"/>
        <w:gridCol w:w="2498"/>
        <w:gridCol w:w="2668"/>
        <w:gridCol w:w="2668"/>
      </w:tblGrid>
      <w:tr>
        <w:trPr>
          <w:tblHeader w:val="true"/>
        </w:trPr>
        <w:tc>
          <w:tcPr/>
          <w:p>
            <w:pPr>
              <w:pStyle w:val="Compact"/>
            </w:pPr>
          </w:p>
        </w:tc>
        <w:tc>
          <w:tcPr/>
          <w:p>
            <w:pPr>
              <w:pStyle w:val="Compact"/>
              <w:jc w:val="left"/>
            </w:pPr>
            <w:r>
              <w:t xml:space="preserve">1.マージコミット</w:t>
            </w:r>
          </w:p>
        </w:tc>
        <w:tc>
          <w:tcPr/>
          <w:p>
            <w:pPr>
              <w:pStyle w:val="Compact"/>
              <w:jc w:val="left"/>
            </w:pPr>
            <w:r>
              <w:t xml:space="preserve">2.リベース</w:t>
            </w:r>
          </w:p>
        </w:tc>
        <w:tc>
          <w:tcPr/>
          <w:p>
            <w:pPr>
              <w:pStyle w:val="Compact"/>
              <w:jc w:val="left"/>
            </w:pPr>
            <w:r>
              <w:t xml:space="preserve">3.スカッシュマージ</w:t>
            </w:r>
          </w:p>
        </w:tc>
      </w:tr>
      <w:tr>
        <w:tc>
          <w:tcPr/>
          <w:p>
            <w:pPr>
              <w:pStyle w:val="Compact"/>
              <w:jc w:val="left"/>
            </w:pPr>
            <w:r>
              <w:t xml:space="preserve">名称</w:t>
            </w:r>
          </w:p>
        </w:tc>
        <w:tc>
          <w:tcPr/>
          <w:p>
            <w:pPr>
              <w:pStyle w:val="Compact"/>
              <w:jc w:val="left"/>
            </w:pPr>
            <w:r>
              <w:t xml:space="preserve">Create a merge commit</w:t>
            </w:r>
          </w:p>
        </w:tc>
        <w:tc>
          <w:tcPr/>
          <w:p>
            <w:pPr>
              <w:pStyle w:val="Compact"/>
              <w:jc w:val="left"/>
            </w:pPr>
            <w:r>
              <w:t xml:space="preserve">Rebase and merge</w:t>
            </w:r>
          </w:p>
        </w:tc>
        <w:tc>
          <w:tcPr/>
          <w:p>
            <w:pPr>
              <w:pStyle w:val="Compact"/>
              <w:jc w:val="left"/>
            </w:pPr>
            <w:r>
              <w:t xml:space="preserve">Squash and merge</w:t>
            </w:r>
          </w:p>
        </w:tc>
      </w:tr>
      <w:tr>
        <w:tc>
          <w:tcPr/>
          <w:p>
            <w:pPr>
              <w:pStyle w:val="Compact"/>
              <w:jc w:val="left"/>
            </w:pPr>
            <w:r>
              <w:t xml:space="preserve">流れ</w:t>
            </w:r>
          </w:p>
        </w:tc>
        <w:tc>
          <w:tcPr/>
          <w:p>
            <w:pPr>
              <w:pStyle w:val="Compact"/>
            </w:pPr>
          </w:p>
        </w:tc>
        <w:tc>
          <w:tcPr/>
          <w:p>
            <w:pPr>
              <w:pStyle w:val="Compact"/>
            </w:pPr>
          </w:p>
        </w:tc>
        <w:tc>
          <w:tcPr/>
          <w:p>
            <w:pPr>
              <w:pStyle w:val="Compact"/>
            </w:pPr>
          </w:p>
        </w:tc>
      </w:tr>
      <w:tr>
        <w:tc>
          <w:tcPr/>
          <w:p>
            <w:pPr>
              <w:pStyle w:val="Compact"/>
              <w:jc w:val="left"/>
            </w:pPr>
            <w:r>
              <w:t xml:space="preserve">説明</w:t>
            </w:r>
          </w:p>
        </w:tc>
        <w:tc>
          <w:tcPr/>
          <w:p>
            <w:pPr>
              <w:pStyle w:val="Compact"/>
              <w:jc w:val="left"/>
            </w:pPr>
            <w:r>
              <w:rPr>
                <w:rStyle w:val="VerbatimChar"/>
              </w:rPr>
              <w:t xml:space="preserve">git merge --no-ff</w:t>
            </w:r>
            <w:r>
              <w:t xml:space="preserve"> </w:t>
            </w:r>
            <w:r>
              <w:t xml:space="preserve">で変更を取り込む</w:t>
            </w:r>
          </w:p>
        </w:tc>
        <w:tc>
          <w:tcPr/>
          <w:p>
            <w:pPr>
              <w:pStyle w:val="Compact"/>
              <w:jc w:val="left"/>
            </w:pPr>
            <w:r>
              <w:t xml:space="preserve">featureブランチを最新のdevelopブランチにリベースし、</w:t>
            </w:r>
            <w:r>
              <w:rPr>
                <w:rStyle w:val="VerbatimChar"/>
              </w:rPr>
              <w:t xml:space="preserve">git merge --ff</w:t>
            </w:r>
            <w:r>
              <w:t xml:space="preserve"> </w:t>
            </w:r>
            <w:r>
              <w:t xml:space="preserve">で変更を取り込む</w:t>
            </w:r>
          </w:p>
        </w:tc>
        <w:tc>
          <w:tcPr/>
          <w:p>
            <w:pPr>
              <w:pStyle w:val="Compact"/>
              <w:jc w:val="left"/>
            </w:pPr>
            <w:r>
              <w:rPr>
                <w:rStyle w:val="VerbatimChar"/>
              </w:rPr>
              <w:t xml:space="preserve">git merge --squash</w:t>
            </w:r>
            <w:r>
              <w:t xml:space="preserve"> </w:t>
            </w:r>
            <w:r>
              <w:t xml:space="preserve">で変更を取り込む</w:t>
            </w:r>
          </w:p>
        </w:tc>
      </w:tr>
      <w:tr>
        <w:tc>
          <w:tcPr/>
          <w:p>
            <w:pPr>
              <w:pStyle w:val="Compact"/>
              <w:jc w:val="left"/>
            </w:pPr>
            <w:r>
              <w:t xml:space="preserve">特徴</w:t>
            </w:r>
          </w:p>
        </w:tc>
        <w:tc>
          <w:tcPr/>
          <w:p>
            <w:pPr>
              <w:pStyle w:val="Compact"/>
              <w:jc w:val="left"/>
            </w:pPr>
            <w:r>
              <w:t xml:space="preserve">developブランチにマージコミットが作成される</w:t>
            </w:r>
          </w:p>
        </w:tc>
        <w:tc>
          <w:tcPr/>
          <w:p>
            <w:pPr>
              <w:pStyle w:val="Compact"/>
              <w:jc w:val="left"/>
            </w:pPr>
            <w:r>
              <w:t xml:space="preserve">マージコミットは作成されず、履歴が一直線になる</w:t>
            </w:r>
          </w:p>
        </w:tc>
        <w:tc>
          <w:tcPr/>
          <w:p>
            <w:pPr>
              <w:pStyle w:val="Compact"/>
              <w:jc w:val="left"/>
            </w:pPr>
            <w:r>
              <w:t xml:space="preserve">featureブランチで行った変更YとZを1つにまとめたコミットがdevelopブランチに作成される</w:t>
            </w:r>
          </w:p>
        </w:tc>
      </w:tr>
    </w:tbl>
    <w:p>
      <w:pPr>
        <w:pStyle w:val="a0"/>
      </w:pPr>
      <w:r>
        <w:t xml:space="preserve">::: tip GitLabを利用する場合</w:t>
      </w:r>
    </w:p>
    <w:p>
      <w:pPr>
        <w:pStyle w:val="a0"/>
      </w:pPr>
      <w:r>
        <w:t xml:space="preserve">GitLabでも開発ブランチに機能ブランチの変更を取り込む方法は3種類ある。</w:t>
      </w:r>
    </w:p>
    <w:p>
      <w:pPr>
        <w:pStyle w:val="a0"/>
      </w:pPr>
      <w:r>
        <w:t xml:space="preserve">ただし、マージリクエスト上のオプションによってコミット履歴が変わる点が注意である。</w:t>
      </w:r>
    </w:p>
    <w:tbl>
      <w:tblPr>
        <w:tblStyle w:val="Table"/>
        <w:tblW w:type="pct" w:w="5000"/>
        <w:tblLook w:firstRow="1" w:lastRow="0" w:firstColumn="0" w:lastColumn="0" w:noHBand="0" w:noVBand="0" w:val="0020"/>
      </w:tblPr>
      <w:tblGrid>
        <w:gridCol w:w="87"/>
        <w:gridCol w:w="3220"/>
        <w:gridCol w:w="1740"/>
        <w:gridCol w:w="2872"/>
      </w:tblGrid>
      <w:tr>
        <w:trPr>
          <w:tblHeader w:val="true"/>
        </w:trPr>
        <w:tc>
          <w:tcPr/>
          <w:p>
            <w:pPr>
              <w:pStyle w:val="Compact"/>
            </w:pPr>
          </w:p>
        </w:tc>
        <w:tc>
          <w:tcPr/>
          <w:p>
            <w:pPr>
              <w:pStyle w:val="Compact"/>
              <w:jc w:val="left"/>
            </w:pPr>
            <w:r>
              <w:t xml:space="preserve">1. Merge commit</w:t>
            </w:r>
          </w:p>
        </w:tc>
        <w:tc>
          <w:tcPr/>
          <w:p>
            <w:pPr>
              <w:pStyle w:val="Compact"/>
              <w:jc w:val="left"/>
            </w:pPr>
            <w:r>
              <w:t xml:space="preserve">2. Merge commit with semi-linear history</w:t>
            </w:r>
          </w:p>
        </w:tc>
        <w:tc>
          <w:tcPr/>
          <w:p>
            <w:pPr>
              <w:pStyle w:val="Compact"/>
              <w:jc w:val="left"/>
            </w:pPr>
            <w:r>
              <w:t xml:space="preserve">3. Fast-forward merge</w:t>
            </w:r>
          </w:p>
        </w:tc>
      </w:tr>
      <w:tr>
        <w:tc>
          <w:tcPr/>
          <w:p>
            <w:pPr>
              <w:pStyle w:val="Compact"/>
              <w:jc w:val="left"/>
            </w:pPr>
            <w:r>
              <w:t xml:space="preserve">流れ</w:t>
            </w:r>
          </w:p>
        </w:tc>
        <w:tc>
          <w:tcPr/>
          <w:p>
            <w:pPr>
              <w:pStyle w:val="Compact"/>
            </w:pPr>
          </w:p>
        </w:tc>
        <w:tc>
          <w:tcPr/>
          <w:p>
            <w:pPr>
              <w:pStyle w:val="Compact"/>
              <w:jc w:val="left"/>
            </w:pPr>
            <w:r>
              <w:t xml:space="preserve">省略</w:t>
            </w:r>
          </w:p>
        </w:tc>
        <w:tc>
          <w:tcPr/>
          <w:p>
            <w:pPr>
              <w:pStyle w:val="Compact"/>
              <w:jc w:val="left"/>
            </w:pPr>
            <w:r>
              <w:t xml:space="preserve">省略</w:t>
            </w:r>
          </w:p>
        </w:tc>
      </w:tr>
      <w:tr>
        <w:tc>
          <w:tcPr/>
          <w:p>
            <w:pPr>
              <w:pStyle w:val="Compact"/>
              <w:jc w:val="left"/>
            </w:pPr>
            <w:r>
              <w:t xml:space="preserve">説明</w:t>
            </w:r>
          </w:p>
        </w:tc>
        <w:tc>
          <w:tcPr/>
          <w:p>
            <w:pPr>
              <w:pStyle w:val="Compact"/>
              <w:jc w:val="left"/>
            </w:pPr>
            <w:r>
              <w:t xml:space="preserve">GitHubにおける</w:t>
            </w:r>
            <w:r>
              <w:t xml:space="preserve"> </w:t>
            </w:r>
            <w:r>
              <w:rPr>
                <w:rStyle w:val="VerbatimChar"/>
              </w:rPr>
              <w:t xml:space="preserve">Create a merge commit</w:t>
            </w:r>
            <w:r>
              <w:t xml:space="preserve"> </w:t>
            </w:r>
            <w:r>
              <w:t xml:space="preserve">と同様のマージ方法</w:t>
            </w:r>
          </w:p>
        </w:tc>
        <w:tc>
          <w:tcPr/>
          <w:p>
            <w:pPr>
              <w:pStyle w:val="Compact"/>
              <w:jc w:val="left"/>
            </w:pPr>
            <w:r>
              <w:rPr>
                <w:rStyle w:val="VerbatimChar"/>
              </w:rPr>
              <w:t xml:space="preserve">Merge commit</w:t>
            </w:r>
            <w:r>
              <w:t xml:space="preserve"> </w:t>
            </w:r>
            <w:r>
              <w:t xml:space="preserve">と同じコマンドを使用して、機能ブランチの変更を取り込む方法</w:t>
            </w:r>
          </w:p>
        </w:tc>
        <w:tc>
          <w:tcPr/>
          <w:p>
            <w:pPr>
              <w:pStyle w:val="Compact"/>
              <w:jc w:val="left"/>
            </w:pPr>
            <w:r>
              <w:t xml:space="preserve">GitHubにおける</w:t>
            </w:r>
            <w:r>
              <w:t xml:space="preserve"> </w:t>
            </w:r>
            <w:r>
              <w:rPr>
                <w:rStyle w:val="VerbatimChar"/>
              </w:rPr>
              <w:t xml:space="preserve">Rebase and merge</w:t>
            </w:r>
            <w:r>
              <w:t xml:space="preserve"> </w:t>
            </w:r>
            <w:r>
              <w:t xml:space="preserve">と同様のマージ方法</w:t>
            </w:r>
          </w:p>
        </w:tc>
      </w:tr>
      <w:tr>
        <w:tc>
          <w:tcPr/>
          <w:p>
            <w:pPr>
              <w:pStyle w:val="Compact"/>
              <w:jc w:val="left"/>
            </w:pPr>
            <w:r>
              <w:t xml:space="preserve">注意</w:t>
            </w:r>
          </w:p>
        </w:tc>
        <w:tc>
          <w:tcPr/>
          <w:p>
            <w:pPr>
              <w:pStyle w:val="Compact"/>
              <w:jc w:val="left"/>
            </w:pPr>
            <w:r>
              <w:rPr>
                <w:rStyle w:val="VerbatimChar"/>
              </w:rPr>
              <w:t xml:space="preserve">Squash commits</w:t>
            </w:r>
            <w:r>
              <w:t xml:space="preserve"> </w:t>
            </w:r>
            <w:r>
              <w:t xml:space="preserve">を選択してマージした場合、</w:t>
            </w:r>
            <w:r>
              <w:rPr>
                <w:rStyle w:val="VerbatimChar"/>
              </w:rPr>
              <w:t xml:space="preserve">squash commit</w:t>
            </w:r>
            <w:r>
              <w:t xml:space="preserve"> </w:t>
            </w:r>
            <w:r>
              <w:t xml:space="preserve">と</w:t>
            </w:r>
            <w:r>
              <w:t xml:space="preserve"> </w:t>
            </w:r>
            <w:r>
              <w:rPr>
                <w:rStyle w:val="VerbatimChar"/>
              </w:rPr>
              <w:t xml:space="preserve">merge commit</w:t>
            </w:r>
            <w:r>
              <w:t xml:space="preserve"> </w:t>
            </w:r>
            <w:r>
              <w:t xml:space="preserve">の2つのコミットが作成される</w:t>
            </w:r>
          </w:p>
        </w:tc>
        <w:tc>
          <w:tcPr/>
          <w:p>
            <w:pPr>
              <w:pStyle w:val="Compact"/>
              <w:jc w:val="left"/>
            </w:pPr>
            <w:r>
              <w:t xml:space="preserve">ソースブランチがターゲットブランチより古い場合はリベースしないとマージできない。</w:t>
            </w:r>
          </w:p>
        </w:tc>
        <w:tc>
          <w:tcPr/>
          <w:p>
            <w:pPr>
              <w:pStyle w:val="Compact"/>
              <w:jc w:val="left"/>
            </w:pPr>
            <w:r>
              <w:t xml:space="preserve">マージリクエスト上で</w:t>
            </w:r>
            <w:r>
              <w:t xml:space="preserve"> </w:t>
            </w:r>
            <w:r>
              <w:rPr>
                <w:rStyle w:val="VerbatimChar"/>
              </w:rPr>
              <w:t xml:space="preserve">Squash commits</w:t>
            </w:r>
            <w:r>
              <w:t xml:space="preserve"> </w:t>
            </w:r>
            <w:r>
              <w:t xml:space="preserve">を選択してマージした場合、GitHubにおける</w:t>
            </w:r>
            <w:r>
              <w:t xml:space="preserve"> </w:t>
            </w:r>
            <w:r>
              <w:rPr>
                <w:rStyle w:val="VerbatimChar"/>
              </w:rPr>
              <w:t xml:space="preserve">Squash and merge</w:t>
            </w:r>
            <w:r>
              <w:t xml:space="preserve"> </w:t>
            </w:r>
            <w:r>
              <w:t xml:space="preserve">と同様のマージ方法になる（※補足1）</w:t>
            </w:r>
          </w:p>
        </w:tc>
      </w:tr>
    </w:tbl>
    <w:p>
      <w:pPr>
        <w:pStyle w:val="a0"/>
      </w:pPr>
      <w:r>
        <w:t xml:space="preserve">（※補足1）マージ方法で Merge commit を選択して、マージリクエスト上で Squash commits オプションを選択してマージした場合は以下と同義である</w:t>
      </w:r>
    </w:p>
    <w:p>
      <w:pPr>
        <w:pStyle w:val="SourceCode"/>
      </w:pPr>
      <w:r>
        <w:rPr>
          <w:rStyle w:val="FunctionTok"/>
        </w:rPr>
        <w:t xml:space="preserve">git</w:t>
      </w:r>
      <w:r>
        <w:rPr>
          <w:rStyle w:val="NormalTok"/>
        </w:rPr>
        <w:t xml:space="preserve"> checkout </w:t>
      </w:r>
      <w:r>
        <w:rPr>
          <w:rStyle w:val="KeywordTok"/>
        </w:rPr>
        <w:t xml:space="preserve">`</w:t>
      </w:r>
      <w:r>
        <w:rPr>
          <w:rStyle w:val="FunctionTok"/>
        </w:rPr>
        <w:t xml:space="preserve">git</w:t>
      </w:r>
      <w:r>
        <w:rPr>
          <w:rStyle w:val="NormalTok"/>
        </w:rPr>
        <w:t xml:space="preserve"> merge-base feature/A develop</w:t>
      </w:r>
      <w:r>
        <w:rPr>
          <w:rStyle w:val="KeywordTok"/>
        </w:rPr>
        <w:t xml:space="preserve">`</w:t>
      </w:r>
      <w:r>
        <w:br/>
      </w:r>
      <w:r>
        <w:rPr>
          <w:rStyle w:val="FunctionTok"/>
        </w:rPr>
        <w:t xml:space="preserve">git</w:t>
      </w:r>
      <w:r>
        <w:rPr>
          <w:rStyle w:val="NormalTok"/>
        </w:rPr>
        <w:t xml:space="preserve"> merge </w:t>
      </w:r>
      <w:r>
        <w:rPr>
          <w:rStyle w:val="AttributeTok"/>
        </w:rPr>
        <w:t xml:space="preserve">--squash</w:t>
      </w:r>
      <w:r>
        <w:rPr>
          <w:rStyle w:val="NormalTok"/>
        </w:rPr>
        <w:t xml:space="preserve"> feature/A</w:t>
      </w:r>
      <w:r>
        <w:br/>
      </w:r>
      <w:r>
        <w:rPr>
          <w:rStyle w:val="VariableTok"/>
        </w:rPr>
        <w:t xml:space="preserve">SOURCE_SHA</w:t>
      </w:r>
      <w:r>
        <w:rPr>
          <w:rStyle w:val="OperatorTok"/>
        </w:rPr>
        <w:t xml:space="preserve">=</w:t>
      </w:r>
      <w:r>
        <w:rPr>
          <w:rStyle w:val="KeywordTok"/>
        </w:rPr>
        <w:t xml:space="preserve">`</w:t>
      </w:r>
      <w:r>
        <w:rPr>
          <w:rStyle w:val="FunctionTok"/>
        </w:rPr>
        <w:t xml:space="preserve">git</w:t>
      </w:r>
      <w:r>
        <w:rPr>
          <w:rStyle w:val="NormalTok"/>
        </w:rPr>
        <w:t xml:space="preserve"> rev-parse HEAD</w:t>
      </w:r>
      <w:r>
        <w:rPr>
          <w:rStyle w:val="KeywordTok"/>
        </w:rPr>
        <w:t xml:space="preserve">`</w:t>
      </w:r>
      <w:r>
        <w:br/>
      </w:r>
      <w:r>
        <w:rPr>
          <w:rStyle w:val="FunctionTok"/>
        </w:rPr>
        <w:t xml:space="preserve">git</w:t>
      </w:r>
      <w:r>
        <w:rPr>
          <w:rStyle w:val="NormalTok"/>
        </w:rPr>
        <w:t xml:space="preserve"> checkout develop</w:t>
      </w:r>
      <w:r>
        <w:br/>
      </w:r>
      <w:r>
        <w:rPr>
          <w:rStyle w:val="FunctionTok"/>
        </w:rPr>
        <w:t xml:space="preserve">git</w:t>
      </w:r>
      <w:r>
        <w:rPr>
          <w:rStyle w:val="NormalTok"/>
        </w:rPr>
        <w:t xml:space="preserve"> merge </w:t>
      </w:r>
      <w:r>
        <w:rPr>
          <w:rStyle w:val="AttributeTok"/>
        </w:rPr>
        <w:t xml:space="preserve">--no-ff</w:t>
      </w:r>
      <w:r>
        <w:rPr>
          <w:rStyle w:val="NormalTok"/>
        </w:rPr>
        <w:t xml:space="preserve"> </w:t>
      </w:r>
      <w:r>
        <w:rPr>
          <w:rStyle w:val="VariableTok"/>
        </w:rPr>
        <w:t xml:space="preserve">$SOURCE_SHA</w:t>
      </w:r>
    </w:p>
    <w:p>
      <w:pPr>
        <w:pStyle w:val="FirstParagraph"/>
      </w:pPr>
      <w:r>
        <w:t xml:space="preserve">:::</w:t>
      </w:r>
    </w:p>
    <w:p>
      <w:pPr>
        <w:pStyle w:val="a0"/>
      </w:pPr>
      <w:r>
        <w:t xml:space="preserve">本規約の推奨は、「スカッシュマージ」による方法である。</w:t>
      </w:r>
    </w:p>
    <w:p>
      <w:pPr>
        <w:pStyle w:val="a0"/>
      </w:pPr>
      <w:r>
        <w:t xml:space="preserve">理由は次の通り。</w:t>
      </w:r>
    </w:p>
    <w:p>
      <w:pPr>
        <w:numPr>
          <w:ilvl w:val="0"/>
          <w:numId w:val="1037"/>
        </w:numPr>
        <w:pStyle w:val="Compact"/>
      </w:pPr>
      <w:r>
        <w:t xml:space="preserve">featureブランチのコミットログが、汚れることは許容したいため</w:t>
      </w:r>
    </w:p>
    <w:p>
      <w:pPr>
        <w:numPr>
          <w:ilvl w:val="0"/>
          <w:numId w:val="1037"/>
        </w:numPr>
        <w:pStyle w:val="Compact"/>
      </w:pPr>
      <w:r>
        <w:t xml:space="preserve">developブランチの履歴をクリーンに保てるため</w:t>
      </w:r>
    </w:p>
    <w:p>
      <w:pPr>
        <w:numPr>
          <w:ilvl w:val="0"/>
          <w:numId w:val="1037"/>
        </w:numPr>
        <w:pStyle w:val="Compact"/>
      </w:pPr>
      <w:r>
        <w:t xml:space="preserve">PRをよりシンプルに保つインセンティブとしたいため（単一のコミットメッセージで表現できる程度の方がレビューコストも小さいため）</w:t>
      </w:r>
    </w:p>
    <w:p>
      <w:pPr>
        <w:pStyle w:val="FirstParagraph"/>
      </w:pPr>
      <w:r>
        <w:t xml:space="preserve">「スカッシュマージ」を行うと、変更元のfeatureブランチのコミットをまとめたコミットが新たに作成されるため、元のfeatureブランチを再利用しPRを作成するとコンフリクトが発生する。そのためマージ後はリモート/ローカルの双方で速やかにfeatureブランチを削除させるため、以下の設定を加える。</w:t>
      </w:r>
    </w:p>
    <w:p>
      <w:pPr>
        <w:numPr>
          <w:ilvl w:val="0"/>
          <w:numId w:val="1038"/>
        </w:numPr>
        <w:pStyle w:val="Compact"/>
      </w:pPr>
      <w:r>
        <w:t xml:space="preserve">マージ後にfeatureブランチを自動削除する設定</w:t>
      </w:r>
    </w:p>
    <w:p>
      <w:pPr>
        <w:numPr>
          <w:ilvl w:val="1"/>
          <w:numId w:val="1039"/>
        </w:numPr>
        <w:pStyle w:val="Compact"/>
      </w:pPr>
      <w:r>
        <w:t xml:space="preserve">リモート側: GitHubでは「Automatically delete head branches」を選択することで、マージ後に自動でブランチの削除が行われる（GitLabではプロジェクト設定で「Enable</w:t>
      </w:r>
      <w:r>
        <w:t xml:space="preserve"> </w:t>
      </w:r>
      <w:r>
        <w:t xml:space="preserve">“</w:t>
      </w:r>
      <w:r>
        <w:t xml:space="preserve">Delete source branch</w:t>
      </w:r>
      <w:r>
        <w:t xml:space="preserve">”</w:t>
      </w:r>
      <w:r>
        <w:t xml:space="preserve"> </w:t>
      </w:r>
      <w:r>
        <w:t xml:space="preserve">option by default」を選択する）</w:t>
      </w:r>
    </w:p>
    <w:p>
      <w:pPr>
        <w:numPr>
          <w:ilvl w:val="1"/>
          <w:numId w:val="1039"/>
        </w:numPr>
        <w:pStyle w:val="Compact"/>
      </w:pPr>
      <w:r>
        <w:t xml:space="preserve">ローカル側:</w:t>
      </w:r>
      <w:r>
        <w:t xml:space="preserve"> </w:t>
      </w:r>
      <w:r>
        <w:rPr>
          <w:rStyle w:val="VerbatimChar"/>
        </w:rPr>
        <w:t xml:space="preserve">git config --global fetch.prune true</w:t>
      </w:r>
      <w:r>
        <w:t xml:space="preserve">: リモート側で削除されたブランチをローカル側でも削除する</w:t>
      </w:r>
    </w:p>
    <w:p>
      <w:pPr>
        <w:pStyle w:val="FirstParagraph"/>
      </w:pPr>
      <w:r>
        <w:t xml:space="preserve">「スカッシュマージ」による変更の取り込みを行う場合、次の2点に注意すること。</w:t>
      </w:r>
    </w:p>
    <w:p>
      <w:pPr>
        <w:numPr>
          <w:ilvl w:val="0"/>
          <w:numId w:val="1040"/>
        </w:numPr>
        <w:pStyle w:val="Compact"/>
      </w:pPr>
      <w:r>
        <w:t xml:space="preserve">部分的なコミットの取り消しができない</w:t>
      </w:r>
    </w:p>
    <w:p>
      <w:pPr>
        <w:numPr>
          <w:ilvl w:val="1"/>
          <w:numId w:val="1041"/>
        </w:numPr>
        <w:pStyle w:val="Compact"/>
      </w:pPr>
      <w:r>
        <w:t xml:space="preserve">履歴上は1つのコミットになるため、マージ後に一部の変更だけの取り消しが不可能。そのためPRをなるべく小さなまとまりにする</w:t>
      </w:r>
    </w:p>
    <w:p>
      <w:pPr>
        <w:numPr>
          <w:ilvl w:val="0"/>
          <w:numId w:val="1040"/>
        </w:numPr>
        <w:pStyle w:val="Compact"/>
      </w:pPr>
      <w:r>
        <w:t xml:space="preserve">Authorが失われる</w:t>
      </w:r>
    </w:p>
    <w:p>
      <w:pPr>
        <w:numPr>
          <w:ilvl w:val="1"/>
          <w:numId w:val="1042"/>
        </w:numPr>
        <w:pStyle w:val="Compact"/>
      </w:pPr>
      <w:r>
        <w:t xml:space="preserve">featureブランチにコミットを行った人がAuthorになるのではなく、「スカッシュマージ」を行った人がAuthorになる。OSS開発を行う場合など、厳密にコントリビューションを管理する必要がある場合は注意する</w:t>
      </w:r>
    </w:p>
    <w:p>
      <w:pPr>
        <w:numPr>
          <w:ilvl w:val="1"/>
          <w:numId w:val="1042"/>
        </w:numPr>
        <w:pStyle w:val="Compact"/>
      </w:pPr>
      <w:r>
        <w:t xml:space="preserve">GitHubでは「スカッシュマージ」を行う場合、デフォルトでコミットメッセージに</w:t>
      </w:r>
      <w:r>
        <w:t xml:space="preserve"> </w:t>
      </w:r>
      <w:r>
        <w:rPr>
          <w:rStyle w:val="VerbatimChar"/>
        </w:rPr>
        <w:t xml:space="preserve">co-authored-by</w:t>
      </w:r>
      <w:r>
        <w:t xml:space="preserve"> </w:t>
      </w:r>
      <w:r>
        <w:t xml:space="preserve">トレーラーが追加され、1つのコミットが複数の作成者に帰属するようにするようになっている</w:t>
      </w:r>
      <w:r>
        <w:rPr>
          <w:rStyle w:val="ac"/>
        </w:rPr>
        <w:footnoteReference w:id="68"/>
      </w:r>
      <w:r>
        <w:t xml:space="preserve">。この記述は削除しないようにする</w:t>
      </w:r>
    </w:p>
    <w:bookmarkStart w:id="70" w:name="マージはだれが行うべきか"/>
    <w:p>
      <w:pPr>
        <w:pStyle w:val="3"/>
      </w:pPr>
      <w:r>
        <w:t xml:space="preserve">マージはだれが行うべきか</w:t>
      </w:r>
    </w:p>
    <w:p>
      <w:pPr>
        <w:pStyle w:val="FirstParagraph"/>
      </w:pPr>
      <w:r>
        <w:t xml:space="preserve">プルリクエストの承認（Approve）をもらった後、マージはレビュアー／レビュイーのどちらが行うべきか議論になる場合がある。</w:t>
      </w:r>
    </w:p>
    <w:tbl>
      <w:tblPr>
        <w:tblStyle w:val="Table"/>
        <w:tblW w:type="pct" w:w="5000"/>
        <w:tblLook w:firstRow="1" w:lastRow="0" w:firstColumn="0" w:lastColumn="0" w:noHBand="0" w:noVBand="0" w:val="0020"/>
      </w:tblPr>
      <w:tblGrid>
        <w:gridCol w:w="474"/>
        <w:gridCol w:w="3462"/>
        <w:gridCol w:w="3983"/>
      </w:tblGrid>
      <w:tr>
        <w:trPr>
          <w:tblHeader w:val="true"/>
        </w:trPr>
        <w:tc>
          <w:tcPr/>
          <w:p>
            <w:pPr>
              <w:pStyle w:val="Compact"/>
              <w:jc w:val="left"/>
            </w:pPr>
            <w:r>
              <w:t xml:space="preserve">観点</w:t>
            </w:r>
          </w:p>
        </w:tc>
        <w:tc>
          <w:tcPr/>
          <w:p>
            <w:pPr>
              <w:pStyle w:val="Compact"/>
              <w:jc w:val="left"/>
            </w:pPr>
            <w:r>
              <w:t xml:space="preserve">レビュアー派</w:t>
            </w:r>
          </w:p>
        </w:tc>
        <w:tc>
          <w:tcPr/>
          <w:p>
            <w:pPr>
              <w:pStyle w:val="Compact"/>
              <w:jc w:val="left"/>
            </w:pPr>
            <w:r>
              <w:t xml:space="preserve">レビュイー派</w:t>
            </w:r>
          </w:p>
        </w:tc>
      </w:tr>
      <w:tr>
        <w:tc>
          <w:tcPr/>
          <w:p>
            <w:pPr>
              <w:pStyle w:val="Compact"/>
              <w:jc w:val="left"/>
            </w:pPr>
            <w:r>
              <w:t xml:space="preserve">説明</w:t>
            </w:r>
          </w:p>
        </w:tc>
        <w:tc>
          <w:tcPr/>
          <w:p>
            <w:pPr>
              <w:pStyle w:val="Compact"/>
              <w:jc w:val="left"/>
            </w:pPr>
            <w:r>
              <w:t xml:space="preserve">開発者の責務が、developブランチにマージするまでという役割分担の場合に有効</w:t>
            </w:r>
          </w:p>
        </w:tc>
        <w:tc>
          <w:tcPr/>
          <w:p>
            <w:pPr>
              <w:pStyle w:val="Compact"/>
              <w:jc w:val="left"/>
            </w:pPr>
            <w:r>
              <w:t xml:space="preserve">各開発者がその機能のリリースについて責任を負うモデルの場合に有効</w:t>
            </w:r>
          </w:p>
        </w:tc>
      </w:tr>
      <w:tr>
        <w:tc>
          <w:tcPr/>
          <w:p>
            <w:pPr>
              <w:pStyle w:val="Compact"/>
              <w:jc w:val="left"/>
            </w:pPr>
            <w:r>
              <w:t xml:space="preserve">生産性</w:t>
            </w:r>
          </w:p>
        </w:tc>
        <w:tc>
          <w:tcPr/>
          <w:p>
            <w:pPr>
              <w:pStyle w:val="Compact"/>
              <w:jc w:val="left"/>
            </w:pPr>
            <w:r>
              <w:t xml:space="preserve">⚠️レビュアーがブロッキングになりがち</w:t>
            </w:r>
          </w:p>
        </w:tc>
        <w:tc>
          <w:tcPr/>
          <w:p>
            <w:pPr>
              <w:pStyle w:val="Compact"/>
              <w:jc w:val="left"/>
            </w:pPr>
            <w:r>
              <w:t xml:space="preserve">✅️高い。コメントはあるがApproveしたので、適時対応してマージして、といった運用が可能</w:t>
            </w:r>
          </w:p>
        </w:tc>
      </w:tr>
      <w:tr>
        <w:tc>
          <w:tcPr/>
          <w:p>
            <w:pPr>
              <w:pStyle w:val="Compact"/>
              <w:jc w:val="left"/>
            </w:pPr>
            <w:r>
              <w:t xml:space="preserve">統制</w:t>
            </w:r>
          </w:p>
        </w:tc>
        <w:tc>
          <w:tcPr/>
          <w:p>
            <w:pPr>
              <w:pStyle w:val="Compact"/>
              <w:jc w:val="left"/>
            </w:pPr>
            <w:r>
              <w:t xml:space="preserve">✅️レビュアーが管理しやすい</w:t>
            </w:r>
          </w:p>
        </w:tc>
        <w:tc>
          <w:tcPr/>
          <w:p>
            <w:pPr>
              <w:pStyle w:val="Compact"/>
              <w:jc w:val="left"/>
            </w:pPr>
            <w:r>
              <w:t xml:space="preserve">✅️メンバーの自主性に依存</w:t>
            </w:r>
          </w:p>
        </w:tc>
      </w:tr>
      <w:tr>
        <w:tc>
          <w:tcPr/>
          <w:p>
            <w:pPr>
              <w:pStyle w:val="Compact"/>
              <w:jc w:val="left"/>
            </w:pPr>
            <w:r>
              <w:t xml:space="preserve">要求スキル</w:t>
            </w:r>
          </w:p>
        </w:tc>
        <w:tc>
          <w:tcPr/>
          <w:p>
            <w:pPr>
              <w:pStyle w:val="Compact"/>
              <w:jc w:val="left"/>
            </w:pPr>
            <w:r>
              <w:t xml:space="preserve">✅️低い。中央で統制を行いやすい</w:t>
            </w:r>
          </w:p>
        </w:tc>
        <w:tc>
          <w:tcPr/>
          <w:p>
            <w:pPr>
              <w:pStyle w:val="Compact"/>
              <w:jc w:val="left"/>
            </w:pPr>
            <w:r>
              <w:t xml:space="preserve">⚠️開発メンバーの練度が求められる</w:t>
            </w:r>
          </w:p>
        </w:tc>
      </w:tr>
    </w:tbl>
    <w:p>
      <w:pPr>
        <w:pStyle w:val="a0"/>
      </w:pPr>
      <w:r>
        <w:t xml:space="preserve">上記にあるように、そのプルリクエストで実装した機能を、本番環境にデリバリーする責務をどちらに持たせるかという観点で、意思決定することが多い。</w:t>
      </w:r>
    </w:p>
    <w:p>
      <w:pPr>
        <w:pStyle w:val="a0"/>
      </w:pPr>
      <w:r>
        <w:t xml:space="preserve">本規約の推奨は以下。</w:t>
      </w:r>
    </w:p>
    <w:p>
      <w:pPr>
        <w:numPr>
          <w:ilvl w:val="0"/>
          <w:numId w:val="1043"/>
        </w:numPr>
        <w:pStyle w:val="Compact"/>
      </w:pPr>
      <w:r>
        <w:t xml:space="preserve">プロダクトオーナー（業務側）などでリリースタイミングを完全にコントロールしたいといった分業制を取る場合は、レビュアーがマージする</w:t>
      </w:r>
    </w:p>
    <w:p>
      <w:pPr>
        <w:numPr>
          <w:ilvl w:val="0"/>
          <w:numId w:val="1043"/>
        </w:numPr>
        <w:pStyle w:val="Compact"/>
      </w:pPr>
      <w:r>
        <w:t xml:space="preserve">各開発者により自律性を持たせ、アジャイル的に生産性を重視するのであれば、レビュイーがマージする</w:t>
      </w:r>
    </w:p>
    <w:bookmarkEnd w:id="70"/>
    <w:bookmarkEnd w:id="71"/>
    <w:bookmarkStart w:id="72" w:name="永続ブランチ間で変更を取り込む"/>
    <w:p>
      <w:pPr>
        <w:pStyle w:val="2"/>
      </w:pPr>
      <w:r>
        <w:t xml:space="preserve">永続ブランチ間で変更を取り込む</w:t>
      </w:r>
    </w:p>
    <w:p>
      <w:pPr>
        <w:pStyle w:val="FirstParagraph"/>
      </w:pPr>
      <w:r>
        <w:t xml:space="preserve">永続ブランチ同士の変更を取り込むケースとして、</w:t>
      </w:r>
      <w:r>
        <w:rPr>
          <w:rStyle w:val="VerbatimChar"/>
        </w:rPr>
        <w:t xml:space="preserve">develop</w:t>
      </w:r>
      <w:r>
        <w:t xml:space="preserve"> </w:t>
      </w:r>
      <w:r>
        <w:t xml:space="preserve">ブランチを</w:t>
      </w:r>
      <w:r>
        <w:t xml:space="preserve"> </w:t>
      </w:r>
      <w:r>
        <w:rPr>
          <w:rStyle w:val="VerbatimChar"/>
        </w:rPr>
        <w:t xml:space="preserve">main</w:t>
      </w:r>
      <w:r>
        <w:t xml:space="preserve"> </w:t>
      </w:r>
      <w:r>
        <w:t xml:space="preserve">ブランチや</w:t>
      </w:r>
      <w:r>
        <w:t xml:space="preserve"> </w:t>
      </w:r>
      <w:r>
        <w:rPr>
          <w:rStyle w:val="VerbatimChar"/>
        </w:rPr>
        <w:t xml:space="preserve">release</w:t>
      </w:r>
      <w:r>
        <w:t xml:space="preserve">ブランチにマージするといった場合がある。</w:t>
      </w:r>
    </w:p>
    <w:p>
      <w:pPr>
        <w:pStyle w:val="a0"/>
      </w:pPr>
      <w:r>
        <w:t xml:space="preserve">ブランチ間の同期が取れないため「リベース」「スカッシュマージ」は選択できないため、「マージコミット」を採用する。</w:t>
      </w:r>
    </w:p>
    <w:bookmarkEnd w:id="72"/>
    <w:bookmarkEnd w:id="73"/>
    <w:bookmarkStart w:id="81" w:name="ブランチ運用アンチパターン"/>
    <w:p>
      <w:pPr>
        <w:pStyle w:val="1"/>
      </w:pPr>
      <w:r>
        <w:t xml:space="preserve">ブランチ運用アンチパターン</w:t>
      </w:r>
    </w:p>
    <w:p>
      <w:pPr>
        <w:pStyle w:val="FirstParagraph"/>
      </w:pPr>
      <w:r>
        <w:t xml:space="preserve">ブランチ運用でよく課題に上がるパターンとその対応を紹介する。</w:t>
      </w:r>
    </w:p>
    <w:bookmarkStart w:id="80" w:name="追い抜きリリース"/>
    <w:p>
      <w:pPr>
        <w:pStyle w:val="2"/>
      </w:pPr>
      <w:r>
        <w:t xml:space="preserve">追い抜きリリース</w:t>
      </w:r>
    </w:p>
    <w:p>
      <w:pPr>
        <w:pStyle w:val="FirstParagraph"/>
      </w:pPr>
      <w:r>
        <w:t xml:space="preserve">以下のような状況とする。</w:t>
      </w:r>
    </w:p>
    <w:p>
      <w:pPr>
        <w:numPr>
          <w:ilvl w:val="0"/>
          <w:numId w:val="1044"/>
        </w:numPr>
        <w:pStyle w:val="Compact"/>
      </w:pPr>
      <w:r>
        <w:t xml:space="preserve">2つのチケット（issue-312、issue-394とする）があり、どちらも同じファイルの修正を含む</w:t>
      </w:r>
    </w:p>
    <w:p>
      <w:pPr>
        <w:numPr>
          <w:ilvl w:val="0"/>
          <w:numId w:val="1044"/>
        </w:numPr>
        <w:pStyle w:val="Compact"/>
      </w:pPr>
      <w:r>
        <w:t xml:space="preserve">先にissue-312がdevelopにマージされ、その後に着手されたissue-394がマージされた</w:t>
      </w:r>
    </w:p>
    <w:p>
      <w:pPr>
        <w:numPr>
          <w:ilvl w:val="0"/>
          <w:numId w:val="1044"/>
        </w:numPr>
        <w:pStyle w:val="Compact"/>
      </w:pPr>
      <w:r>
        <w:t xml:space="preserve">以下のような条件があるため、issue-394分を先にリリースしたい</w:t>
      </w:r>
    </w:p>
    <w:p>
      <w:pPr>
        <w:numPr>
          <w:ilvl w:val="1"/>
          <w:numId w:val="1045"/>
        </w:numPr>
        <w:pStyle w:val="Compact"/>
      </w:pPr>
      <w:r>
        <w:t xml:space="preserve">issue-312のリリースは業務上の合意が得られていない（エンドユーザ操作に影響があるため、事前告知した日時でリリースしたいなど）</w:t>
      </w:r>
    </w:p>
    <w:p>
      <w:pPr>
        <w:numPr>
          <w:ilvl w:val="1"/>
          <w:numId w:val="1045"/>
        </w:numPr>
        <w:pStyle w:val="Compact"/>
      </w:pPr>
      <w:r>
        <w:t xml:space="preserve">issue-394は不具合修正であり業務上の優先度が高いため、なるべく早くリリースしたい</w:t>
      </w:r>
    </w:p>
    <w:p>
      <w:pPr>
        <w:pStyle w:val="CaptionedFigure"/>
      </w:pPr>
      <w:r>
        <w:drawing>
          <wp:inline>
            <wp:extent cx="8343900" cy="4099042"/>
            <wp:effectExtent b="0" l="0" r="0" t="0"/>
            <wp:docPr descr="同一ファイルを複数" title="" id="75" name="Picture"/>
            <a:graphic>
              <a:graphicData uri="http://schemas.openxmlformats.org/drawingml/2006/picture">
                <pic:pic>
                  <pic:nvPicPr>
                    <pic:cNvPr descr="img/release_overtaking.drawio.png" id="76" name="Picture"/>
                    <pic:cNvPicPr>
                      <a:picLocks noChangeArrowheads="1" noChangeAspect="1"/>
                    </pic:cNvPicPr>
                  </pic:nvPicPr>
                  <pic:blipFill>
                    <a:blip r:embed="rId74"/>
                    <a:stretch>
                      <a:fillRect/>
                    </a:stretch>
                  </pic:blipFill>
                  <pic:spPr bwMode="auto">
                    <a:xfrm>
                      <a:off x="0" y="0"/>
                      <a:ext cx="8343900" cy="4099042"/>
                    </a:xfrm>
                    <a:prstGeom prst="rect">
                      <a:avLst/>
                    </a:prstGeom>
                    <a:noFill/>
                    <a:ln w="9525">
                      <a:noFill/>
                      <a:headEnd/>
                      <a:tailEnd/>
                    </a:ln>
                  </pic:spPr>
                </pic:pic>
              </a:graphicData>
            </a:graphic>
          </wp:inline>
        </w:drawing>
      </w:r>
    </w:p>
    <w:p>
      <w:pPr>
        <w:pStyle w:val="ImageCaption"/>
      </w:pPr>
      <w:r>
        <w:t xml:space="preserve">同一ファイルを複数</w:t>
      </w:r>
    </w:p>
    <w:p>
      <w:pPr>
        <w:pStyle w:val="a0"/>
      </w:pPr>
      <w:r>
        <w:t xml:space="preserve">よく陥りがちな対策としては次の2点が考えられる。</w:t>
      </w:r>
    </w:p>
    <w:p>
      <w:pPr>
        <w:numPr>
          <w:ilvl w:val="0"/>
          <w:numId w:val="1046"/>
        </w:numPr>
        <w:pStyle w:val="Compact"/>
      </w:pPr>
      <w:r>
        <w:t xml:space="preserve">issue-312をリバートする</w:t>
      </w:r>
    </w:p>
    <w:p>
      <w:pPr>
        <w:numPr>
          <w:ilvl w:val="0"/>
          <w:numId w:val="1046"/>
        </w:numPr>
        <w:pStyle w:val="Compact"/>
      </w:pPr>
      <w:r>
        <w:t xml:space="preserve">issue-394のコミットのみをcherry pick してmainブランチにマージする</w:t>
      </w:r>
    </w:p>
    <w:p>
      <w:pPr>
        <w:pStyle w:val="FirstParagraph"/>
      </w:pPr>
      <w:r>
        <w:t xml:space="preserve">1のリバートはGitHubの機能で提供されていることもあり簡単に行えるが、手戻りであることは間違いないし、コミットの履歴が汚れるため、保守運用の視点ではマイナスである。2のcherry pickは操作、管理ともに煩雑でミスが出やすいという課題がある。</w:t>
      </w:r>
    </w:p>
    <w:p>
      <w:pPr>
        <w:pStyle w:val="a0"/>
      </w:pPr>
      <w:r>
        <w:t xml:space="preserve">処方箋だが、前提条件によって別の対応策が考えられる。</w:t>
      </w:r>
    </w:p>
    <w:p>
      <w:pPr>
        <w:numPr>
          <w:ilvl w:val="0"/>
          <w:numId w:val="1047"/>
        </w:numPr>
        <w:pStyle w:val="Compact"/>
      </w:pPr>
      <w:r>
        <w:t xml:space="preserve">issue-312のマージがおかしいとするケース</w:t>
      </w:r>
    </w:p>
    <w:p>
      <w:pPr>
        <w:numPr>
          <w:ilvl w:val="1"/>
          <w:numId w:val="1048"/>
        </w:numPr>
        <w:pStyle w:val="Compact"/>
      </w:pPr>
      <w:r>
        <w:t xml:space="preserve">本来想定していたリリーススケジュールから見て、issue-312がdevelopにマージされている状態が正しくないのであれば、issue-312はdevelopにマージせず待機しておくべきだった</w:t>
      </w:r>
    </w:p>
    <w:p>
      <w:pPr>
        <w:numPr>
          <w:ilvl w:val="1"/>
          <w:numId w:val="1048"/>
        </w:numPr>
        <w:pStyle w:val="Compact"/>
      </w:pPr>
      <w:r>
        <w:t xml:space="preserve">誤ってissue-312をマージしてしまったことが原因であれば、リバートを行うことが正しい</w:t>
      </w:r>
    </w:p>
    <w:p>
      <w:pPr>
        <w:numPr>
          <w:ilvl w:val="0"/>
          <w:numId w:val="1047"/>
        </w:numPr>
        <w:pStyle w:val="Compact"/>
      </w:pPr>
      <w:r>
        <w:t xml:space="preserve">issue-394のマージがおかしいとするケース</w:t>
      </w:r>
    </w:p>
    <w:p>
      <w:pPr>
        <w:numPr>
          <w:ilvl w:val="1"/>
          <w:numId w:val="1049"/>
        </w:numPr>
        <w:pStyle w:val="Compact"/>
      </w:pPr>
      <w:r>
        <w:t xml:space="preserve">本来想定していたリリーススケジュールを破って、issue-394を優先してリリースしたいというのであれば、</w:t>
      </w:r>
      <w:r>
        <w:rPr>
          <w:rStyle w:val="VerbatimChar"/>
        </w:rPr>
        <w:t xml:space="preserve">feature</w:t>
      </w:r>
      <w:r>
        <w:t xml:space="preserve"> </w:t>
      </w:r>
      <w:r>
        <w:t xml:space="preserve">ではなく</w:t>
      </w:r>
      <w:r>
        <w:t xml:space="preserve"> </w:t>
      </w:r>
      <w:r>
        <w:rPr>
          <w:rStyle w:val="VerbatimChar"/>
        </w:rPr>
        <w:t xml:space="preserve">hotfix</w:t>
      </w:r>
      <w:r>
        <w:t xml:space="preserve"> </w:t>
      </w:r>
      <w:r>
        <w:t xml:space="preserve">ブランチで対応すべきであった</w:t>
      </w:r>
    </w:p>
    <w:p>
      <w:pPr>
        <w:pStyle w:val="FirstParagraph"/>
      </w:pPr>
      <w:r>
        <w:t xml:space="preserve">2の例を以下に図示する</w:t>
      </w:r>
    </w:p>
    <w:p>
      <w:pPr>
        <w:pStyle w:val="CaptionedFigure"/>
      </w:pPr>
      <w:r>
        <w:drawing>
          <wp:inline>
            <wp:extent cx="8343900" cy="3927976"/>
            <wp:effectExtent b="0" l="0" r="0" t="0"/>
            <wp:docPr descr="hotfixで追い抜き" title="" id="78" name="Picture"/>
            <a:graphic>
              <a:graphicData uri="http://schemas.openxmlformats.org/drawingml/2006/picture">
                <pic:pic>
                  <pic:nvPicPr>
                    <pic:cNvPr descr="img/release_overtaking_hotfix.drawio.png" id="79" name="Picture"/>
                    <pic:cNvPicPr>
                      <a:picLocks noChangeArrowheads="1" noChangeAspect="1"/>
                    </pic:cNvPicPr>
                  </pic:nvPicPr>
                  <pic:blipFill>
                    <a:blip r:embed="rId77"/>
                    <a:stretch>
                      <a:fillRect/>
                    </a:stretch>
                  </pic:blipFill>
                  <pic:spPr bwMode="auto">
                    <a:xfrm>
                      <a:off x="0" y="0"/>
                      <a:ext cx="8343900" cy="3927976"/>
                    </a:xfrm>
                    <a:prstGeom prst="rect">
                      <a:avLst/>
                    </a:prstGeom>
                    <a:noFill/>
                    <a:ln w="9525">
                      <a:noFill/>
                      <a:headEnd/>
                      <a:tailEnd/>
                    </a:ln>
                  </pic:spPr>
                </pic:pic>
              </a:graphicData>
            </a:graphic>
          </wp:inline>
        </w:drawing>
      </w:r>
    </w:p>
    <w:p>
      <w:pPr>
        <w:pStyle w:val="ImageCaption"/>
      </w:pPr>
      <w:r>
        <w:t xml:space="preserve">hotfixで追い抜き</w:t>
      </w:r>
    </w:p>
    <w:bookmarkEnd w:id="80"/>
    <w:bookmarkEnd w:id="81"/>
    <w:bookmarkStart w:id="82" w:name="ブランチ命名規則"/>
    <w:p>
      <w:pPr>
        <w:pStyle w:val="1"/>
      </w:pPr>
      <w:r>
        <w:t xml:space="preserve">ブランチ命名規則</w:t>
      </w:r>
    </w:p>
    <w:p>
      <w:pPr>
        <w:pStyle w:val="FirstParagraph"/>
      </w:pPr>
      <w:r>
        <w:t xml:space="preserve">ブランチ名の命名規則は、</w:t>
      </w:r>
      <w:hyperlink w:anchor="ブランチの種類">
        <w:r>
          <w:rPr>
            <w:rStyle w:val="ad"/>
          </w:rPr>
          <w:t xml:space="preserve">ブランチの種類</w:t>
        </w:r>
      </w:hyperlink>
      <w:r>
        <w:t xml:space="preserve"> </w:t>
      </w:r>
      <w:r>
        <w:t xml:space="preserve">章に従うこと。</w:t>
      </w:r>
    </w:p>
    <w:bookmarkEnd w:id="82"/>
    <w:bookmarkStart w:id="96" w:name="タグ規則"/>
    <w:p>
      <w:pPr>
        <w:pStyle w:val="1"/>
      </w:pPr>
      <w:r>
        <w:t xml:space="preserve">タグ規則</w:t>
      </w:r>
    </w:p>
    <w:p>
      <w:pPr>
        <w:pStyle w:val="FirstParagraph"/>
      </w:pPr>
      <w:r>
        <w:t xml:space="preserve">Gitには</w:t>
      </w:r>
      <w:hyperlink r:id="rId83">
        <w:r>
          <w:rPr>
            <w:rStyle w:val="ad"/>
          </w:rPr>
          <w:t xml:space="preserve">タグ</w:t>
        </w:r>
      </w:hyperlink>
      <w:r>
        <w:t xml:space="preserve">機能があり、リリースポイントとしてタグを作成する運用とする。</w:t>
      </w:r>
    </w:p>
    <w:p>
      <w:pPr>
        <w:pStyle w:val="a0"/>
      </w:pPr>
      <w:r>
        <w:t xml:space="preserve">これにより、リリースしたアプリケーションやライブラリに何か不具合があれば、切り戻しや原因追求が容易になる利点がある。</w:t>
      </w:r>
    </w:p>
    <w:bookmarkStart w:id="87" w:name="タグの運用ルール"/>
    <w:p>
      <w:pPr>
        <w:pStyle w:val="2"/>
      </w:pPr>
      <w:r>
        <w:t xml:space="preserve">タグの運用ルール</w:t>
      </w:r>
    </w:p>
    <w:p>
      <w:pPr>
        <w:numPr>
          <w:ilvl w:val="0"/>
          <w:numId w:val="1050"/>
        </w:numPr>
        <w:pStyle w:val="Compact"/>
      </w:pPr>
      <w:r>
        <w:t xml:space="preserve">リリースごとに新しいバージョンを示したタグを発行する</w:t>
      </w:r>
    </w:p>
    <w:p>
      <w:pPr>
        <w:numPr>
          <w:ilvl w:val="0"/>
          <w:numId w:val="1050"/>
        </w:numPr>
        <w:pStyle w:val="Compact"/>
      </w:pPr>
      <w:r>
        <w:t xml:space="preserve">(推奨) GitHubなどの画面経由でタグを作成する</w:t>
      </w:r>
    </w:p>
    <w:p>
      <w:pPr>
        <w:numPr>
          <w:ilvl w:val="0"/>
          <w:numId w:val="1050"/>
        </w:numPr>
        <w:pStyle w:val="Compact"/>
      </w:pPr>
      <w:r>
        <w:t xml:space="preserve">mainブランチにてタグを作成する</w:t>
      </w:r>
    </w:p>
    <w:p>
      <w:pPr>
        <w:numPr>
          <w:ilvl w:val="0"/>
          <w:numId w:val="1050"/>
        </w:numPr>
        <w:pStyle w:val="Compact"/>
      </w:pPr>
      <w:r>
        <w:t xml:space="preserve">入力間違えなどのケースを除き、一度タグをつけた後は削除しない</w:t>
      </w:r>
    </w:p>
    <w:p>
      <w:pPr>
        <w:numPr>
          <w:ilvl w:val="0"/>
          <w:numId w:val="1050"/>
        </w:numPr>
        <w:pStyle w:val="Compact"/>
      </w:pPr>
      <w:r>
        <w:t xml:space="preserve">後述する「タグの命名規則」に従う</w:t>
      </w:r>
    </w:p>
    <w:p>
      <w:pPr>
        <w:pStyle w:val="CaptionedFigure"/>
      </w:pPr>
      <w:r>
        <w:drawing>
          <wp:inline>
            <wp:extent cx="8343900" cy="3617862"/>
            <wp:effectExtent b="0" l="0" r="0" t="0"/>
            <wp:docPr descr="GitHub画面でbackend/v1.6.0のタグを作成する" title="" id="85" name="Picture"/>
            <a:graphic>
              <a:graphicData uri="http://schemas.openxmlformats.org/drawingml/2006/picture">
                <pic:pic>
                  <pic:nvPicPr>
                    <pic:cNvPr descr="img/create_new_tag.png" id="86" name="Picture"/>
                    <pic:cNvPicPr>
                      <a:picLocks noChangeArrowheads="1" noChangeAspect="1"/>
                    </pic:cNvPicPr>
                  </pic:nvPicPr>
                  <pic:blipFill>
                    <a:blip r:embed="rId84"/>
                    <a:stretch>
                      <a:fillRect/>
                    </a:stretch>
                  </pic:blipFill>
                  <pic:spPr bwMode="auto">
                    <a:xfrm>
                      <a:off x="0" y="0"/>
                      <a:ext cx="8343900" cy="3617862"/>
                    </a:xfrm>
                    <a:prstGeom prst="rect">
                      <a:avLst/>
                    </a:prstGeom>
                    <a:noFill/>
                    <a:ln w="9525">
                      <a:noFill/>
                      <a:headEnd/>
                      <a:tailEnd/>
                    </a:ln>
                  </pic:spPr>
                </pic:pic>
              </a:graphicData>
            </a:graphic>
          </wp:inline>
        </w:drawing>
      </w:r>
    </w:p>
    <w:p>
      <w:pPr>
        <w:pStyle w:val="ImageCaption"/>
      </w:pPr>
      <w:r>
        <w:t xml:space="preserve">GitHub画面でbackend/v1.6.0のタグを作成する</w:t>
      </w:r>
    </w:p>
    <w:p>
      <w:pPr>
        <w:pStyle w:val="a0"/>
      </w:pPr>
      <w:r>
        <w:t xml:space="preserve">何かしらの理由で、コマンドラインからタグを作成する必要がある場合は、以下に注意する。画面経由・コマンドライン経由でのタグ作成は混ぜないようにし、運用手順は統一する。</w:t>
      </w:r>
    </w:p>
    <w:p>
      <w:pPr>
        <w:numPr>
          <w:ilvl w:val="0"/>
          <w:numId w:val="1051"/>
        </w:numPr>
        <w:pStyle w:val="Compact"/>
      </w:pPr>
      <w:r>
        <w:t xml:space="preserve">軽量 (lightweight) 版ではなく、注釈付き (annotated) 版のタグを利用する</w:t>
      </w:r>
    </w:p>
    <w:p>
      <w:pPr>
        <w:pStyle w:val="SourceCode"/>
      </w:pPr>
      <w:r>
        <w:rPr>
          <w:rStyle w:val="CommentTok"/>
        </w:rPr>
        <w:t xml:space="preserve"># OK（注釈付きタグを利用する）</w:t>
      </w:r>
      <w:r>
        <w:br/>
      </w:r>
      <w:r>
        <w:rPr>
          <w:rStyle w:val="ExtensionTok"/>
        </w:rPr>
        <w:t xml:space="preserve">$</w:t>
      </w:r>
      <w:r>
        <w:rPr>
          <w:rStyle w:val="NormalTok"/>
        </w:rPr>
        <w:t xml:space="preserve"> git tag </w:t>
      </w:r>
      <w:r>
        <w:rPr>
          <w:rStyle w:val="StringTok"/>
        </w:rPr>
        <w:t xml:space="preserve">"v1.0.4"</w:t>
      </w:r>
      <w:r>
        <w:rPr>
          <w:rStyle w:val="NormalTok"/>
        </w:rPr>
        <w:t xml:space="preserve"> </w:t>
      </w:r>
      <w:r>
        <w:rPr>
          <w:rStyle w:val="AttributeTok"/>
        </w:rPr>
        <w:t xml:space="preserve">-m</w:t>
      </w:r>
      <w:r>
        <w:rPr>
          <w:rStyle w:val="NormalTok"/>
        </w:rPr>
        <w:t xml:space="preserve"> </w:t>
      </w:r>
      <w:r>
        <w:rPr>
          <w:rStyle w:val="StringTok"/>
        </w:rPr>
        <w:t xml:space="preserve">"v1.0.4 🐛Fix item api log"</w:t>
      </w:r>
      <w:r>
        <w:br/>
      </w:r>
      <w:r>
        <w:br/>
      </w:r>
      <w:r>
        <w:rPr>
          <w:rStyle w:val="CommentTok"/>
        </w:rPr>
        <w:t xml:space="preserve"># NG（軽量タグは利用しない）</w:t>
      </w:r>
      <w:r>
        <w:br/>
      </w:r>
      <w:r>
        <w:rPr>
          <w:rStyle w:val="ExtensionTok"/>
        </w:rPr>
        <w:t xml:space="preserve">$</w:t>
      </w:r>
      <w:r>
        <w:rPr>
          <w:rStyle w:val="NormalTok"/>
        </w:rPr>
        <w:t xml:space="preserve"> git tag </w:t>
      </w:r>
      <w:r>
        <w:rPr>
          <w:rStyle w:val="StringTok"/>
        </w:rPr>
        <w:t xml:space="preserve">"v1.0.4"</w:t>
      </w:r>
    </w:p>
    <w:p>
      <w:pPr>
        <w:pStyle w:val="FirstParagraph"/>
      </w:pPr>
      <w:r>
        <w:t xml:space="preserve">::: warning タグが迷子になる？</w:t>
      </w:r>
    </w:p>
    <w:p>
      <w:pPr>
        <w:pStyle w:val="a0"/>
      </w:pPr>
      <w:r>
        <w:t xml:space="preserve">タグはmainなど永続ブランチで作成する必要がある。例えばfeatureブランチでタグを作成し、</w:t>
      </w:r>
      <w:r>
        <w:rPr>
          <w:rStyle w:val="VerbatimChar"/>
        </w:rPr>
        <w:t xml:space="preserve">git push origin {tag_name}</w:t>
      </w:r>
      <w:r>
        <w:t xml:space="preserve"> </w:t>
      </w:r>
      <w:r>
        <w:t xml:space="preserve">でリモートにプッシュしたとしても、</w:t>
      </w:r>
      <w:r>
        <w:rPr>
          <w:rStyle w:val="VerbatimChar"/>
        </w:rPr>
        <w:t xml:space="preserve">rebase</w:t>
      </w:r>
      <w:r>
        <w:t xml:space="preserve"> </w:t>
      </w:r>
      <w:r>
        <w:t xml:space="preserve">でその紐付けが消えてしまう。なぜなら、タグはコミットのハッシュに付与されるラベルであり、</w:t>
      </w:r>
      <w:r>
        <w:rPr>
          <w:rStyle w:val="VerbatimChar"/>
        </w:rPr>
        <w:t xml:space="preserve">rebase</w:t>
      </w:r>
      <w:r>
        <w:t xml:space="preserve"> </w:t>
      </w:r>
      <w:r>
        <w:t xml:space="preserve">でコミットのハッシュが変わると、どのコミットに対するタグなのか分からなくなってしまうからである。</w:t>
      </w:r>
      <w:r>
        <w:t xml:space="preserve"> </w:t>
      </w:r>
      <w:r>
        <w:t xml:space="preserve">:::</w:t>
      </w:r>
    </w:p>
    <w:bookmarkEnd w:id="87"/>
    <w:bookmarkStart w:id="89" w:name="タグの命名規則"/>
    <w:p>
      <w:pPr>
        <w:pStyle w:val="2"/>
      </w:pPr>
      <w:r>
        <w:t xml:space="preserve">タグの命名規則</w:t>
      </w:r>
    </w:p>
    <w:p>
      <w:pPr>
        <w:numPr>
          <w:ilvl w:val="0"/>
          <w:numId w:val="1052"/>
        </w:numPr>
        <w:pStyle w:val="Compact"/>
      </w:pPr>
      <w:r>
        <w:rPr>
          <w:rStyle w:val="VerbatimChar"/>
        </w:rPr>
        <w:t xml:space="preserve">v1.2.4</w:t>
      </w:r>
      <w:r>
        <w:t xml:space="preserve"> </w:t>
      </w:r>
      <w:r>
        <w:t xml:space="preserve">などの</w:t>
      </w:r>
      <w:r>
        <w:t xml:space="preserve"> </w:t>
      </w:r>
      <w:hyperlink r:id="rId88">
        <w:r>
          <w:rPr>
            <w:rStyle w:val="ad"/>
          </w:rPr>
          <w:t xml:space="preserve">セマンティックバージョニング</w:t>
        </w:r>
      </w:hyperlink>
      <w:r>
        <w:t xml:space="preserve"> </w:t>
      </w:r>
      <w:r>
        <w:t xml:space="preserve">を基本とする</w:t>
      </w:r>
    </w:p>
    <w:p>
      <w:pPr>
        <w:numPr>
          <w:ilvl w:val="0"/>
          <w:numId w:val="1052"/>
        </w:numPr>
        <w:pStyle w:val="Compact"/>
      </w:pPr>
      <w:r>
        <w:t xml:space="preserve">モノリポの場合は</w:t>
      </w:r>
      <w:r>
        <w:t xml:space="preserve"> </w:t>
      </w:r>
      <w:r>
        <w:rPr>
          <w:rStyle w:val="VerbatimChar"/>
        </w:rPr>
        <w:t xml:space="preserve">frontend/v1.0.0</w:t>
      </w:r>
      <w:r>
        <w:t xml:space="preserve">、</w:t>
      </w:r>
      <w:r>
        <w:rPr>
          <w:rStyle w:val="VerbatimChar"/>
        </w:rPr>
        <w:t xml:space="preserve">backend/v2.0.1</w:t>
      </w:r>
      <w:r>
        <w:t xml:space="preserve"> </w:t>
      </w:r>
      <w:r>
        <w:t xml:space="preserve">など領域ごとにプレフィックスを付与する形式を取る</w:t>
      </w:r>
    </w:p>
    <w:p>
      <w:pPr>
        <w:numPr>
          <w:ilvl w:val="1"/>
          <w:numId w:val="1053"/>
        </w:numPr>
        <w:pStyle w:val="Compact"/>
      </w:pPr>
      <w:r>
        <w:t xml:space="preserve">プレフィックスにすることで、タグをリスト表示した場合に視認性を上げることができる</w:t>
      </w:r>
    </w:p>
    <w:p>
      <w:pPr>
        <w:pStyle w:val="FirstParagraph"/>
      </w:pPr>
      <w:r>
        <w:t xml:space="preserve">命名に従うと、次のようなコマンドで絞り込みで表示できる。</w:t>
      </w:r>
    </w:p>
    <w:p>
      <w:pPr>
        <w:pStyle w:val="SourceCode"/>
      </w:pPr>
      <w:r>
        <w:rPr>
          <w:rStyle w:val="ExtensionTok"/>
        </w:rPr>
        <w:t xml:space="preserve">$</w:t>
      </w:r>
      <w:r>
        <w:rPr>
          <w:rStyle w:val="NormalTok"/>
        </w:rPr>
        <w:t xml:space="preserve"> git tag </w:t>
      </w:r>
      <w:r>
        <w:rPr>
          <w:rStyle w:val="AttributeTok"/>
        </w:rPr>
        <w:t xml:space="preserve">-l</w:t>
      </w:r>
      <w:r>
        <w:rPr>
          <w:rStyle w:val="NormalTok"/>
        </w:rPr>
        <w:t xml:space="preserve"> </w:t>
      </w:r>
      <w:r>
        <w:rPr>
          <w:rStyle w:val="AttributeTok"/>
        </w:rPr>
        <w:t xml:space="preserve">--sort</w:t>
      </w:r>
      <w:r>
        <w:rPr>
          <w:rStyle w:val="OperatorTok"/>
        </w:rPr>
        <w:t xml:space="preserve">=</w:t>
      </w:r>
      <w:r>
        <w:rPr>
          <w:rStyle w:val="NormalTok"/>
        </w:rPr>
        <w:t xml:space="preserve">-version:refname </w:t>
      </w:r>
      <w:r>
        <w:rPr>
          <w:rStyle w:val="StringTok"/>
        </w:rPr>
        <w:t xml:space="preserve">"frontend/v*"</w:t>
      </w:r>
      <w:r>
        <w:br/>
      </w:r>
      <w:r>
        <w:rPr>
          <w:rStyle w:val="ExtensionTok"/>
        </w:rPr>
        <w:t xml:space="preserve">frontend/v2.0.0</w:t>
      </w:r>
      <w:r>
        <w:br/>
      </w:r>
      <w:r>
        <w:rPr>
          <w:rStyle w:val="ExtensionTok"/>
        </w:rPr>
        <w:t xml:space="preserve">frontend/v1.3.0</w:t>
      </w:r>
      <w:r>
        <w:br/>
      </w:r>
      <w:r>
        <w:rPr>
          <w:rStyle w:val="ExtensionTok"/>
        </w:rPr>
        <w:t xml:space="preserve">frontend/v1.2.0</w:t>
      </w:r>
      <w:r>
        <w:br/>
      </w:r>
      <w:r>
        <w:rPr>
          <w:rStyle w:val="ExtensionTok"/>
        </w:rPr>
        <w:t xml:space="preserve">frontend/v1.1.0</w:t>
      </w:r>
      <w:r>
        <w:br/>
      </w:r>
      <w:r>
        <w:rPr>
          <w:rStyle w:val="ExtensionTok"/>
        </w:rPr>
        <w:t xml:space="preserve">...</w:t>
      </w:r>
    </w:p>
    <w:p>
      <w:pPr>
        <w:pStyle w:val="FirstParagraph"/>
      </w:pPr>
      <w:r>
        <w:t xml:space="preserve">また、Gitクライアントによっては</w:t>
      </w:r>
      <w:r>
        <w:t xml:space="preserve"> </w:t>
      </w:r>
      <w:r>
        <w:rPr>
          <w:rStyle w:val="VerbatimChar"/>
        </w:rPr>
        <w:t xml:space="preserve">/</w:t>
      </w:r>
      <w:r>
        <w:t xml:space="preserve"> </w:t>
      </w:r>
      <w:r>
        <w:t xml:space="preserve">を使うことでフォルダのように階層表示ができるため、プレフィックスの区切り文字は</w:t>
      </w:r>
      <w:r>
        <w:t xml:space="preserve"> </w:t>
      </w:r>
      <w:r>
        <w:rPr>
          <w:rStyle w:val="VerbatimChar"/>
        </w:rPr>
        <w:t xml:space="preserve">-</w:t>
      </w:r>
      <w:r>
        <w:t xml:space="preserve"> </w:t>
      </w:r>
      <w:r>
        <w:t xml:space="preserve">ハイフンではなく、スラッシュとする。</w:t>
      </w:r>
    </w:p>
    <w:bookmarkEnd w:id="89"/>
    <w:bookmarkStart w:id="94" w:name="タグメッセージの規則"/>
    <w:p>
      <w:pPr>
        <w:pStyle w:val="2"/>
      </w:pPr>
      <w:r>
        <w:t xml:space="preserve">タグメッセージの規則</w:t>
      </w:r>
    </w:p>
    <w:p>
      <w:pPr>
        <w:numPr>
          <w:ilvl w:val="0"/>
          <w:numId w:val="1054"/>
        </w:numPr>
        <w:pStyle w:val="Compact"/>
      </w:pPr>
      <w:r>
        <w:t xml:space="preserve">(推奨) GitHubを利用中の場合、「</w:t>
      </w:r>
      <w:hyperlink r:id="rId90">
        <w:r>
          <w:rPr>
            <w:rStyle w:val="ad"/>
          </w:rPr>
          <w:t xml:space="preserve">Generate release notes</w:t>
        </w:r>
      </w:hyperlink>
      <w:r>
        <w:t xml:space="preserve">」を用いて、タイトルや本文を自動生成する</w:t>
      </w:r>
    </w:p>
    <w:p>
      <w:pPr>
        <w:numPr>
          <w:ilvl w:val="0"/>
          <w:numId w:val="1054"/>
        </w:numPr>
        <w:pStyle w:val="Compact"/>
      </w:pPr>
      <w:r>
        <w:t xml:space="preserve">フロントエンド・バックエンドで整合性を保っているのであれば、メモ目的でバージョンを記載する運用を推奨とする</w:t>
      </w:r>
    </w:p>
    <w:p>
      <w:pPr>
        <w:numPr>
          <w:ilvl w:val="0"/>
          <w:numId w:val="1054"/>
        </w:numPr>
        <w:pStyle w:val="Compact"/>
      </w:pPr>
      <w:r>
        <w:t xml:space="preserve">実用的な利用用途が思いつかない場合は、開発者視点での楽しみリリースの大きなマイルストーンの名称など、チームの関心事を記入することを推奨とする</w:t>
      </w:r>
    </w:p>
    <w:p>
      <w:pPr>
        <w:pStyle w:val="CaptionedFigure"/>
      </w:pPr>
      <w:r>
        <w:drawing>
          <wp:inline>
            <wp:extent cx="8343900" cy="3749087"/>
            <wp:effectExtent b="0" l="0" r="0" t="0"/>
            <wp:docPr descr="create new tag" title="" id="92" name="Picture"/>
            <a:graphic>
              <a:graphicData uri="http://schemas.openxmlformats.org/drawingml/2006/picture">
                <pic:pic>
                  <pic:nvPicPr>
                    <pic:cNvPr descr="img/create_new_tag_title.png" id="93" name="Picture"/>
                    <pic:cNvPicPr>
                      <a:picLocks noChangeArrowheads="1" noChangeAspect="1"/>
                    </pic:cNvPicPr>
                  </pic:nvPicPr>
                  <pic:blipFill>
                    <a:blip r:embed="rId91"/>
                    <a:stretch>
                      <a:fillRect/>
                    </a:stretch>
                  </pic:blipFill>
                  <pic:spPr bwMode="auto">
                    <a:xfrm>
                      <a:off x="0" y="0"/>
                      <a:ext cx="8343900" cy="3749087"/>
                    </a:xfrm>
                    <a:prstGeom prst="rect">
                      <a:avLst/>
                    </a:prstGeom>
                    <a:noFill/>
                    <a:ln w="9525">
                      <a:noFill/>
                      <a:headEnd/>
                      <a:tailEnd/>
                    </a:ln>
                  </pic:spPr>
                </pic:pic>
              </a:graphicData>
            </a:graphic>
          </wp:inline>
        </w:drawing>
      </w:r>
    </w:p>
    <w:p>
      <w:pPr>
        <w:pStyle w:val="ImageCaption"/>
      </w:pPr>
      <w:r>
        <w:t xml:space="preserve">create new tag</w:t>
      </w:r>
    </w:p>
    <w:p>
      <w:pPr>
        <w:pStyle w:val="a0"/>
      </w:pPr>
      <w:r>
        <w:t xml:space="preserve">何かしらの理由で、コマンドラインからタグを作成する必要がある場合は、GitHub利用時の規則に合わせて次のように作成する。</w:t>
      </w:r>
    </w:p>
    <w:p>
      <w:pPr>
        <w:pStyle w:val="a0"/>
      </w:pPr>
      <w:r>
        <w:t xml:space="preserve">入力例:</w:t>
      </w:r>
    </w:p>
    <w:p>
      <w:pPr>
        <w:pStyle w:val="SourceCode"/>
      </w:pPr>
      <w:r>
        <w:rPr>
          <w:rStyle w:val="CommentTok"/>
        </w:rPr>
        <w:t xml:space="preserve"># OK</w:t>
      </w:r>
      <w:r>
        <w:br/>
      </w:r>
      <w:r>
        <w:rPr>
          <w:rStyle w:val="ExtensionTok"/>
        </w:rPr>
        <w:t xml:space="preserve">$</w:t>
      </w:r>
      <w:r>
        <w:rPr>
          <w:rStyle w:val="NormalTok"/>
        </w:rPr>
        <w:t xml:space="preserve"> git tag </w:t>
      </w:r>
      <w:r>
        <w:rPr>
          <w:rStyle w:val="AttributeTok"/>
        </w:rPr>
        <w:t xml:space="preserve">-a</w:t>
      </w:r>
      <w:r>
        <w:rPr>
          <w:rStyle w:val="NormalTok"/>
        </w:rPr>
        <w:t xml:space="preserve"> backend/v1.8.0 </w:t>
      </w:r>
      <w:r>
        <w:rPr>
          <w:rStyle w:val="AttributeTok"/>
        </w:rPr>
        <w:t xml:space="preserve">-m</w:t>
      </w:r>
      <w:r>
        <w:rPr>
          <w:rStyle w:val="NormalTok"/>
        </w:rPr>
        <w:t xml:space="preserve"> </w:t>
      </w:r>
      <w:r>
        <w:rPr>
          <w:rStyle w:val="StringTok"/>
        </w:rPr>
        <w:t xml:space="preserve">"backend/v1.8.0"</w:t>
      </w:r>
      <w:r>
        <w:br/>
      </w:r>
      <w:r>
        <w:rPr>
          <w:rStyle w:val="ExtensionTok"/>
        </w:rPr>
        <w:t xml:space="preserve">$</w:t>
      </w:r>
      <w:r>
        <w:rPr>
          <w:rStyle w:val="NormalTok"/>
        </w:rPr>
        <w:t xml:space="preserve"> git tag </w:t>
      </w:r>
      <w:r>
        <w:rPr>
          <w:rStyle w:val="AttributeTok"/>
        </w:rPr>
        <w:t xml:space="preserve">-a</w:t>
      </w:r>
      <w:r>
        <w:rPr>
          <w:rStyle w:val="NormalTok"/>
        </w:rPr>
        <w:t xml:space="preserve"> backend/v1.9.0 </w:t>
      </w:r>
      <w:r>
        <w:rPr>
          <w:rStyle w:val="AttributeTok"/>
        </w:rPr>
        <w:t xml:space="preserve">-m</w:t>
      </w:r>
      <w:r>
        <w:rPr>
          <w:rStyle w:val="NormalTok"/>
        </w:rPr>
        <w:t xml:space="preserve"> </w:t>
      </w:r>
      <w:r>
        <w:rPr>
          <w:rStyle w:val="StringTok"/>
        </w:rPr>
        <w:t xml:space="preserve">"backend/v1.9.0 🚀Release with frontend-v3.0.1"</w:t>
      </w:r>
      <w:r>
        <w:br/>
      </w:r>
      <w:r>
        <w:rPr>
          <w:rStyle w:val="ExtensionTok"/>
        </w:rPr>
        <w:t xml:space="preserve">$</w:t>
      </w:r>
      <w:r>
        <w:rPr>
          <w:rStyle w:val="NormalTok"/>
        </w:rPr>
        <w:t xml:space="preserve"> git tag </w:t>
      </w:r>
      <w:r>
        <w:rPr>
          <w:rStyle w:val="AttributeTok"/>
        </w:rPr>
        <w:t xml:space="preserve">-a</w:t>
      </w:r>
      <w:r>
        <w:rPr>
          <w:rStyle w:val="NormalTok"/>
        </w:rPr>
        <w:t xml:space="preserve"> backend/v2.0.0 </w:t>
      </w:r>
      <w:r>
        <w:rPr>
          <w:rStyle w:val="AttributeTok"/>
        </w:rPr>
        <w:t xml:space="preserve">-m</w:t>
      </w:r>
      <w:r>
        <w:rPr>
          <w:rStyle w:val="NormalTok"/>
        </w:rPr>
        <w:t xml:space="preserve"> </w:t>
      </w:r>
      <w:r>
        <w:rPr>
          <w:rStyle w:val="StringTok"/>
        </w:rPr>
        <w:t xml:space="preserve">"backend/v2.0.0 ✨Android版アプリリリース対応"</w:t>
      </w:r>
      <w:r>
        <w:br/>
      </w:r>
      <w:r>
        <w:br/>
      </w:r>
      <w:r>
        <w:rPr>
          <w:rStyle w:val="CommentTok"/>
        </w:rPr>
        <w:t xml:space="preserve"># NG</w:t>
      </w:r>
      <w:r>
        <w:br/>
      </w:r>
      <w:r>
        <w:rPr>
          <w:rStyle w:val="ExtensionTok"/>
        </w:rPr>
        <w:t xml:space="preserve">$</w:t>
      </w:r>
      <w:r>
        <w:rPr>
          <w:rStyle w:val="NormalTok"/>
        </w:rPr>
        <w:t xml:space="preserve"> git tag </w:t>
      </w:r>
      <w:r>
        <w:rPr>
          <w:rStyle w:val="AttributeTok"/>
        </w:rPr>
        <w:t xml:space="preserve">-a</w:t>
      </w:r>
      <w:r>
        <w:rPr>
          <w:rStyle w:val="NormalTok"/>
        </w:rPr>
        <w:t xml:space="preserve"> backend/v3.0.0 </w:t>
      </w:r>
      <w:r>
        <w:rPr>
          <w:rStyle w:val="AttributeTok"/>
        </w:rPr>
        <w:t xml:space="preserve">-m</w:t>
      </w:r>
      <w:r>
        <w:rPr>
          <w:rStyle w:val="NormalTok"/>
        </w:rPr>
        <w:t xml:space="preserve"> </w:t>
      </w:r>
      <w:r>
        <w:rPr>
          <w:rStyle w:val="StringTok"/>
        </w:rPr>
        <w:t xml:space="preserve">"🚀Release version v2.0.0"</w:t>
      </w:r>
    </w:p>
    <w:bookmarkEnd w:id="94"/>
    <w:bookmarkStart w:id="95" w:name="バージョンアップ規則"/>
    <w:p>
      <w:pPr>
        <w:pStyle w:val="2"/>
      </w:pPr>
      <w:r>
        <w:t xml:space="preserve">バージョンアップ規則</w:t>
      </w:r>
    </w:p>
    <w:p>
      <w:pPr>
        <w:numPr>
          <w:ilvl w:val="0"/>
          <w:numId w:val="1055"/>
        </w:numPr>
        <w:pStyle w:val="Compact"/>
      </w:pPr>
      <w:r>
        <w:t xml:space="preserve">開発しているプロダクトがライブラリの場合、セマンティックバージョニングに厳密に従う</w:t>
      </w:r>
    </w:p>
    <w:p>
      <w:pPr>
        <w:numPr>
          <w:ilvl w:val="0"/>
          <w:numId w:val="1055"/>
        </w:numPr>
        <w:pStyle w:val="Compact"/>
      </w:pPr>
      <w:r>
        <w:t xml:space="preserve">開発しているプロダクトがシステム（アプリケーション）の場合、その成熟度や初回リリースの区切りでバージョンアップを行うことを推奨する。適切なバージョンアップを行うことで視認性が上がり、運用負荷を下げることができる</w:t>
      </w:r>
    </w:p>
    <w:p>
      <w:pPr>
        <w:numPr>
          <w:ilvl w:val="1"/>
          <w:numId w:val="1056"/>
        </w:numPr>
        <w:pStyle w:val="Compact"/>
      </w:pPr>
      <w:r>
        <w:t xml:space="preserve">例1: 初回リリース、カットオーバーで</w:t>
      </w:r>
      <w:r>
        <w:t xml:space="preserve"> </w:t>
      </w:r>
      <w:r>
        <w:rPr>
          <w:rStyle w:val="VerbatimChar"/>
        </w:rPr>
        <w:t xml:space="preserve">v1.0.0</w:t>
      </w:r>
      <w:r>
        <w:t xml:space="preserve"> </w:t>
      </w:r>
      <w:r>
        <w:t xml:space="preserve">に上げる</w:t>
      </w:r>
    </w:p>
    <w:p>
      <w:pPr>
        <w:numPr>
          <w:ilvl w:val="1"/>
          <w:numId w:val="1056"/>
        </w:numPr>
        <w:pStyle w:val="Compact"/>
      </w:pPr>
      <w:r>
        <w:t xml:space="preserve">例2: 稼働後1年以上経過し、中規模以上の大きな機能アップデートがあったので、</w:t>
      </w:r>
      <w:r>
        <w:t xml:space="preserve"> </w:t>
      </w:r>
      <w:r>
        <w:rPr>
          <w:rStyle w:val="VerbatimChar"/>
        </w:rPr>
        <w:t xml:space="preserve">v2.0.0</w:t>
      </w:r>
      <w:r>
        <w:t xml:space="preserve"> </w:t>
      </w:r>
      <w:r>
        <w:t xml:space="preserve">に上げる</w:t>
      </w:r>
    </w:p>
    <w:bookmarkEnd w:id="95"/>
    <w:bookmarkEnd w:id="96"/>
    <w:bookmarkStart w:id="98" w:name="ラベル規則"/>
    <w:p>
      <w:pPr>
        <w:pStyle w:val="1"/>
      </w:pPr>
      <w:r>
        <w:t xml:space="preserve">ラベル規則</w:t>
      </w:r>
    </w:p>
    <w:p>
      <w:pPr>
        <w:pStyle w:val="FirstParagraph"/>
      </w:pPr>
      <w:r>
        <w:t xml:space="preserve">IssueやPRを分類することができるラベルについての利用は自由とする。</w:t>
      </w:r>
    </w:p>
    <w:p>
      <w:pPr>
        <w:pStyle w:val="a0"/>
      </w:pPr>
      <w:r>
        <w:t xml:space="preserve">PRに適切なラベルを設定し、</w:t>
      </w:r>
      <w:r>
        <w:t xml:space="preserve"> </w:t>
      </w:r>
      <w:hyperlink r:id="rId97">
        <w:r>
          <w:rPr>
            <w:rStyle w:val="ad"/>
          </w:rPr>
          <w:t xml:space="preserve">自動生成リリースノート - GitHub Docs</w:t>
        </w:r>
      </w:hyperlink>
      <w:r>
        <w:t xml:space="preserve"> </w:t>
      </w:r>
      <w:r>
        <w:t xml:space="preserve">に記載があるように</w:t>
      </w:r>
      <w:r>
        <w:t xml:space="preserve"> </w:t>
      </w:r>
      <w:r>
        <w:rPr>
          <w:rStyle w:val="VerbatimChar"/>
        </w:rPr>
        <w:t xml:space="preserve">.github/release.yml</w:t>
      </w:r>
      <w:r>
        <w:t xml:space="preserve"> </w:t>
      </w:r>
      <w:r>
        <w:t xml:space="preserve">への設定を行うことで、リリースノートの生成をラベル単位にグルーピングできる。</w:t>
      </w:r>
    </w:p>
    <w:p>
      <w:pPr>
        <w:pStyle w:val="a0"/>
      </w:pPr>
      <w:r>
        <w:t xml:space="preserve">PRを後で探しやすくするための検索キーとしての位置づけと、リリースノート自動生成という観点でラベルを準備すること。</w:t>
      </w:r>
    </w:p>
    <w:bookmarkEnd w:id="98"/>
    <w:bookmarkStart w:id="103" w:name="コミットメッセージ規則"/>
    <w:p>
      <w:pPr>
        <w:pStyle w:val="1"/>
      </w:pPr>
      <w:r>
        <w:t xml:space="preserve">コミットメッセージ規則</w:t>
      </w:r>
    </w:p>
    <w:p>
      <w:pPr>
        <w:pStyle w:val="FirstParagraph"/>
      </w:pPr>
      <w:r>
        <w:t xml:space="preserve">Gitのコミットメッセージは原則自由とする。理由は以下である。</w:t>
      </w:r>
    </w:p>
    <w:p>
      <w:pPr>
        <w:numPr>
          <w:ilvl w:val="0"/>
          <w:numId w:val="1057"/>
        </w:numPr>
        <w:pStyle w:val="Compact"/>
      </w:pPr>
      <w:r>
        <w:t xml:space="preserve">通常、作業はチケット管理システムを駆動に開発するため、情報が重複する</w:t>
      </w:r>
    </w:p>
    <w:p>
      <w:pPr>
        <w:numPr>
          <w:ilvl w:val="0"/>
          <w:numId w:val="1057"/>
        </w:numPr>
        <w:pStyle w:val="Compact"/>
      </w:pPr>
      <w:r>
        <w:t xml:space="preserve">リリースノートの自動生成での扱いは、どちらかといえばラベルとPRのタイトルが重要</w:t>
      </w:r>
    </w:p>
    <w:p>
      <w:pPr>
        <w:numPr>
          <w:ilvl w:val="0"/>
          <w:numId w:val="1057"/>
        </w:numPr>
        <w:pStyle w:val="Compact"/>
      </w:pPr>
      <w:r>
        <w:t xml:space="preserve">メンバーによっては粒度の小さいコミットを好む場合も多く、運用の徹底化を図る負荷が高い</w:t>
      </w:r>
    </w:p>
    <w:p>
      <w:pPr>
        <w:pStyle w:val="FirstParagraph"/>
      </w:pPr>
      <w:r>
        <w:t xml:space="preserve">チーム規模や特性によっては、Gitのコミットメッセージをルール化することによるメリットが見込まれる場合は、</w:t>
      </w:r>
      <w:r>
        <w:t xml:space="preserve"> </w:t>
      </w:r>
      <w:r>
        <w:rPr>
          <w:rStyle w:val="VerbatimChar"/>
        </w:rPr>
        <w:t xml:space="preserve">Conventional Commits</w:t>
      </w:r>
      <w:r>
        <w:t xml:space="preserve"> </w:t>
      </w:r>
      <w:r>
        <w:t xml:space="preserve">をベースとした以下の規約を推奨する。</w:t>
      </w:r>
    </w:p>
    <w:p>
      <w:pPr>
        <w:pStyle w:val="a0"/>
      </w:pPr>
      <w:r>
        <w:t xml:space="preserve">::: tip Conventional Commitsの勧め</w:t>
      </w:r>
      <w:r>
        <w:t xml:space="preserve"> </w:t>
      </w:r>
      <w:r>
        <w:t xml:space="preserve">Gitのコミットメッセージの書式についてルール化することで、コミットの目的がわかりやすくなる、履歴からのトラッキングの容易になる利点がある。</w:t>
      </w:r>
    </w:p>
    <w:p>
      <w:pPr>
        <w:pStyle w:val="a0"/>
      </w:pPr>
      <w:r>
        <w:t xml:space="preserve">本規約のコミットメッセージの書式としては、</w:t>
      </w:r>
      <w:r>
        <w:rPr>
          <w:rStyle w:val="VerbatimChar"/>
        </w:rPr>
        <w:t xml:space="preserve">Conventional Commits</w:t>
      </w:r>
      <w:r>
        <w:t xml:space="preserve">をベースとした規約としている。</w:t>
      </w:r>
    </w:p>
    <w:p>
      <w:pPr>
        <w:pStyle w:val="a0"/>
      </w:pPr>
      <w:r>
        <w:t xml:space="preserve">以下の形式でコミットメッセージを記載することとする。</w:t>
      </w:r>
    </w:p>
    <w:p>
      <w:pPr>
        <w:pStyle w:val="SourceCode"/>
      </w:pPr>
      <w:r>
        <w:rPr>
          <w:rStyle w:val="KeywordTok"/>
        </w:rPr>
        <w:t xml:space="preserve">&lt;type&gt;</w:t>
      </w:r>
      <w:r>
        <w:rPr>
          <w:rStyle w:val="NormalTok"/>
        </w:rPr>
        <w:t xml:space="preserve">: </w:t>
      </w:r>
      <w:r>
        <w:rPr>
          <w:rStyle w:val="KeywordTok"/>
        </w:rPr>
        <w:t xml:space="preserve">&lt;subject&gt;</w:t>
      </w:r>
      <w:r>
        <w:rPr>
          <w:rStyle w:val="NormalTok"/>
        </w:rPr>
        <w:t xml:space="preserve"> </w:t>
      </w:r>
      <w:r>
        <w:rPr>
          <w:rStyle w:val="KeywordTok"/>
        </w:rPr>
        <w:t xml:space="preserve">&lt;gitmoji&gt;</w:t>
      </w:r>
    </w:p>
    <w:p>
      <w:pPr>
        <w:pStyle w:val="FirstParagraph"/>
      </w:pPr>
      <w:r>
        <w:t xml:space="preserve">コミットメッセージは</w:t>
      </w:r>
      <w:r>
        <w:t xml:space="preserve"> </w:t>
      </w:r>
      <w:r>
        <w:t xml:space="preserve">type、subject、gitmojiの最大3つの要素から構成され、それぞれは後述する書式に従うものとする。</w:t>
      </w:r>
      <w:r>
        <w:t xml:space="preserve"> </w:t>
      </w:r>
      <w:r>
        <w:t xml:space="preserve">この中でも、type、subjectについては必須とし、ほかの要素についてはプロジェクトの運用にしたがい任意とする。</w:t>
      </w:r>
    </w:p>
    <w:bookmarkStart w:id="99" w:name="type"/>
    <w:p>
      <w:pPr>
        <w:pStyle w:val="2"/>
      </w:pPr>
      <w:r>
        <w:t xml:space="preserve">type</w:t>
      </w:r>
    </w:p>
    <w:p>
      <w:pPr>
        <w:pStyle w:val="FirstParagraph"/>
      </w:pPr>
      <w:r>
        <w:t xml:space="preserve">typeについては必須の要素となり、以下のいずれかを選択するものとする。</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説明</w:t>
            </w:r>
          </w:p>
        </w:tc>
      </w:tr>
      <w:tr>
        <w:tc>
          <w:tcPr/>
          <w:p>
            <w:pPr>
              <w:pStyle w:val="Compact"/>
              <w:jc w:val="left"/>
            </w:pPr>
            <w:r>
              <w:rPr>
                <w:rStyle w:val="VerbatimChar"/>
              </w:rPr>
              <w:t xml:space="preserve">feat</w:t>
            </w:r>
          </w:p>
        </w:tc>
        <w:tc>
          <w:tcPr/>
          <w:p>
            <w:pPr>
              <w:pStyle w:val="Compact"/>
              <w:jc w:val="left"/>
            </w:pPr>
            <w:r>
              <w:t xml:space="preserve">新機能の追加</w:t>
            </w:r>
          </w:p>
        </w:tc>
      </w:tr>
      <w:tr>
        <w:tc>
          <w:tcPr/>
          <w:p>
            <w:pPr>
              <w:pStyle w:val="Compact"/>
              <w:jc w:val="left"/>
            </w:pPr>
            <w:r>
              <w:rPr>
                <w:rStyle w:val="VerbatimChar"/>
              </w:rPr>
              <w:t xml:space="preserve">fix</w:t>
            </w:r>
          </w:p>
        </w:tc>
        <w:tc>
          <w:tcPr/>
          <w:p>
            <w:pPr>
              <w:pStyle w:val="Compact"/>
              <w:jc w:val="left"/>
            </w:pPr>
            <w:r>
              <w:t xml:space="preserve">バグの修正</w:t>
            </w:r>
          </w:p>
        </w:tc>
      </w:tr>
      <w:tr>
        <w:tc>
          <w:tcPr/>
          <w:p>
            <w:pPr>
              <w:pStyle w:val="Compact"/>
              <w:jc w:val="left"/>
            </w:pPr>
            <w:r>
              <w:rPr>
                <w:rStyle w:val="VerbatimChar"/>
              </w:rPr>
              <w:t xml:space="preserve">docs</w:t>
            </w:r>
          </w:p>
        </w:tc>
        <w:tc>
          <w:tcPr/>
          <w:p>
            <w:pPr>
              <w:pStyle w:val="Compact"/>
              <w:jc w:val="left"/>
            </w:pPr>
            <w:r>
              <w:t xml:space="preserve">ドキュメンテーションの更新</w:t>
            </w:r>
          </w:p>
        </w:tc>
      </w:tr>
      <w:tr>
        <w:tc>
          <w:tcPr/>
          <w:p>
            <w:pPr>
              <w:pStyle w:val="Compact"/>
              <w:jc w:val="left"/>
            </w:pPr>
            <w:r>
              <w:rPr>
                <w:rStyle w:val="VerbatimChar"/>
              </w:rPr>
              <w:t xml:space="preserve">refactor</w:t>
            </w:r>
          </w:p>
        </w:tc>
        <w:tc>
          <w:tcPr/>
          <w:p>
            <w:pPr>
              <w:pStyle w:val="Compact"/>
              <w:jc w:val="left"/>
            </w:pPr>
            <w:r>
              <w:t xml:space="preserve">リファクタリング</w:t>
            </w:r>
          </w:p>
        </w:tc>
      </w:tr>
    </w:tbl>
    <w:bookmarkEnd w:id="99"/>
    <w:bookmarkStart w:id="100" w:name="subject"/>
    <w:p>
      <w:pPr>
        <w:pStyle w:val="2"/>
      </w:pPr>
      <w:r>
        <w:t xml:space="preserve">subject</w:t>
      </w:r>
    </w:p>
    <w:p>
      <w:pPr>
        <w:pStyle w:val="FirstParagraph"/>
      </w:pPr>
      <w:r>
        <w:t xml:space="preserve">subjectについては必須の要素となり、変更内容を簡潔に記載するものとする。</w:t>
      </w:r>
      <w:r>
        <w:t xml:space="preserve"> </w:t>
      </w:r>
      <w:r>
        <w:t xml:space="preserve">issue idについては、PRから参照する運用を想定し、コミットメッセージの必須要素とはしないこととする。</w:t>
      </w:r>
    </w:p>
    <w:bookmarkEnd w:id="100"/>
    <w:bookmarkStart w:id="101" w:name="gitmoji"/>
    <w:p>
      <w:pPr>
        <w:pStyle w:val="2"/>
      </w:pPr>
      <w:r>
        <w:t xml:space="preserve">gitmoji</w:t>
      </w:r>
    </w:p>
    <w:p>
      <w:pPr>
        <w:pStyle w:val="FirstParagraph"/>
      </w:pPr>
      <w:r>
        <w:t xml:space="preserve">gitmojiについては任意の要素となり、変更内容を視認しやすい絵文字の使用を可能とする。</w:t>
      </w:r>
    </w:p>
    <w:p>
      <w:pPr>
        <w:pStyle w:val="a0"/>
      </w:pPr>
      <w:r>
        <w:t xml:space="preserve">変更内容と選択される絵文字の対応については厳密とせず、開発者が任意に選択するものとする。</w:t>
      </w:r>
    </w:p>
    <w:p>
      <w:pPr>
        <w:pStyle w:val="a0"/>
      </w:pPr>
      <w:r>
        <w:t xml:space="preserve">type(feat, fix, docs, refactorなど)に基づく、選択例を以下に示す。</w:t>
      </w:r>
    </w:p>
    <w:p>
      <w:pPr>
        <w:pStyle w:val="SourceCode"/>
      </w:pPr>
      <w:r>
        <w:rPr>
          <w:rStyle w:val="NormalTok"/>
        </w:rPr>
        <w:t xml:space="preserve"> ==== Emojis ====</w:t>
      </w:r>
      <w:r>
        <w:br/>
      </w:r>
      <w:r>
        <w:rPr>
          <w:rStyle w:val="NormalTok"/>
        </w:rPr>
        <w:t xml:space="preserve"> :ambulance:  🚑致命的なバグ修正(fix)</w:t>
      </w:r>
      <w:r>
        <w:br/>
      </w:r>
      <w:r>
        <w:rPr>
          <w:rStyle w:val="NormalTok"/>
        </w:rPr>
        <w:t xml:space="preserve"> :bug:  🐛バグ修正(fix)</w:t>
      </w:r>
      <w:r>
        <w:br/>
      </w:r>
      <w:r>
        <w:rPr>
          <w:rStyle w:val="NormalTok"/>
        </w:rPr>
        <w:t xml:space="preserve"> :+1: 👍機能改善・機能修正(fix)</w:t>
      </w:r>
      <w:r>
        <w:br/>
      </w:r>
      <w:r>
        <w:rPr>
          <w:rStyle w:val="NormalTok"/>
        </w:rPr>
        <w:t xml:space="preserve"> :cop: 👮セキュリティ関連の修正(fix)</w:t>
      </w:r>
      <w:r>
        <w:br/>
      </w:r>
      <w:r>
        <w:rPr>
          <w:rStyle w:val="NormalTok"/>
        </w:rPr>
        <w:t xml:space="preserve"> :art: 🎨レイアウト関連の修正(fix)</w:t>
      </w:r>
      <w:r>
        <w:br/>
      </w:r>
      <w:r>
        <w:rPr>
          <w:rStyle w:val="NormalTok"/>
        </w:rPr>
        <w:t xml:space="preserve"> :green_heart: 💚テストやCIの修正・改善(fix)</w:t>
      </w:r>
      <w:r>
        <w:br/>
      </w:r>
      <w:r>
        <w:rPr>
          <w:rStyle w:val="NormalTok"/>
        </w:rPr>
        <w:t xml:space="preserve"> :wrench: 🔧設定ファイルの修正(fix)</w:t>
      </w:r>
      <w:r>
        <w:br/>
      </w:r>
      <w:r>
        <w:rPr>
          <w:rStyle w:val="NormalTok"/>
        </w:rPr>
        <w:t xml:space="preserve"> :building_construction: 🏗️アーキテクチャの変更(fix)</w:t>
      </w:r>
      <w:r>
        <w:br/>
      </w:r>
      <w:r>
        <w:rPr>
          <w:rStyle w:val="NormalTok"/>
        </w:rPr>
        <w:t xml:space="preserve"> :tada: 🎉大きな機能追加(feat)</w:t>
      </w:r>
      <w:r>
        <w:br/>
      </w:r>
      <w:r>
        <w:rPr>
          <w:rStyle w:val="NormalTok"/>
        </w:rPr>
        <w:t xml:space="preserve"> :sparkles: ✨部分的な機能追加(feat)</w:t>
      </w:r>
      <w:r>
        <w:br/>
      </w:r>
      <w:r>
        <w:rPr>
          <w:rStyle w:val="NormalTok"/>
        </w:rPr>
        <w:t xml:space="preserve"> :up:   🆙依存パッケージ等のアップデート(feat)</w:t>
      </w:r>
      <w:r>
        <w:br/>
      </w:r>
      <w:r>
        <w:rPr>
          <w:rStyle w:val="NormalTok"/>
        </w:rPr>
        <w:t xml:space="preserve"> :memo: 📝ドキュメント修正(docs)</w:t>
      </w:r>
      <w:r>
        <w:br/>
      </w:r>
      <w:r>
        <w:rPr>
          <w:rStyle w:val="NormalTok"/>
        </w:rPr>
        <w:t xml:space="preserve"> :bulb: 💡ソースコードへのコメント追加や修正(docs)</w:t>
      </w:r>
      <w:r>
        <w:br/>
      </w:r>
      <w:r>
        <w:rPr>
          <w:rStyle w:val="NormalTok"/>
        </w:rPr>
        <w:t xml:space="preserve"> :lipstick: 💄Lintエラーの修正やコードスタイルの修正(refactor)</w:t>
      </w:r>
      <w:r>
        <w:br/>
      </w:r>
      <w:r>
        <w:rPr>
          <w:rStyle w:val="NormalTok"/>
        </w:rPr>
        <w:t xml:space="preserve"> :recycle: ♻️リファクタリング(refactor)</w:t>
      </w:r>
      <w:r>
        <w:br/>
      </w:r>
      <w:r>
        <w:rPr>
          <w:rStyle w:val="NormalTok"/>
        </w:rPr>
        <w:t xml:space="preserve"> :fire: 🔥コードやファイルの削除(refactor)</w:t>
      </w:r>
      <w:r>
        <w:br/>
      </w:r>
      <w:r>
        <w:rPr>
          <w:rStyle w:val="NormalTok"/>
        </w:rPr>
        <w:t xml:space="preserve"> :rocket: 🚀パフォーマンス改善(refactor)</w:t>
      </w:r>
    </w:p>
    <w:bookmarkEnd w:id="101"/>
    <w:bookmarkStart w:id="102" w:name="コミットメッセージ例"/>
    <w:p>
      <w:pPr>
        <w:pStyle w:val="2"/>
      </w:pPr>
      <w:r>
        <w:t xml:space="preserve">コミットメッセージ例</w:t>
      </w:r>
    </w:p>
    <w:p>
      <w:pPr>
        <w:pStyle w:val="FirstParagraph"/>
      </w:pPr>
      <w:r>
        <w:t xml:space="preserve">上記のルールに従った、コミットメッセージのサンプルは以下のようなものとなる。</w:t>
      </w:r>
      <w:r>
        <w:t xml:space="preserve"> </w:t>
      </w:r>
      <w:r>
        <w:t xml:space="preserve">以下のようなコミットをルールとすることで、変更内容を視覚的に把握しやすくなる利点がある。</w:t>
      </w:r>
    </w:p>
    <w:p>
      <w:pPr>
        <w:pStyle w:val="SourceCode"/>
      </w:pPr>
      <w:r>
        <w:rPr>
          <w:rStyle w:val="NormalTok"/>
        </w:rPr>
        <w:t xml:space="preserve">feat: カレンダー機能の追加 🎉</w:t>
      </w:r>
    </w:p>
    <w:p>
      <w:pPr>
        <w:pStyle w:val="SourceCode"/>
      </w:pPr>
      <w:r>
        <w:rPr>
          <w:rStyle w:val="NormalTok"/>
        </w:rPr>
        <w:t xml:space="preserve">fix: メモリリークの修正 🚑</w:t>
      </w:r>
    </w:p>
    <w:p>
      <w:pPr>
        <w:pStyle w:val="SourceCode"/>
      </w:pPr>
      <w:r>
        <w:rPr>
          <w:rStyle w:val="NormalTok"/>
        </w:rPr>
        <w:t xml:space="preserve">docs: デプロイフローをドキュメント化 📝</w:t>
      </w:r>
    </w:p>
    <w:p>
      <w:pPr>
        <w:pStyle w:val="SourceCode"/>
      </w:pPr>
      <w:r>
        <w:rPr>
          <w:rStyle w:val="NormalTok"/>
        </w:rPr>
        <w:t xml:space="preserve">refactor: Lintエラーの修正 💄</w:t>
      </w:r>
    </w:p>
    <w:p>
      <w:pPr>
        <w:pStyle w:val="FirstParagraph"/>
      </w:pPr>
      <w:r>
        <w:t xml:space="preserve">:::</w:t>
      </w:r>
    </w:p>
    <w:bookmarkEnd w:id="102"/>
    <w:bookmarkEnd w:id="103"/>
    <w:bookmarkStart w:id="104" w:name="git-config推奨設定"/>
    <w:p>
      <w:pPr>
        <w:pStyle w:val="1"/>
      </w:pPr>
      <w:r>
        <w:t xml:space="preserve">git config推奨設定</w:t>
      </w:r>
    </w:p>
    <w:p>
      <w:pPr>
        <w:pStyle w:val="FirstParagraph"/>
      </w:pPr>
      <w:r>
        <w:rPr>
          <w:rStyle w:val="VerbatimChar"/>
        </w:rPr>
        <w:t xml:space="preserve">git config</w:t>
      </w:r>
      <w:r>
        <w:t xml:space="preserve"> </w:t>
      </w:r>
      <w:r>
        <w:t xml:space="preserve">の推奨設定を紹介する。特にGitワークフローの設定が重要である。</w:t>
      </w:r>
    </w:p>
    <w:p>
      <w:pPr>
        <w:pStyle w:val="SourceCode"/>
      </w:pPr>
      <w:r>
        <w:rPr>
          <w:rStyle w:val="CommentTok"/>
        </w:rPr>
        <w:t xml:space="preserve"># 基礎</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"Your Name"</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"your_email@example.com"</w:t>
      </w:r>
      <w:r>
        <w:br/>
      </w:r>
      <w:r>
        <w:br/>
      </w:r>
      <w:r>
        <w:rPr>
          <w:rStyle w:val="CommentTok"/>
        </w:rPr>
        <w:t xml:space="preserve"># プロキシ設定（存在する場合）</w:t>
      </w:r>
      <w:r>
        <w:br/>
      </w:r>
      <w:r>
        <w:rPr>
          <w:rStyle w:val="FunctionTok"/>
        </w:rPr>
        <w:t xml:space="preserve">git</w:t>
      </w:r>
      <w:r>
        <w:rPr>
          <w:rStyle w:val="NormalTok"/>
        </w:rPr>
        <w:t xml:space="preserve"> config </w:t>
      </w:r>
      <w:r>
        <w:rPr>
          <w:rStyle w:val="AttributeTok"/>
        </w:rPr>
        <w:t xml:space="preserve">--global</w:t>
      </w:r>
      <w:r>
        <w:rPr>
          <w:rStyle w:val="NormalTok"/>
        </w:rPr>
        <w:t xml:space="preserve"> http.proxy http://id:password@proxy.example.co.jp:8000/</w:t>
      </w:r>
      <w:r>
        <w:br/>
      </w:r>
      <w:r>
        <w:rPr>
          <w:rStyle w:val="FunctionTok"/>
        </w:rPr>
        <w:t xml:space="preserve">git</w:t>
      </w:r>
      <w:r>
        <w:rPr>
          <w:rStyle w:val="NormalTok"/>
        </w:rPr>
        <w:t xml:space="preserve"> config </w:t>
      </w:r>
      <w:r>
        <w:rPr>
          <w:rStyle w:val="AttributeTok"/>
        </w:rPr>
        <w:t xml:space="preserve">--global</w:t>
      </w:r>
      <w:r>
        <w:rPr>
          <w:rStyle w:val="NormalTok"/>
        </w:rPr>
        <w:t xml:space="preserve"> https.proxy http://id:password@proxy.example.co.jp:8000/</w:t>
      </w:r>
      <w:r>
        <w:br/>
      </w:r>
      <w:r>
        <w:br/>
      </w:r>
      <w:r>
        <w:rPr>
          <w:rStyle w:val="CommentTok"/>
        </w:rPr>
        <w:t xml:space="preserve"># プロキシが独自の証明書を持っている場合は、git config http.sslVerify false ではなく、証明書を設定する</w:t>
      </w:r>
      <w:r>
        <w:br/>
      </w:r>
      <w:r>
        <w:rPr>
          <w:rStyle w:val="FunctionTok"/>
        </w:rPr>
        <w:t xml:space="preserve">git</w:t>
      </w:r>
      <w:r>
        <w:rPr>
          <w:rStyle w:val="NormalTok"/>
        </w:rPr>
        <w:t xml:space="preserve"> config </w:t>
      </w:r>
      <w:r>
        <w:rPr>
          <w:rStyle w:val="AttributeTok"/>
        </w:rPr>
        <w:t xml:space="preserve">--global</w:t>
      </w:r>
      <w:r>
        <w:rPr>
          <w:rStyle w:val="NormalTok"/>
        </w:rPr>
        <w:t xml:space="preserve"> http.sslCAInfo ~/custom_ca_sha2.cer</w:t>
      </w:r>
      <w:r>
        <w:br/>
      </w:r>
      <w:r>
        <w:br/>
      </w:r>
      <w:r>
        <w:rPr>
          <w:rStyle w:val="CommentTok"/>
        </w:rPr>
        <w:t xml:space="preserve"># Gitワークフロー</w:t>
      </w:r>
      <w:r>
        <w:br/>
      </w:r>
      <w:r>
        <w:rPr>
          <w:rStyle w:val="FunctionTok"/>
        </w:rPr>
        <w:t xml:space="preserve">git</w:t>
      </w:r>
      <w:r>
        <w:rPr>
          <w:rStyle w:val="NormalTok"/>
        </w:rPr>
        <w:t xml:space="preserve"> config </w:t>
      </w:r>
      <w:r>
        <w:rPr>
          <w:rStyle w:val="AttributeTok"/>
        </w:rPr>
        <w:t xml:space="preserve">--global</w:t>
      </w:r>
      <w:r>
        <w:rPr>
          <w:rStyle w:val="NormalTok"/>
        </w:rPr>
        <w:t xml:space="preserve"> pull.rebase true</w:t>
      </w:r>
      <w:r>
        <w:br/>
      </w:r>
      <w:r>
        <w:rPr>
          <w:rStyle w:val="FunctionTok"/>
        </w:rPr>
        <w:t xml:space="preserve">git</w:t>
      </w:r>
      <w:r>
        <w:rPr>
          <w:rStyle w:val="NormalTok"/>
        </w:rPr>
        <w:t xml:space="preserve"> config </w:t>
      </w:r>
      <w:r>
        <w:rPr>
          <w:rStyle w:val="AttributeTok"/>
        </w:rPr>
        <w:t xml:space="preserve">--global</w:t>
      </w:r>
      <w:r>
        <w:rPr>
          <w:rStyle w:val="NormalTok"/>
        </w:rPr>
        <w:t xml:space="preserve"> rerere.enabled true</w:t>
      </w:r>
      <w:r>
        <w:br/>
      </w:r>
      <w:r>
        <w:rPr>
          <w:rStyle w:val="FunctionTok"/>
        </w:rPr>
        <w:t xml:space="preserve">git</w:t>
      </w:r>
      <w:r>
        <w:rPr>
          <w:rStyle w:val="NormalTok"/>
        </w:rPr>
        <w:t xml:space="preserve"> config </w:t>
      </w:r>
      <w:r>
        <w:rPr>
          <w:rStyle w:val="AttributeTok"/>
        </w:rPr>
        <w:t xml:space="preserve">--global</w:t>
      </w:r>
      <w:r>
        <w:rPr>
          <w:rStyle w:val="NormalTok"/>
        </w:rPr>
        <w:t xml:space="preserve"> fetch.prune true</w:t>
      </w:r>
      <w:r>
        <w:br/>
      </w:r>
      <w:r>
        <w:br/>
      </w:r>
      <w:r>
        <w:rPr>
          <w:rStyle w:val="CommentTok"/>
        </w:rPr>
        <w:t xml:space="preserve"># エイリアス（メンバーそれぞれで別のエイリアスを登録されると、チャットなどのトラブルシュート時に混乱をきすため、ベーシックなものはチームで統一して、認識齟齬を減らす目的で設定を推奨する）</w:t>
      </w:r>
      <w:r>
        <w:br/>
      </w:r>
      <w:r>
        <w:rPr>
          <w:rStyle w:val="FunctionTok"/>
        </w:rPr>
        <w:t xml:space="preserve">git</w:t>
      </w:r>
      <w:r>
        <w:rPr>
          <w:rStyle w:val="NormalTok"/>
        </w:rPr>
        <w:t xml:space="preserve"> config </w:t>
      </w:r>
      <w:r>
        <w:rPr>
          <w:rStyle w:val="AttributeTok"/>
        </w:rPr>
        <w:t xml:space="preserve">--global</w:t>
      </w:r>
      <w:r>
        <w:rPr>
          <w:rStyle w:val="NormalTok"/>
        </w:rPr>
        <w:t xml:space="preserve"> alias.st status</w:t>
      </w:r>
      <w:r>
        <w:br/>
      </w:r>
      <w:r>
        <w:rPr>
          <w:rStyle w:val="FunctionTok"/>
        </w:rPr>
        <w:t xml:space="preserve">git</w:t>
      </w:r>
      <w:r>
        <w:rPr>
          <w:rStyle w:val="NormalTok"/>
        </w:rPr>
        <w:t xml:space="preserve"> config </w:t>
      </w:r>
      <w:r>
        <w:rPr>
          <w:rStyle w:val="AttributeTok"/>
        </w:rPr>
        <w:t xml:space="preserve">--global</w:t>
      </w:r>
      <w:r>
        <w:rPr>
          <w:rStyle w:val="NormalTok"/>
        </w:rPr>
        <w:t xml:space="preserve"> alias.co checkout</w:t>
      </w:r>
      <w:r>
        <w:br/>
      </w:r>
      <w:r>
        <w:rPr>
          <w:rStyle w:val="FunctionTok"/>
        </w:rPr>
        <w:t xml:space="preserve">git</w:t>
      </w:r>
      <w:r>
        <w:rPr>
          <w:rStyle w:val="NormalTok"/>
        </w:rPr>
        <w:t xml:space="preserve"> config </w:t>
      </w:r>
      <w:r>
        <w:rPr>
          <w:rStyle w:val="AttributeTok"/>
        </w:rPr>
        <w:t xml:space="preserve">--global</w:t>
      </w:r>
      <w:r>
        <w:rPr>
          <w:rStyle w:val="NormalTok"/>
        </w:rPr>
        <w:t xml:space="preserve"> alias.ci commit</w:t>
      </w:r>
      <w:r>
        <w:br/>
      </w:r>
      <w:r>
        <w:rPr>
          <w:rStyle w:val="FunctionTok"/>
        </w:rPr>
        <w:t xml:space="preserve">git</w:t>
      </w:r>
      <w:r>
        <w:rPr>
          <w:rStyle w:val="NormalTok"/>
        </w:rPr>
        <w:t xml:space="preserve"> config </w:t>
      </w:r>
      <w:r>
        <w:rPr>
          <w:rStyle w:val="AttributeTok"/>
        </w:rPr>
        <w:t xml:space="preserve">--global</w:t>
      </w:r>
      <w:r>
        <w:rPr>
          <w:rStyle w:val="NormalTok"/>
        </w:rPr>
        <w:t xml:space="preserve"> alias.br branch</w:t>
      </w:r>
    </w:p>
    <w:p>
      <w:pPr>
        <w:pStyle w:val="FirstParagraph"/>
      </w:pPr>
      <w:r>
        <w:t xml:space="preserve">::: tip git workflowの補足説明</w:t>
      </w:r>
    </w:p>
    <w:p>
      <w:pPr>
        <w:numPr>
          <w:ilvl w:val="0"/>
          <w:numId w:val="1058"/>
        </w:numPr>
        <w:pStyle w:val="Compact"/>
      </w:pPr>
      <w:r>
        <w:rPr>
          <w:rStyle w:val="VerbatimChar"/>
        </w:rPr>
        <w:t xml:space="preserve">pull.rebase</w:t>
      </w:r>
      <w:r>
        <w:t xml:space="preserve">: pull時にリベースする</w:t>
      </w:r>
    </w:p>
    <w:p>
      <w:pPr>
        <w:numPr>
          <w:ilvl w:val="0"/>
          <w:numId w:val="1058"/>
        </w:numPr>
        <w:pStyle w:val="Compact"/>
      </w:pPr>
      <w:r>
        <w:rPr>
          <w:rStyle w:val="VerbatimChar"/>
        </w:rPr>
        <w:t xml:space="preserve">rerere.enabled</w:t>
      </w:r>
      <w:r>
        <w:t xml:space="preserve">: コンフリクトの解決を記録しておき、再び同様のコンフリクトが発生した場合に自動適用する</w:t>
      </w:r>
    </w:p>
    <w:p>
      <w:pPr>
        <w:numPr>
          <w:ilvl w:val="0"/>
          <w:numId w:val="1058"/>
        </w:numPr>
        <w:pStyle w:val="Compact"/>
      </w:pPr>
      <w:r>
        <w:rPr>
          <w:rStyle w:val="VerbatimChar"/>
        </w:rPr>
        <w:t xml:space="preserve">fetch.prune</w:t>
      </w:r>
      <w:r>
        <w:t xml:space="preserve">: リモートリポジトリで削除されたブランチを削除する</w:t>
      </w:r>
      <w:r>
        <w:t xml:space="preserve"> </w:t>
      </w:r>
      <w:r>
        <w:t xml:space="preserve">:::</w:t>
      </w:r>
    </w:p>
    <w:bookmarkEnd w:id="104"/>
    <w:bookmarkStart w:id="113" w:name="クレデンシャル情報の混入防止"/>
    <w:p>
      <w:pPr>
        <w:pStyle w:val="1"/>
      </w:pPr>
      <w:r>
        <w:t xml:space="preserve">クレデンシャル情報の混入防止</w:t>
      </w:r>
    </w:p>
    <w:bookmarkStart w:id="106" w:name="git-secrets"/>
    <w:p>
      <w:pPr>
        <w:pStyle w:val="2"/>
      </w:pPr>
      <w:r>
        <w:t xml:space="preserve">git-secrets</w:t>
      </w:r>
    </w:p>
    <w:p>
      <w:pPr>
        <w:pStyle w:val="FirstParagraph"/>
      </w:pPr>
      <w:hyperlink r:id="rId105">
        <w:r>
          <w:rPr>
            <w:rStyle w:val="ad"/>
          </w:rPr>
          <w:t xml:space="preserve">git-secrets</w:t>
        </w:r>
      </w:hyperlink>
      <w:r>
        <w:t xml:space="preserve">を用いることで、ユーザーパスワードや AWS アクセスキーなどの機密情報が含まれる可能性のあるコードなどをGit リポジトリに追加されないようにできる。</w:t>
      </w:r>
    </w:p>
    <w:p>
      <w:pPr>
        <w:pStyle w:val="a0"/>
      </w:pPr>
      <w:r>
        <w:t xml:space="preserve">本規約の推奨と理由は以下。</w:t>
      </w:r>
    </w:p>
    <w:p>
      <w:pPr>
        <w:numPr>
          <w:ilvl w:val="0"/>
          <w:numId w:val="1059"/>
        </w:numPr>
        <w:pStyle w:val="Compact"/>
      </w:pPr>
      <w:r>
        <w:t xml:space="preserve">チームメンバー全員にgit-secretsを導入する</w:t>
      </w:r>
    </w:p>
    <w:p>
      <w:pPr>
        <w:numPr>
          <w:ilvl w:val="1"/>
          <w:numId w:val="1060"/>
        </w:numPr>
        <w:pStyle w:val="Compact"/>
      </w:pPr>
      <w:r>
        <w:t xml:space="preserve">Push Protection によってクレデンシャルのリモートへの Push は防げるが、ローカルにクレデンシャルを含むコミット履歴が残っていると復元される可能性がある。そこで、git-secrets を用いてコミット段階でクレデンシャルを拒否する設定を行っておく</w:t>
      </w:r>
    </w:p>
    <w:bookmarkEnd w:id="106"/>
    <w:bookmarkStart w:id="109" w:name="push-protection"/>
    <w:p>
      <w:pPr>
        <w:pStyle w:val="2"/>
      </w:pPr>
      <w:r>
        <w:t xml:space="preserve">Push Protection</w:t>
      </w:r>
    </w:p>
    <w:p>
      <w:pPr>
        <w:pStyle w:val="FirstParagraph"/>
      </w:pPr>
      <w:r>
        <w:t xml:space="preserve">Push Protectionを有効化することで、コードをプッシュする際にクレデンシャルが含まれていないかチェックする。</w:t>
      </w:r>
      <w:r>
        <w:t xml:space="preserve"> </w:t>
      </w:r>
      <w:r>
        <w:t xml:space="preserve">もしクレデンシャルが検知されると、プッシュが拒否されるようになる。</w:t>
      </w:r>
      <w:r>
        <w:t xml:space="preserve"> </w:t>
      </w:r>
      <w:r>
        <w:t xml:space="preserve">メンバー全員がgit-secretsを設定していれば不要であるが、設定漏れなどでプッシュされてしまうことを防ぐために、本規約では有効化しておくことを推奨する。</w:t>
      </w:r>
    </w:p>
    <w:p>
      <w:pPr>
        <w:pStyle w:val="a0"/>
      </w:pPr>
      <w:r>
        <w:t xml:space="preserve">::: info 参考</w:t>
      </w:r>
    </w:p>
    <w:p>
      <w:pPr>
        <w:numPr>
          <w:ilvl w:val="0"/>
          <w:numId w:val="1061"/>
        </w:numPr>
        <w:pStyle w:val="Compact"/>
      </w:pPr>
      <w:hyperlink r:id="rId107">
        <w:r>
          <w:rPr>
            <w:rStyle w:val="ad"/>
          </w:rPr>
          <w:t xml:space="preserve">GitLab Docs | Secret push protection</w:t>
        </w:r>
      </w:hyperlink>
    </w:p>
    <w:p>
      <w:pPr>
        <w:numPr>
          <w:ilvl w:val="0"/>
          <w:numId w:val="1061"/>
        </w:numPr>
        <w:pStyle w:val="Compact"/>
      </w:pPr>
      <w:hyperlink r:id="rId108">
        <w:r>
          <w:rPr>
            <w:rStyle w:val="ad"/>
          </w:rPr>
          <w:t xml:space="preserve">GitHub | プッシュ保護について</w:t>
        </w:r>
      </w:hyperlink>
    </w:p>
    <w:p>
      <w:pPr>
        <w:pStyle w:val="FirstParagraph"/>
      </w:pPr>
      <w:r>
        <w:t xml:space="preserve">:::</w:t>
      </w:r>
    </w:p>
    <w:bookmarkEnd w:id="109"/>
    <w:bookmarkStart w:id="112" w:name="secret-scanning"/>
    <w:p>
      <w:pPr>
        <w:pStyle w:val="2"/>
      </w:pPr>
      <w:r>
        <w:t xml:space="preserve">Secret Scanning</w:t>
      </w:r>
    </w:p>
    <w:p>
      <w:pPr>
        <w:pStyle w:val="FirstParagraph"/>
      </w:pPr>
      <w:r>
        <w:t xml:space="preserve">Secret Scanningを利用することで、Git リポジトリにクレデンシャルが存在するとメールなどでアラートを送ってくれるようにできる。</w:t>
      </w:r>
      <w:r>
        <w:t xml:space="preserve"> </w:t>
      </w:r>
      <w:r>
        <w:t xml:space="preserve">Secret Scanningではコードだけでなく、IssueやPull Requestなどもスキャンできるため、本規約では利用することを推奨する。</w:t>
      </w:r>
    </w:p>
    <w:p>
      <w:pPr>
        <w:pStyle w:val="a0"/>
      </w:pPr>
      <w:r>
        <w:t xml:space="preserve">::: info 参考</w:t>
      </w:r>
    </w:p>
    <w:p>
      <w:pPr>
        <w:numPr>
          <w:ilvl w:val="0"/>
          <w:numId w:val="1062"/>
        </w:numPr>
        <w:pStyle w:val="Compact"/>
      </w:pPr>
      <w:hyperlink r:id="rId110">
        <w:r>
          <w:rPr>
            <w:rStyle w:val="ad"/>
          </w:rPr>
          <w:t xml:space="preserve">GitHub | シークレットスキャンについて</w:t>
        </w:r>
      </w:hyperlink>
    </w:p>
    <w:p>
      <w:pPr>
        <w:numPr>
          <w:ilvl w:val="0"/>
          <w:numId w:val="1062"/>
        </w:numPr>
        <w:pStyle w:val="Compact"/>
      </w:pPr>
      <w:hyperlink r:id="rId111">
        <w:r>
          <w:rPr>
            <w:rStyle w:val="ad"/>
          </w:rPr>
          <w:t xml:space="preserve">GitLab | Secret Detection</w:t>
        </w:r>
      </w:hyperlink>
    </w:p>
    <w:p>
      <w:pPr>
        <w:pStyle w:val="FirstParagraph"/>
      </w:pPr>
      <w:r>
        <w:t xml:space="preserve">:::</w:t>
      </w:r>
    </w:p>
    <w:bookmarkEnd w:id="112"/>
    <w:bookmarkEnd w:id="113"/>
    <w:bookmarkStart w:id="115" w:name="コミットフックでテスト実行は行わない"/>
    <w:p>
      <w:pPr>
        <w:pStyle w:val="1"/>
      </w:pPr>
      <w:r>
        <w:t xml:space="preserve">コミットフックでテスト実行は行わない</w:t>
      </w:r>
    </w:p>
    <w:p>
      <w:pPr>
        <w:pStyle w:val="FirstParagraph"/>
      </w:pPr>
      <w:hyperlink r:id="rId114">
        <w:r>
          <w:rPr>
            <w:rStyle w:val="ad"/>
          </w:rPr>
          <w:t xml:space="preserve">git hooks</w:t>
        </w:r>
      </w:hyperlink>
      <w:r>
        <w:t xml:space="preserve"> </w:t>
      </w:r>
      <w:r>
        <w:t xml:space="preserve">を用いて、コミットやプッシュ時に単体テスト実行などのカスタム処理を追加することができる。これを用いると、ローカルでの動作検証などを未実施な状態でレビュー依頼をしてしまうといった状況を未然に防ぎ、開発フローを強制的に適用することができる。</w:t>
      </w:r>
    </w:p>
    <w:p>
      <w:pPr>
        <w:pStyle w:val="a0"/>
      </w:pPr>
      <w:r>
        <w:t xml:space="preserve">本規約の推奨と理由は以下。</w:t>
      </w:r>
    </w:p>
    <w:p>
      <w:pPr>
        <w:numPr>
          <w:ilvl w:val="0"/>
          <w:numId w:val="1063"/>
        </w:numPr>
        <w:pStyle w:val="Compact"/>
      </w:pPr>
      <w:r>
        <w:t xml:space="preserve">git hooksを用いたテスト実行は行わない</w:t>
      </w:r>
    </w:p>
    <w:p>
      <w:pPr>
        <w:numPr>
          <w:ilvl w:val="1"/>
          <w:numId w:val="1064"/>
        </w:numPr>
        <w:pStyle w:val="Compact"/>
      </w:pPr>
      <w:r>
        <w:t xml:space="preserve">gitのコマンドを実行するライフサイクルと、動作検証を行いたいライフサイクルは同じでないため、軽微な修正の度にテストが実行されると、作業効率が下がるため</w:t>
      </w:r>
    </w:p>
    <w:p>
      <w:pPr>
        <w:numPr>
          <w:ilvl w:val="1"/>
          <w:numId w:val="1064"/>
        </w:numPr>
        <w:pStyle w:val="Compact"/>
      </w:pPr>
      <w:r>
        <w:t xml:space="preserve">CI側でテストが実行されるため、最悪CIで検知が可能</w:t>
      </w:r>
    </w:p>
    <w:p>
      <w:pPr>
        <w:numPr>
          <w:ilvl w:val="1"/>
          <w:numId w:val="1064"/>
        </w:numPr>
        <w:pStyle w:val="Compact"/>
      </w:pPr>
      <w:r>
        <w:t xml:space="preserve">開発者にとって作業効率を考えると、CIで検知ではなくローカルでテスト実行を通してからプッシュするため、CIが整備されている前提ではgit hooksで強制する必然性がないため</w:t>
      </w:r>
    </w:p>
    <w:p>
      <w:pPr>
        <w:pStyle w:val="FirstParagraph"/>
      </w:pPr>
      <w:r>
        <w:t xml:space="preserve">::: tip git hooksで何を行うべきか</w:t>
      </w:r>
      <w:r>
        <w:t xml:space="preserve"> </w:t>
      </w:r>
      <w:r>
        <w:t xml:space="preserve">テスト、コード生成、リンターなど、実行時間が長いものは行うべきではない。</w:t>
      </w:r>
    </w:p>
    <w:p>
      <w:pPr>
        <w:pStyle w:val="a0"/>
      </w:pPr>
      <w:r>
        <w:t xml:space="preserve">実行時間が短いフォーマットであれば、git hooksで実行させると便利なことが多く（CIで違反に気づいて対応する手戻りが減るためである）、必要に応じて導入しても良い。</w:t>
      </w:r>
      <w:r>
        <w:t xml:space="preserve"> </w:t>
      </w:r>
      <w:r>
        <w:t xml:space="preserve">:::</w:t>
      </w:r>
    </w:p>
    <w:bookmarkEnd w:id="115"/>
    <w:bookmarkStart w:id="118" w:name="gitattributes"/>
    <w:p>
      <w:pPr>
        <w:pStyle w:val="1"/>
      </w:pPr>
      <w:r>
        <w:t xml:space="preserve">.gitattributes</w:t>
      </w:r>
    </w:p>
    <w:bookmarkStart w:id="117" w:name="eol"/>
    <w:p>
      <w:pPr>
        <w:pStyle w:val="2"/>
      </w:pPr>
      <w:r>
        <w:t xml:space="preserve">eol</w:t>
      </w:r>
    </w:p>
    <w:p>
      <w:pPr>
        <w:pStyle w:val="FirstParagraph"/>
      </w:pPr>
      <w:r>
        <w:t xml:space="preserve">チーム開発において開発環境がWindows/Macなど複数存在することは少なくなく、また、Gitリポジトリ上の改行コードは統一した方が余計な差分が生じず扱いやすくなる。このときよく用いるのが、</w:t>
      </w:r>
      <w:r>
        <w:t xml:space="preserve"> </w:t>
      </w:r>
      <w:r>
        <w:rPr>
          <w:rStyle w:val="VerbatimChar"/>
        </w:rPr>
        <w:t xml:space="preserve">core.autocrlf</w:t>
      </w:r>
      <w:r>
        <w:t xml:space="preserve"> </w:t>
      </w:r>
      <w:r>
        <w:t xml:space="preserve">という設定である。</w:t>
      </w:r>
    </w:p>
    <w:tbl>
      <w:tblPr>
        <w:tblStyle w:val="Table"/>
        <w:tblW w:type="pct" w:w="5000"/>
        <w:tblLook w:firstRow="1" w:lastRow="0" w:firstColumn="0" w:lastColumn="0" w:noHBand="0" w:noVBand="0" w:val="0020"/>
      </w:tblPr>
      <w:tblGrid>
        <w:gridCol w:w="1687"/>
        <w:gridCol w:w="779"/>
        <w:gridCol w:w="2856"/>
        <w:gridCol w:w="2596"/>
      </w:tblGrid>
      <w:tr>
        <w:trPr>
          <w:tblHeader w:val="true"/>
        </w:trPr>
        <w:tc>
          <w:tcPr/>
          <w:p>
            <w:pPr>
              <w:pStyle w:val="Compact"/>
              <w:jc w:val="left"/>
            </w:pPr>
            <w:r>
              <w:t xml:space="preserve">名称</w:t>
            </w:r>
          </w:p>
        </w:tc>
        <w:tc>
          <w:tcPr/>
          <w:p>
            <w:pPr>
              <w:pStyle w:val="Compact"/>
              <w:jc w:val="left"/>
            </w:pPr>
            <w:r>
              <w:t xml:space="preserve">設定値</w:t>
            </w:r>
          </w:p>
        </w:tc>
        <w:tc>
          <w:tcPr/>
          <w:p>
            <w:pPr>
              <w:pStyle w:val="Compact"/>
              <w:jc w:val="left"/>
            </w:pPr>
            <w:r>
              <w:t xml:space="preserve">チェックアウト時の挙動</w:t>
            </w:r>
          </w:p>
        </w:tc>
        <w:tc>
          <w:tcPr/>
          <w:p>
            <w:pPr>
              <w:pStyle w:val="Compact"/>
              <w:jc w:val="left"/>
            </w:pPr>
            <w:r>
              <w:t xml:space="preserve">コミット時の挙動</w:t>
            </w:r>
          </w:p>
        </w:tc>
      </w:tr>
      <w:tr>
        <w:tc>
          <w:tcPr/>
          <w:p>
            <w:pPr>
              <w:pStyle w:val="Compact"/>
              <w:jc w:val="left"/>
            </w:pPr>
            <w:r>
              <w:t xml:space="preserve">core.autocrlf</w:t>
            </w:r>
          </w:p>
        </w:tc>
        <w:tc>
          <w:tcPr/>
          <w:p>
            <w:pPr>
              <w:pStyle w:val="Compact"/>
              <w:jc w:val="left"/>
            </w:pPr>
            <w:r>
              <w:t xml:space="preserve">true</w:t>
            </w:r>
          </w:p>
        </w:tc>
        <w:tc>
          <w:tcPr/>
          <w:p>
            <w:pPr>
              <w:pStyle w:val="Compact"/>
              <w:jc w:val="left"/>
            </w:pPr>
            <w:r>
              <w:t xml:space="preserve">改行コードをCRLFに変換</w:t>
            </w:r>
          </w:p>
        </w:tc>
        <w:tc>
          <w:tcPr/>
          <w:p>
            <w:pPr>
              <w:pStyle w:val="Compact"/>
              <w:jc w:val="left"/>
            </w:pPr>
            <w:r>
              <w:t xml:space="preserve">改行コードをLFに変換</w:t>
            </w:r>
          </w:p>
        </w:tc>
      </w:tr>
      <w:tr>
        <w:tc>
          <w:tcPr/>
          <w:p>
            <w:pPr>
              <w:pStyle w:val="Compact"/>
            </w:pPr>
          </w:p>
        </w:tc>
        <w:tc>
          <w:tcPr/>
          <w:p>
            <w:pPr>
              <w:pStyle w:val="Compact"/>
              <w:jc w:val="left"/>
            </w:pPr>
            <w:r>
              <w:t xml:space="preserve">input</w:t>
            </w:r>
          </w:p>
        </w:tc>
        <w:tc>
          <w:tcPr/>
          <w:p>
            <w:pPr>
              <w:pStyle w:val="Compact"/>
              <w:jc w:val="left"/>
            </w:pPr>
            <w:r>
              <w:t xml:space="preserve">何もしない</w:t>
            </w:r>
          </w:p>
        </w:tc>
        <w:tc>
          <w:tcPr/>
          <w:p>
            <w:pPr>
              <w:pStyle w:val="Compact"/>
              <w:jc w:val="left"/>
            </w:pPr>
            <w:r>
              <w:t xml:space="preserve">改行コードをLFに変換</w:t>
            </w:r>
          </w:p>
        </w:tc>
      </w:tr>
      <w:tr>
        <w:tc>
          <w:tcPr/>
          <w:p>
            <w:pPr>
              <w:pStyle w:val="Compact"/>
            </w:pPr>
          </w:p>
        </w:tc>
        <w:tc>
          <w:tcPr/>
          <w:p>
            <w:pPr>
              <w:pStyle w:val="Compact"/>
              <w:jc w:val="left"/>
            </w:pPr>
            <w:r>
              <w:t xml:space="preserve">false</w:t>
            </w:r>
          </w:p>
        </w:tc>
        <w:tc>
          <w:tcPr/>
          <w:p>
            <w:pPr>
              <w:pStyle w:val="Compact"/>
              <w:jc w:val="left"/>
            </w:pPr>
            <w:r>
              <w:t xml:space="preserve">何もしない</w:t>
            </w:r>
          </w:p>
        </w:tc>
        <w:tc>
          <w:tcPr/>
          <w:p>
            <w:pPr>
              <w:pStyle w:val="Compact"/>
              <w:jc w:val="left"/>
            </w:pPr>
            <w:r>
              <w:t xml:space="preserve">何もしない</w:t>
            </w:r>
          </w:p>
        </w:tc>
      </w:tr>
    </w:tbl>
    <w:p>
      <w:pPr>
        <w:pStyle w:val="a0"/>
      </w:pPr>
      <w:r>
        <w:t xml:space="preserve">特にWindowsでの開発者の作業ミスを防ぐため、</w:t>
      </w:r>
      <w:r>
        <w:t xml:space="preserve"> </w:t>
      </w:r>
      <w:r>
        <w:rPr>
          <w:rStyle w:val="VerbatimChar"/>
        </w:rPr>
        <w:t xml:space="preserve">git config --global core.autocrlf input</w:t>
      </w:r>
      <w:r>
        <w:t xml:space="preserve"> </w:t>
      </w:r>
      <w:r>
        <w:t xml:space="preserve">のような設定を行うチームも多い。</w:t>
      </w:r>
    </w:p>
    <w:p>
      <w:pPr>
        <w:pStyle w:val="a0"/>
      </w:pPr>
      <w:r>
        <w:t xml:space="preserve">しかし、上記の設定漏れや手順が増えてしまうため、本規約では</w:t>
      </w:r>
      <w:r>
        <w:t xml:space="preserve"> </w:t>
      </w:r>
      <w:r>
        <w:rPr>
          <w:rStyle w:val="VerbatimChar"/>
        </w:rPr>
        <w:t xml:space="preserve">.gitattributes</w:t>
      </w:r>
      <w:r>
        <w:t xml:space="preserve"> </w:t>
      </w:r>
      <w:r>
        <w:t xml:space="preserve">での対応を推奨する。</w:t>
      </w:r>
    </w:p>
    <w:p>
      <w:pPr>
        <w:pStyle w:val="a0"/>
      </w:pPr>
      <w:r>
        <w:rPr>
          <w:rStyle w:val="VerbatimChar"/>
        </w:rPr>
        <w:t xml:space="preserve">.gitattributes</w:t>
      </w:r>
      <w:r>
        <w:t xml:space="preserve"> </w:t>
      </w:r>
      <w:r>
        <w:t xml:space="preserve">というファイルをGitリポジトリのルートにコミットしておけば、そのGitリポジトリを使う全員で改行コードの扱いをLFに統一できる。</w:t>
      </w:r>
    </w:p>
    <w:p>
      <w:pPr>
        <w:pStyle w:val="a0"/>
      </w:pPr>
      <w:r>
        <w:rPr>
          <w:rStyle w:val="VerbatimChar"/>
        </w:rPr>
        <w:t xml:space="preserve">sh .gitattributes * text=auto eol=lf</w:t>
      </w:r>
    </w:p>
    <w:p>
      <w:pPr>
        <w:pStyle w:val="a0"/>
      </w:pPr>
      <w:r>
        <w:t xml:space="preserve">通常、改行コードやインデントの設定は</w:t>
      </w:r>
      <w:hyperlink r:id="rId116">
        <w:r>
          <w:rPr>
            <w:rStyle w:val="ad"/>
          </w:rPr>
          <w:t xml:space="preserve">EditorConfig</w:t>
        </w:r>
      </w:hyperlink>
      <w:r>
        <w:t xml:space="preserve">で行うことが多く、</w:t>
      </w:r>
      <w:r>
        <w:t xml:space="preserve"> </w:t>
      </w:r>
      <w:r>
        <w:rPr>
          <w:rStyle w:val="VerbatimChar"/>
        </w:rPr>
        <w:t xml:space="preserve">.gitattributes</w:t>
      </w:r>
      <w:r>
        <w:t xml:space="preserve"> </w:t>
      </w:r>
      <w:r>
        <w:t xml:space="preserve">の設定とは重複する。しかし、環境構築ミスなど何らかのトラブルで動作しなかった場合に改行コードミスで特にジュニアクラスのメンバーが困る状況もゼロとは言えないため、本規約では</w:t>
      </w:r>
      <w:r>
        <w:t xml:space="preserve"> </w:t>
      </w:r>
      <w:r>
        <w:rPr>
          <w:rStyle w:val="VerbatimChar"/>
        </w:rPr>
        <w:t xml:space="preserve">.gitattributes</w:t>
      </w:r>
      <w:r>
        <w:t xml:space="preserve"> </w:t>
      </w:r>
      <w:r>
        <w:t xml:space="preserve">も作成しておくことを推奨する。</w:t>
      </w:r>
    </w:p>
    <w:p>
      <w:pPr>
        <w:pStyle w:val="a0"/>
      </w:pPr>
      <w:r>
        <w:t xml:space="preserve">::: warning 特定のファイルのみCRLFでコミットしたい</w:t>
      </w:r>
      <w:r>
        <w:t xml:space="preserve"> </w:t>
      </w:r>
      <w:r>
        <w:t xml:space="preserve">テスト目的であるファイルだけCRLFで読み込ませたいとする。さきほどの</w:t>
      </w:r>
      <w:r>
        <w:t xml:space="preserve"> </w:t>
      </w:r>
      <w:r>
        <w:rPr>
          <w:rStyle w:val="VerbatimChar"/>
        </w:rPr>
        <w:t xml:space="preserve">.gitattributes</w:t>
      </w:r>
      <w:r>
        <w:t xml:space="preserve"> </w:t>
      </w:r>
      <w:r>
        <w:t xml:space="preserve">の設定ではチェックアウト時に強制的にLFに変換されてしまうため、CRLFのファイルのみ個別で改行コードを指定する必要がある。例えば、</w:t>
      </w:r>
      <w:r>
        <w:rPr>
          <w:rStyle w:val="VerbatimChar"/>
        </w:rPr>
        <w:t xml:space="preserve">testdata/eol</w:t>
      </w:r>
      <w:r>
        <w:t xml:space="preserve">配下のCSVをCRLFで扱いたい場合は、以下となる。</w:t>
      </w:r>
    </w:p>
    <w:p>
      <w:pPr>
        <w:pStyle w:val="a0"/>
      </w:pPr>
      <w:r>
        <w:t xml:space="preserve">```sh .gitattributes</w:t>
      </w:r>
      <w:r>
        <w:t xml:space="preserve"> </w:t>
      </w:r>
      <w:r>
        <w:t xml:space="preserve">* text=auto eol=lf</w:t>
      </w:r>
    </w:p>
    <w:bookmarkEnd w:id="117"/>
    <w:bookmarkEnd w:id="118"/>
    <w:bookmarkStart w:id="129" w:name="個別で指定"/>
    <w:p>
      <w:pPr>
        <w:pStyle w:val="1"/>
      </w:pPr>
      <w:r>
        <w:t xml:space="preserve">個別で指定</w:t>
      </w:r>
    </w:p>
    <w:p>
      <w:pPr>
        <w:pStyle w:val="FirstParagraph"/>
      </w:pPr>
      <w:r>
        <w:t xml:space="preserve">testdata/eol/*.csv text eol=crlf</w:t>
      </w:r>
    </w:p>
    <w:p>
      <w:pPr>
        <w:pStyle w:val="SourceCode"/>
      </w:pPr>
      <w:r>
        <w:br/>
      </w:r>
      <w:r>
        <w:rPr>
          <w:rStyle w:val="VerbatimChar"/>
        </w:rPr>
        <w:t xml:space="preserve">前の行に書いた設定は、後ろの行に書いた設定によって上書きされるため、記載順は「全体に適用する原則」→「個別設定」となるように注意する。</w:t>
      </w:r>
      <w:r>
        <w:br/>
      </w:r>
      <w:r>
        <w:br/>
      </w:r>
      <w:r>
        <w:rPr>
          <w:rStyle w:val="VerbatimChar"/>
        </w:rPr>
        <w:t xml:space="preserve">この指定がちゃんと効いているか確認する場合は、 `git check-attr` コマンドを用いると良い。以下のように eolがcrlfで設定されたことが分かる。</w:t>
      </w:r>
      <w:r>
        <w:br/>
      </w:r>
      <w:r>
        <w:br/>
      </w:r>
      <w:r>
        <w:rPr>
          <w:rStyle w:val="VerbatimChar"/>
        </w:rPr>
        <w:t xml:space="preserve">```sh</w:t>
      </w:r>
      <w:r>
        <w:br/>
      </w:r>
      <w:r>
        <w:rPr>
          <w:rStyle w:val="VerbatimChar"/>
        </w:rPr>
        <w:t xml:space="preserve">$ git check-attr -a testdata/eol/input1.csv</w:t>
      </w:r>
      <w:r>
        <w:br/>
      </w:r>
      <w:r>
        <w:rPr>
          <w:rStyle w:val="VerbatimChar"/>
        </w:rPr>
        <w:t xml:space="preserve">testdata/eol/input1.csv: text: set</w:t>
      </w:r>
      <w:r>
        <w:br/>
      </w:r>
      <w:r>
        <w:rPr>
          <w:rStyle w:val="VerbatimChar"/>
        </w:rPr>
        <w:t xml:space="preserve">testdata/eol/input1.csv: eol: crlf</w:t>
      </w:r>
    </w:p>
    <w:p>
      <w:pPr>
        <w:pStyle w:val="FirstParagraph"/>
      </w:pPr>
      <w:r>
        <w:t xml:space="preserve">::: info 参考</w:t>
      </w:r>
    </w:p>
    <w:p>
      <w:pPr>
        <w:numPr>
          <w:ilvl w:val="0"/>
          <w:numId w:val="1065"/>
        </w:numPr>
        <w:pStyle w:val="Compact"/>
      </w:pPr>
      <w:hyperlink r:id="rId119">
        <w:r>
          <w:rPr>
            <w:rStyle w:val="ad"/>
          </w:rPr>
          <w:t xml:space="preserve">行終端を処理するようGitを設定する - GitHub Docs</w:t>
        </w:r>
      </w:hyperlink>
    </w:p>
    <w:p>
      <w:pPr>
        <w:numPr>
          <w:ilvl w:val="0"/>
          <w:numId w:val="1065"/>
        </w:numPr>
        <w:pStyle w:val="Compact"/>
      </w:pPr>
      <w:hyperlink r:id="rId120">
        <w:r>
          <w:rPr>
            <w:rStyle w:val="ad"/>
          </w:rPr>
          <w:t xml:space="preserve">.gitattributesのeol=crlfは改行コードをCRLFに変換してチェックインするものではない - エンジニア的考察ブログ</w:t>
        </w:r>
      </w:hyperlink>
    </w:p>
    <w:p>
      <w:pPr>
        <w:pStyle w:val="FirstParagraph"/>
      </w:pPr>
      <w:r>
        <w:t xml:space="preserve">:::</w:t>
      </w:r>
    </w:p>
    <w:bookmarkStart w:id="128" w:name="linguist-generated"/>
    <w:p>
      <w:pPr>
        <w:pStyle w:val="2"/>
      </w:pPr>
      <w:r>
        <w:t xml:space="preserve">linguist-generated</w:t>
      </w:r>
    </w:p>
    <w:p>
      <w:pPr>
        <w:pStyle w:val="FirstParagraph"/>
      </w:pPr>
      <w:r>
        <w:t xml:space="preserve">自動生成で変更が発生し、かつ大量の変更が頻繁に発生する場合には、レビュワーが毎回レビューをすることは効率的でない。</w:t>
      </w:r>
    </w:p>
    <w:p>
      <w:pPr>
        <w:pStyle w:val="a0"/>
      </w:pPr>
      <w:r>
        <w:rPr>
          <w:rStyle w:val="VerbatimChar"/>
        </w:rPr>
        <w:t xml:space="preserve">.gitattributes</w:t>
      </w:r>
      <w:r>
        <w:t xml:space="preserve"> </w:t>
      </w:r>
      <w:r>
        <w:t xml:space="preserve">で</w:t>
      </w:r>
      <w:r>
        <w:t xml:space="preserve"> </w:t>
      </w:r>
      <w:r>
        <w:rPr>
          <w:rStyle w:val="VerbatimChar"/>
        </w:rPr>
        <w:t xml:space="preserve">linguist-generated=true</w:t>
      </w:r>
      <w:r>
        <w:t xml:space="preserve"> </w:t>
      </w:r>
      <w:r>
        <w:t xml:space="preserve">の設定を行うことで、差分をデフォルトで表示させず、プルリクエストの可視性を向上させることができる。</w:t>
      </w:r>
    </w:p>
    <w:p>
      <w:pPr>
        <w:pStyle w:val="a0"/>
      </w:pPr>
      <w:r>
        <w:rPr>
          <w:rStyle w:val="VerbatimChar"/>
        </w:rPr>
        <w:t xml:space="preserve">sh .gitattributes # 自動生成されたHTMLファイルの差分を無視する /path/to/generated/*.html linguist-generated=true</w:t>
      </w:r>
    </w:p>
    <w:p>
      <w:pPr>
        <w:pStyle w:val="a0"/>
      </w:pPr>
      <w:r>
        <w:t xml:space="preserve">上記の設定で</w:t>
      </w:r>
      <w:r>
        <w:t xml:space="preserve"> </w:t>
      </w:r>
      <w:r>
        <w:rPr>
          <w:rStyle w:val="VerbatimChar"/>
        </w:rPr>
        <w:t xml:space="preserve">/path/to/generated/main.html</w:t>
      </w:r>
      <w:r>
        <w:t xml:space="preserve"> </w:t>
      </w:r>
      <w:r>
        <w:t xml:space="preserve">をコミットすると、差分が以下のように非表示となる（Load diffをクリックすることで差分表示は可能）。</w:t>
      </w:r>
    </w:p>
    <w:p>
      <w:pPr>
        <w:pStyle w:val="CaptionedFigure"/>
      </w:pPr>
      <w:r>
        <w:drawing>
          <wp:inline>
            <wp:extent cx="8343900" cy="3491241"/>
            <wp:effectExtent b="0" l="0" r="0" t="0"/>
            <wp:docPr descr="プルリクエストのFile changedでmain.htmlの差分がLoad diffと表示" title="" id="122" name="Picture"/>
            <a:graphic>
              <a:graphicData uri="http://schemas.openxmlformats.org/drawingml/2006/picture">
                <pic:pic>
                  <pic:nvPicPr>
                    <pic:cNvPr descr="no_diff.png" id="123" name="Picture"/>
                    <pic:cNvPicPr>
                      <a:picLocks noChangeArrowheads="1" noChangeAspect="1"/>
                    </pic:cNvPicPr>
                  </pic:nvPicPr>
                  <pic:blipFill>
                    <a:blip r:embed="rId121"/>
                    <a:stretch>
                      <a:fillRect/>
                    </a:stretch>
                  </pic:blipFill>
                  <pic:spPr bwMode="auto">
                    <a:xfrm>
                      <a:off x="0" y="0"/>
                      <a:ext cx="8343900" cy="3491241"/>
                    </a:xfrm>
                    <a:prstGeom prst="rect">
                      <a:avLst/>
                    </a:prstGeom>
                    <a:noFill/>
                    <a:ln w="9525">
                      <a:noFill/>
                      <a:headEnd/>
                      <a:tailEnd/>
                    </a:ln>
                  </pic:spPr>
                </pic:pic>
              </a:graphicData>
            </a:graphic>
          </wp:inline>
        </w:drawing>
      </w:r>
    </w:p>
    <w:p>
      <w:pPr>
        <w:pStyle w:val="ImageCaption"/>
      </w:pPr>
      <w:r>
        <w:t xml:space="preserve">プルリクエストのFile changedでmain.htmlの差分がLoad diffと表示</w:t>
      </w:r>
    </w:p>
    <w:p>
      <w:pPr>
        <w:pStyle w:val="a0"/>
      </w:pPr>
      <w:r>
        <w:t xml:space="preserve">本規約の推奨は以下の通り。</w:t>
      </w:r>
    </w:p>
    <w:p>
      <w:pPr>
        <w:numPr>
          <w:ilvl w:val="0"/>
          <w:numId w:val="1066"/>
        </w:numPr>
        <w:pStyle w:val="Compact"/>
      </w:pPr>
      <w:r>
        <w:t xml:space="preserve">ツールなどによる生成ファイルをレビュー対象外とする場合は、</w:t>
      </w:r>
      <w:r>
        <w:rPr>
          <w:rStyle w:val="VerbatimChar"/>
        </w:rPr>
        <w:t xml:space="preserve">linguist-generated=true</w:t>
      </w:r>
      <w:r>
        <w:t xml:space="preserve"> </w:t>
      </w:r>
      <w:r>
        <w:t xml:space="preserve">を設定し、レビュアーの負荷を下げる</w:t>
      </w:r>
    </w:p>
    <w:p>
      <w:pPr>
        <w:numPr>
          <w:ilvl w:val="0"/>
          <w:numId w:val="1066"/>
        </w:numPr>
        <w:pStyle w:val="Compact"/>
      </w:pPr>
      <w:r>
        <w:t xml:space="preserve">レビュアーは差分が省略された場合は、レビュー対象外としてファイルの中身の確認は任意とする</w:t>
      </w:r>
    </w:p>
    <w:p>
      <w:pPr>
        <w:pStyle w:val="FirstParagraph"/>
      </w:pPr>
      <w:r>
        <w:t xml:space="preserve">::: tip 生成コードをレビュー対象としたい場合</w:t>
      </w:r>
    </w:p>
    <w:p>
      <w:pPr>
        <w:pStyle w:val="a0"/>
      </w:pPr>
      <w:r>
        <w:t xml:space="preserve">GitHubでは、</w:t>
      </w:r>
      <w:hyperlink r:id="rId124">
        <w:r>
          <w:rPr>
            <w:rStyle w:val="ad"/>
          </w:rPr>
          <w:t xml:space="preserve">言語毎に生成ファイルと判定する処理</w:t>
        </w:r>
      </w:hyperlink>
      <w:r>
        <w:t xml:space="preserve">があり、例えツールで作成されたファイルであっても、レビュー確認を必須としたい場合には、クリックする手間が増える分、逆に非効率になる。</w:t>
      </w:r>
    </w:p>
    <w:p>
      <w:pPr>
        <w:pStyle w:val="a0"/>
      </w:pPr>
      <w:r>
        <w:t xml:space="preserve">例えば、Javaなど複数の言語では3行目までに</w:t>
      </w:r>
      <w:r>
        <w:t xml:space="preserve"> </w:t>
      </w:r>
      <w:r>
        <w:rPr>
          <w:rStyle w:val="VerbatimChar"/>
        </w:rPr>
        <w:t xml:space="preserve">Generated by the protocol buffer compiler.  DO NOT EDIT!</w:t>
      </w:r>
      <w:r>
        <w:t xml:space="preserve"> </w:t>
      </w:r>
      <w:r>
        <w:t xml:space="preserve">が含まれていると</w:t>
      </w:r>
      <w:hyperlink r:id="rId125">
        <w:r>
          <w:rPr>
            <w:rStyle w:val="ad"/>
          </w:rPr>
          <w:t xml:space="preserve">Protocol Bufferの生成コードとみなされる</w:t>
        </w:r>
      </w:hyperlink>
      <w:r>
        <w:t xml:space="preserve">。</w:t>
      </w:r>
    </w:p>
    <w:p>
      <w:pPr>
        <w:pStyle w:val="a0"/>
      </w:pPr>
      <w:r>
        <w:t xml:space="preserve">もし、明示的に差分を表示させたい場合、</w:t>
      </w:r>
      <w:r>
        <w:rPr>
          <w:rStyle w:val="VerbatimChar"/>
        </w:rPr>
        <w:t xml:space="preserve">linguist-generated=false</w:t>
      </w:r>
      <w:r>
        <w:t xml:space="preserve"> </w:t>
      </w:r>
      <w:r>
        <w:t xml:space="preserve">を設定する必要がある。</w:t>
      </w:r>
    </w:p>
    <w:p>
      <w:pPr>
        <w:pStyle w:val="a0"/>
      </w:pPr>
      <w:r>
        <w:rPr>
          <w:rStyle w:val="VerbatimChar"/>
        </w:rPr>
        <w:t xml:space="preserve">sh .gitattributes # 以下はコード生成されたファイルだが、レビュー対象としたいためlinguist-generated=falseを設定し、差分を表示させる /path/to/generated/*.java linguist-generated=false</w:t>
      </w:r>
    </w:p>
    <w:p>
      <w:pPr>
        <w:pStyle w:val="a0"/>
      </w:pPr>
      <w:r>
        <w:t xml:space="preserve">:::</w:t>
      </w:r>
    </w:p>
    <w:p>
      <w:pPr>
        <w:pStyle w:val="a0"/>
      </w:pPr>
      <w:r>
        <w:t xml:space="preserve">::: info 参考</w:t>
      </w:r>
    </w:p>
    <w:p>
      <w:pPr>
        <w:numPr>
          <w:ilvl w:val="0"/>
          <w:numId w:val="1067"/>
        </w:numPr>
        <w:pStyle w:val="Compact"/>
      </w:pPr>
      <w:hyperlink r:id="rId126">
        <w:r>
          <w:rPr>
            <w:rStyle w:val="ad"/>
          </w:rPr>
          <w:t xml:space="preserve">変更したファイルの GitHub での表示方法をカスタマイズする - GitHub Docs</w:t>
        </w:r>
      </w:hyperlink>
    </w:p>
    <w:p>
      <w:pPr>
        <w:numPr>
          <w:ilvl w:val="0"/>
          <w:numId w:val="1067"/>
        </w:numPr>
        <w:pStyle w:val="Compact"/>
      </w:pPr>
      <w:hyperlink r:id="rId127">
        <w:r>
          <w:rPr>
            <w:rStyle w:val="ad"/>
          </w:rPr>
          <w:t xml:space="preserve">GitHubでファイル差分が表示されない！？レビューを快適にするための差分の非表示ロジックを解説</w:t>
        </w:r>
      </w:hyperlink>
    </w:p>
    <w:p>
      <w:pPr>
        <w:pStyle w:val="FirstParagraph"/>
      </w:pPr>
      <w:r>
        <w:t xml:space="preserve">:::</w:t>
      </w:r>
    </w:p>
    <w:bookmarkEnd w:id="128"/>
    <w:bookmarkEnd w:id="129"/>
    <w:bookmarkStart w:id="131" w:name="gitignore"/>
    <w:p>
      <w:pPr>
        <w:pStyle w:val="1"/>
      </w:pPr>
      <w:r>
        <w:t xml:space="preserve">.gitignore</w:t>
      </w:r>
    </w:p>
    <w:p>
      <w:pPr>
        <w:pStyle w:val="FirstParagraph"/>
      </w:pPr>
      <w:r>
        <w:t xml:space="preserve">Gitで管理したくないファイル名のルールを定義する</w:t>
      </w:r>
      <w:r>
        <w:rPr>
          <w:rStyle w:val="VerbatimChar"/>
        </w:rPr>
        <w:t xml:space="preserve">.gitignore</w:t>
      </w:r>
      <w:r>
        <w:t xml:space="preserve">ファイルも入れる。ウェブフロントエンドであれば新規プロジェクトを作成すると大抵作成されるのでそれを登録すれば良いが、もしない場合、あるいは複数の言語を使っている場合などは</w:t>
      </w:r>
      <w:hyperlink r:id="rId130">
        <w:r>
          <w:rPr>
            <w:rStyle w:val="ad"/>
          </w:rPr>
          <w:t xml:space="preserve">GitHubが提供するテンプレート</w:t>
        </w:r>
      </w:hyperlink>
      <w:r>
        <w:t xml:space="preserve">を元に作成すると良い。GlobalフォルダにはWindows/macOSのOS固有設定や、エディタ設定などもある。</w:t>
      </w:r>
    </w:p>
    <w:p>
      <w:pPr>
        <w:pStyle w:val="a0"/>
      </w:pPr>
      <w:r>
        <w:t xml:space="preserve">環境設定を</w:t>
      </w:r>
      <w:r>
        <w:rPr>
          <w:rStyle w:val="VerbatimChar"/>
        </w:rPr>
        <w:t xml:space="preserve">.env</w:t>
      </w:r>
      <w:r>
        <w:t xml:space="preserve">で行うのが一般的になってきているが、</w:t>
      </w:r>
      <w:r>
        <w:rPr>
          <w:rStyle w:val="VerbatimChar"/>
        </w:rPr>
        <w:t xml:space="preserve">.env.local</w:t>
      </w:r>
      <w:r>
        <w:t xml:space="preserve">、</w:t>
      </w:r>
      <w:r>
        <w:rPr>
          <w:rStyle w:val="VerbatimChar"/>
        </w:rPr>
        <w:t xml:space="preserve">.env.dev.local</w:t>
      </w:r>
      <w:r>
        <w:t xml:space="preserve">といった</w:t>
      </w:r>
      <w:r>
        <w:rPr>
          <w:rStyle w:val="VerbatimChar"/>
        </w:rPr>
        <w:t xml:space="preserve">.local</w:t>
      </w:r>
      <w:r>
        <w:t xml:space="preserve">がついたファイルはクレデンシャルなどの機微な情報を扱うファイルとして定着しているため、</w:t>
      </w:r>
      <w:r>
        <w:t xml:space="preserve"> </w:t>
      </w:r>
      <w:r>
        <w:rPr>
          <w:rStyle w:val="VerbatimChar"/>
        </w:rPr>
        <w:t xml:space="preserve">*.local</w:t>
      </w:r>
      <w:r>
        <w:t xml:space="preserve">も追加すると良い。</w:t>
      </w:r>
    </w:p>
    <w:bookmarkEnd w:id="131"/>
    <w:bookmarkStart w:id="133" w:name="個人用のファイルをgit管理対象外とする"/>
    <w:p>
      <w:pPr>
        <w:pStyle w:val="1"/>
      </w:pPr>
      <w:r>
        <w:t xml:space="preserve">個人用のファイルをGit管理対象外とする</w:t>
      </w:r>
    </w:p>
    <w:p>
      <w:pPr>
        <w:pStyle w:val="FirstParagraph"/>
      </w:pPr>
      <w:r>
        <w:rPr>
          <w:rStyle w:val="VerbatimChar"/>
        </w:rPr>
        <w:t xml:space="preserve">.gitignore</w:t>
      </w:r>
      <w:r>
        <w:t xml:space="preserve"> </w:t>
      </w:r>
      <w:r>
        <w:t xml:space="preserve">を用いると、チームでGit対象外とするファイルを一律で設定できる。</w:t>
      </w:r>
    </w:p>
    <w:p>
      <w:pPr>
        <w:pStyle w:val="a0"/>
      </w:pPr>
      <w:r>
        <w:t xml:space="preserve">一方で、動作確認用のちょっとしたスクリプトなどで以下の要件が出てくることがある。</w:t>
      </w:r>
    </w:p>
    <w:p>
      <w:pPr>
        <w:numPr>
          <w:ilvl w:val="0"/>
          <w:numId w:val="1068"/>
        </w:numPr>
        <w:pStyle w:val="Compact"/>
      </w:pPr>
      <w:r>
        <w:t xml:space="preserve">個人的にGitリポジトリ配下のフォルダに格納したいが、コミットしたくない（≒自分のローカルリポジトリのみ必要である）</w:t>
      </w:r>
    </w:p>
    <w:p>
      <w:pPr>
        <w:numPr>
          <w:ilvl w:val="0"/>
          <w:numId w:val="1068"/>
        </w:numPr>
        <w:pStyle w:val="Compact"/>
      </w:pPr>
      <w:r>
        <w:t xml:space="preserve">あくまで個人用途であるため</w:t>
      </w:r>
      <w:r>
        <w:t xml:space="preserve"> </w:t>
      </w:r>
      <w:r>
        <w:rPr>
          <w:rStyle w:val="VerbatimChar"/>
        </w:rPr>
        <w:t xml:space="preserve">.gitignore</w:t>
      </w:r>
      <w:r>
        <w:t xml:space="preserve"> </w:t>
      </w:r>
      <w:r>
        <w:t xml:space="preserve">に追記したくない</w:t>
      </w:r>
    </w:p>
    <w:p>
      <w:pPr>
        <w:pStyle w:val="FirstParagraph"/>
      </w:pPr>
      <w:r>
        <w:t xml:space="preserve">上記の場合は、</w:t>
      </w:r>
      <w:r>
        <w:rPr>
          <w:rStyle w:val="VerbatimChar"/>
        </w:rPr>
        <w:t xml:space="preserve">.git/info/exclude</w:t>
      </w:r>
      <w:r>
        <w:t xml:space="preserve"> </w:t>
      </w:r>
      <w:r>
        <w:t xml:space="preserve">を利用することを推奨する。</w:t>
      </w:r>
    </w:p>
    <w:p>
      <w:pPr>
        <w:pStyle w:val="a0"/>
      </w:pPr>
      <w:r>
        <w:t xml:space="preserve">::: info 参考</w:t>
      </w:r>
      <w:r>
        <w:t xml:space="preserve"> </w:t>
      </w:r>
      <w:hyperlink r:id="rId132">
        <w:r>
          <w:rPr>
            <w:rStyle w:val="ad"/>
          </w:rPr>
          <w:t xml:space="preserve">個人的Gitおすすめtips 7選 #GitHub - Qiita</w:t>
        </w:r>
      </w:hyperlink>
      <w:r>
        <w:t xml:space="preserve"> </w:t>
      </w:r>
      <w:r>
        <w:t xml:space="preserve">:::</w:t>
      </w:r>
    </w:p>
    <w:bookmarkEnd w:id="133"/>
    <w:bookmarkStart w:id="134" w:name="pull-request-merge-request-テンプレート"/>
    <w:p>
      <w:pPr>
        <w:pStyle w:val="1"/>
      </w:pPr>
      <w:r>
        <w:t xml:space="preserve">Pull Request / Merge Request テンプレート</w:t>
      </w:r>
    </w:p>
    <w:p>
      <w:pPr>
        <w:pStyle w:val="FirstParagraph"/>
      </w:pPr>
      <w:r>
        <w:t xml:space="preserve">GitHubやGitLabでは、プルリクエスト作成時のテンプレートを作ることができる。チームでプルリクエストで書いてほしいことを明示的にすることで、レビュー効率の向上や障害調査に役立てることができる。</w:t>
      </w:r>
    </w:p>
    <w:p>
      <w:pPr>
        <w:pStyle w:val="a0"/>
      </w:pPr>
      <w:r>
        <w:t xml:space="preserve">GitHubでは</w:t>
      </w:r>
      <w:r>
        <w:t xml:space="preserve"> </w:t>
      </w:r>
      <w:r>
        <w:rPr>
          <w:rStyle w:val="VerbatimChar"/>
        </w:rPr>
        <w:t xml:space="preserve">.github/PULL_REQUEST_TEMPLATE.md</w:t>
      </w:r>
      <w:r>
        <w:t xml:space="preserve"> </w:t>
      </w:r>
      <w:r>
        <w:t xml:space="preserve">に記載する。（GitLabでは</w:t>
      </w:r>
      <w:r>
        <w:t xml:space="preserve"> </w:t>
      </w:r>
      <w:r>
        <w:rPr>
          <w:rStyle w:val="VerbatimChar"/>
        </w:rPr>
        <w:t xml:space="preserve">.gitlab/merge_request_templates/{your_template}.md</w:t>
      </w:r>
      <w:r>
        <w:t xml:space="preserve"> </w:t>
      </w:r>
      <w:r>
        <w:t xml:space="preserve">を配置する。）</w:t>
      </w:r>
    </w:p>
    <w:p>
      <w:pPr>
        <w:pStyle w:val="a0"/>
      </w:pPr>
      <w:r>
        <w:t xml:space="preserve">テンプレートの例を以下にあげる。</w:t>
      </w:r>
    </w:p>
    <w:p>
      <w:pPr>
        <w:pStyle w:val="SourceCode"/>
      </w:pPr>
      <w:r>
        <w:rPr>
          <w:rStyle w:val="FunctionTok"/>
        </w:rPr>
        <w:t xml:space="preserve">## チケットURL</w:t>
      </w:r>
      <w:r>
        <w:br/>
      </w:r>
      <w:r>
        <w:br/>
      </w:r>
      <w:r>
        <w:rPr>
          <w:rStyle w:val="FunctionTok"/>
        </w:rPr>
        <w:t xml:space="preserve">## 特に見てほしいレビューポイント</w:t>
      </w:r>
      <w:r>
        <w:br/>
      </w:r>
      <w:r>
        <w:br/>
      </w:r>
      <w:r>
        <w:rPr>
          <w:rStyle w:val="FunctionTok"/>
        </w:rPr>
        <w:t xml:space="preserve">## 残課題（別チケットで対応予定の内容、別プルリクエストで対応予定の内容）</w:t>
      </w:r>
      <w:r>
        <w:br/>
      </w:r>
      <w:r>
        <w:br/>
      </w:r>
      <w:r>
        <w:rPr>
          <w:rStyle w:val="FunctionTok"/>
        </w:rPr>
        <w:t xml:space="preserve">## 動作確認内容（画面キャプチャなど）</w:t>
      </w:r>
      <w:r>
        <w:br/>
      </w:r>
      <w:r>
        <w:br/>
      </w:r>
      <w:r>
        <w:rPr>
          <w:rStyle w:val="FunctionTok"/>
        </w:rPr>
        <w:t xml:space="preserve">## セルフチェックリスト</w:t>
      </w:r>
      <w:r>
        <w:br/>
      </w:r>
      <w:r>
        <w:br/>
      </w:r>
      <w:r>
        <w:rPr>
          <w:rStyle w:val="SpecialStringTok"/>
        </w:rPr>
        <w:t xml:space="preserve">- </w:t>
      </w:r>
      <w:r>
        <w:rPr>
          <w:rStyle w:val="VariableTok"/>
        </w:rPr>
        <w:t xml:space="preserve">[ ]</w:t>
      </w:r>
      <w:r>
        <w:rPr>
          <w:rStyle w:val="NormalTok"/>
        </w:rPr>
        <w:t xml:space="preserve"> 開発規約(DEVELOPMENT.md) を確認した</w:t>
      </w:r>
      <w:r>
        <w:br/>
      </w:r>
      <w:r>
        <w:rPr>
          <w:rStyle w:val="SpecialStringTok"/>
        </w:rPr>
        <w:t xml:space="preserve">- </w:t>
      </w:r>
      <w:r>
        <w:rPr>
          <w:rStyle w:val="VariableTok"/>
        </w:rPr>
        <w:t xml:space="preserve">[ ]</w:t>
      </w:r>
      <w:r>
        <w:rPr>
          <w:rStyle w:val="NormalTok"/>
        </w:rPr>
        <w:t xml:space="preserve"> Files changed を開き、変更内容を確認した</w:t>
      </w:r>
      <w:r>
        <w:br/>
      </w:r>
      <w:r>
        <w:rPr>
          <w:rStyle w:val="SpecialStringTok"/>
        </w:rPr>
        <w:t xml:space="preserve">- </w:t>
      </w:r>
      <w:r>
        <w:rPr>
          <w:rStyle w:val="VariableTok"/>
        </w:rPr>
        <w:t xml:space="preserve">[ ]</w:t>
      </w:r>
      <w:r>
        <w:rPr>
          <w:rStyle w:val="NormalTok"/>
        </w:rPr>
        <w:t xml:space="preserve"> コードの変更に伴い、同期必要な設計ドキュメントを更新した</w:t>
      </w:r>
      <w:r>
        <w:br/>
      </w:r>
      <w:r>
        <w:rPr>
          <w:rStyle w:val="SpecialStringTok"/>
        </w:rPr>
        <w:t xml:space="preserve">- </w:t>
      </w:r>
      <w:r>
        <w:rPr>
          <w:rStyle w:val="VariableTok"/>
        </w:rPr>
        <w:t xml:space="preserve">[ ]</w:t>
      </w:r>
      <w:r>
        <w:rPr>
          <w:rStyle w:val="NormalTok"/>
        </w:rPr>
        <w:t xml:space="preserve"> 今回のPRでは未対応の残課題があればIssueに起票した</w:t>
      </w:r>
    </w:p>
    <w:bookmarkEnd w:id="134"/>
    <w:bookmarkStart w:id="144" w:name="github推奨設定"/>
    <w:p>
      <w:pPr>
        <w:pStyle w:val="1"/>
      </w:pPr>
      <w:r>
        <w:t xml:space="preserve">GitHub推奨設定</w:t>
      </w:r>
    </w:p>
    <w:p>
      <w:pPr>
        <w:pStyle w:val="FirstParagraph"/>
      </w:pPr>
      <w:r>
        <w:t xml:space="preserve">業務利用でのチーム開発を想定しており、リポジトリは以下の条件を満たす前提とする。</w:t>
      </w:r>
    </w:p>
    <w:p>
      <w:pPr>
        <w:numPr>
          <w:ilvl w:val="0"/>
          <w:numId w:val="1069"/>
        </w:numPr>
        <w:pStyle w:val="Compact"/>
      </w:pPr>
      <w:r>
        <w:t xml:space="preserve">プライベートリポジトリ</w:t>
      </w:r>
    </w:p>
    <w:p>
      <w:pPr>
        <w:numPr>
          <w:ilvl w:val="0"/>
          <w:numId w:val="1069"/>
        </w:numPr>
        <w:pStyle w:val="Compact"/>
      </w:pPr>
      <w:r>
        <w:t xml:space="preserve">Organization配下に作成</w:t>
      </w:r>
    </w:p>
    <w:p>
      <w:pPr>
        <w:numPr>
          <w:ilvl w:val="0"/>
          <w:numId w:val="1069"/>
        </w:numPr>
        <w:pStyle w:val="Compact"/>
      </w:pPr>
      <w:r>
        <w:t xml:space="preserve">Teamsプラン以上の有料契約（※プロテクトブランチの機能などを利用するために必要）</w:t>
      </w:r>
    </w:p>
    <w:bookmarkStart w:id="135" w:name="general"/>
    <w:p>
      <w:pPr>
        <w:pStyle w:val="2"/>
      </w:pPr>
      <w:r>
        <w:t xml:space="preserve">General</w:t>
      </w:r>
    </w:p>
    <w:tbl>
      <w:tblPr>
        <w:tblStyle w:val="Table"/>
        <w:tblW w:type="pct" w:w="5000"/>
        <w:tblLook w:firstRow="1" w:lastRow="0" w:firstColumn="0" w:lastColumn="0" w:noHBand="0" w:noVBand="0" w:val="0020"/>
      </w:tblPr>
      <w:tblGrid>
        <w:gridCol w:w="575"/>
        <w:gridCol w:w="2831"/>
        <w:gridCol w:w="530"/>
        <w:gridCol w:w="3982"/>
      </w:tblGrid>
      <w:tr>
        <w:trPr>
          <w:tblHeader w:val="true"/>
        </w:trPr>
        <w:tc>
          <w:tcPr/>
          <w:p>
            <w:pPr>
              <w:pStyle w:val="Compact"/>
              <w:jc w:val="left"/>
            </w:pPr>
            <w:r>
              <w:t xml:space="preserve">Category</w:t>
            </w:r>
          </w:p>
        </w:tc>
        <w:tc>
          <w:tcPr/>
          <w:p>
            <w:pPr>
              <w:pStyle w:val="Compact"/>
              <w:jc w:val="left"/>
            </w:pPr>
            <w:r>
              <w:t xml:space="preserve">Item</w:t>
            </w:r>
          </w:p>
        </w:tc>
        <w:tc>
          <w:tcPr/>
          <w:p>
            <w:pPr>
              <w:pStyle w:val="Compact"/>
              <w:jc w:val="left"/>
            </w:pPr>
            <w:r>
              <w:t xml:space="preserve">Value</w:t>
            </w:r>
          </w:p>
        </w:tc>
        <w:tc>
          <w:tcPr/>
          <w:p>
            <w:pPr>
              <w:pStyle w:val="Compact"/>
              <w:jc w:val="left"/>
            </w:pPr>
            <w:r>
              <w:t xml:space="preserve">Memo</w:t>
            </w:r>
          </w:p>
        </w:tc>
      </w:tr>
      <w:tr>
        <w:tc>
          <w:tcPr/>
          <w:p>
            <w:pPr>
              <w:pStyle w:val="Compact"/>
              <w:jc w:val="left"/>
            </w:pPr>
            <w:r>
              <w:t xml:space="preserve">General</w:t>
            </w:r>
          </w:p>
        </w:tc>
        <w:tc>
          <w:tcPr/>
          <w:p>
            <w:pPr>
              <w:pStyle w:val="Compact"/>
              <w:jc w:val="left"/>
            </w:pPr>
            <w:r>
              <w:t xml:space="preserve">Require contributors to sign off on web-based commits</w:t>
            </w:r>
          </w:p>
        </w:tc>
        <w:tc>
          <w:tcPr/>
          <w:p>
            <w:pPr>
              <w:pStyle w:val="Compact"/>
              <w:jc w:val="left"/>
            </w:pPr>
            <w:r>
              <w:t xml:space="preserve">チェックなし</w:t>
            </w:r>
          </w:p>
        </w:tc>
        <w:tc>
          <w:tcPr/>
          <w:p>
            <w:pPr>
              <w:pStyle w:val="Compact"/>
              <w:jc w:val="left"/>
            </w:pPr>
            <w:r>
              <w:t xml:space="preserve">著作権・ライセンス承諾の場合に用いるが、業務アプリ開発では不要</w:t>
            </w:r>
          </w:p>
        </w:tc>
      </w:tr>
      <w:tr>
        <w:tc>
          <w:tcPr/>
          <w:p>
            <w:pPr>
              <w:pStyle w:val="Compact"/>
            </w:pPr>
          </w:p>
        </w:tc>
        <w:tc>
          <w:tcPr/>
          <w:p>
            <w:pPr>
              <w:pStyle w:val="Compact"/>
              <w:jc w:val="left"/>
            </w:pPr>
            <w:r>
              <w:t xml:space="preserve">Default branch</w:t>
            </w:r>
          </w:p>
        </w:tc>
        <w:tc>
          <w:tcPr/>
          <w:p>
            <w:pPr>
              <w:pStyle w:val="Compact"/>
              <w:jc w:val="left"/>
            </w:pPr>
            <w:r>
              <w:t xml:space="preserve">develop</w:t>
            </w:r>
          </w:p>
        </w:tc>
        <w:tc>
          <w:tcPr/>
          <w:p>
            <w:pPr>
              <w:pStyle w:val="Compact"/>
            </w:pPr>
          </w:p>
        </w:tc>
      </w:tr>
      <w:tr>
        <w:tc>
          <w:tcPr/>
          <w:p>
            <w:pPr>
              <w:pStyle w:val="Compact"/>
              <w:jc w:val="left"/>
            </w:pPr>
            <w:r>
              <w:t xml:space="preserve">Pull Requests</w:t>
            </w:r>
          </w:p>
        </w:tc>
        <w:tc>
          <w:tcPr/>
          <w:p>
            <w:pPr>
              <w:pStyle w:val="Compact"/>
              <w:jc w:val="left"/>
            </w:pPr>
            <w:r>
              <w:t xml:space="preserve">Allow merge commits</w:t>
            </w:r>
          </w:p>
        </w:tc>
        <w:tc>
          <w:tcPr/>
          <w:p>
            <w:pPr>
              <w:pStyle w:val="Compact"/>
              <w:jc w:val="left"/>
            </w:pPr>
            <w:r>
              <w:t xml:space="preserve">✅️</w:t>
            </w:r>
          </w:p>
        </w:tc>
        <w:tc>
          <w:tcPr/>
          <w:p>
            <w:pPr>
              <w:pStyle w:val="Compact"/>
              <w:jc w:val="left"/>
            </w:pPr>
            <w:r>
              <w:t xml:space="preserve">main &lt;- developなどのマージ時に必要</w:t>
            </w:r>
          </w:p>
        </w:tc>
      </w:tr>
      <w:tr>
        <w:tc>
          <w:tcPr/>
          <w:p>
            <w:pPr>
              <w:pStyle w:val="Compact"/>
            </w:pPr>
          </w:p>
        </w:tc>
        <w:tc>
          <w:tcPr/>
          <w:p>
            <w:pPr>
              <w:pStyle w:val="Compact"/>
              <w:jc w:val="left"/>
            </w:pPr>
            <w:r>
              <w:t xml:space="preserve">Allow squash merging</w:t>
            </w:r>
          </w:p>
        </w:tc>
        <w:tc>
          <w:tcPr/>
          <w:p>
            <w:pPr>
              <w:pStyle w:val="Compact"/>
              <w:jc w:val="left"/>
            </w:pPr>
            <w:r>
              <w:t xml:space="preserve">✅️</w:t>
            </w:r>
          </w:p>
        </w:tc>
        <w:tc>
          <w:tcPr/>
          <w:p>
            <w:pPr>
              <w:pStyle w:val="Compact"/>
              <w:jc w:val="left"/>
            </w:pPr>
            <w:r>
              <w:t xml:space="preserve">develop &lt;- feature はSquash mergeを推奨</w:t>
            </w:r>
          </w:p>
        </w:tc>
      </w:tr>
      <w:tr>
        <w:tc>
          <w:tcPr/>
          <w:p>
            <w:pPr>
              <w:pStyle w:val="Compact"/>
            </w:pPr>
          </w:p>
        </w:tc>
        <w:tc>
          <w:tcPr/>
          <w:p>
            <w:pPr>
              <w:pStyle w:val="Compact"/>
              <w:jc w:val="left"/>
            </w:pPr>
            <w:r>
              <w:t xml:space="preserve">Allow rebase merging</w:t>
            </w:r>
          </w:p>
        </w:tc>
        <w:tc>
          <w:tcPr/>
          <w:p>
            <w:pPr>
              <w:pStyle w:val="Compact"/>
              <w:jc w:val="left"/>
            </w:pPr>
            <w:r>
              <w:t xml:space="preserve">-</w:t>
            </w:r>
          </w:p>
        </w:tc>
        <w:tc>
          <w:tcPr/>
          <w:p>
            <w:pPr>
              <w:pStyle w:val="Compact"/>
              <w:jc w:val="left"/>
            </w:pPr>
            <w:r>
              <w:t xml:space="preserve">利用しないため、チェックを外す</w:t>
            </w:r>
          </w:p>
        </w:tc>
      </w:tr>
      <w:tr>
        <w:tc>
          <w:tcPr/>
          <w:p>
            <w:pPr>
              <w:pStyle w:val="Compact"/>
            </w:pPr>
          </w:p>
        </w:tc>
        <w:tc>
          <w:tcPr/>
          <w:p>
            <w:pPr>
              <w:pStyle w:val="Compact"/>
              <w:jc w:val="left"/>
            </w:pPr>
            <w:r>
              <w:t xml:space="preserve">Allow suggest updating pull request branches</w:t>
            </w:r>
          </w:p>
        </w:tc>
        <w:tc>
          <w:tcPr/>
          <w:p>
            <w:pPr>
              <w:pStyle w:val="Compact"/>
              <w:jc w:val="left"/>
            </w:pPr>
            <w:r>
              <w:t xml:space="preserve">✅️</w:t>
            </w:r>
          </w:p>
        </w:tc>
        <w:tc>
          <w:tcPr/>
          <w:p>
            <w:pPr>
              <w:pStyle w:val="Compact"/>
              <w:jc w:val="left"/>
            </w:pPr>
            <w:r>
              <w:t xml:space="preserve">Pull Request作成後、ベースブランチが更新された場合、ソースブランチの更新を提案してくれる</w:t>
            </w:r>
          </w:p>
        </w:tc>
      </w:tr>
      <w:tr>
        <w:tc>
          <w:tcPr/>
          <w:p>
            <w:pPr>
              <w:pStyle w:val="Compact"/>
            </w:pPr>
          </w:p>
        </w:tc>
        <w:tc>
          <w:tcPr/>
          <w:p>
            <w:pPr>
              <w:pStyle w:val="Compact"/>
              <w:jc w:val="left"/>
            </w:pPr>
            <w:r>
              <w:t xml:space="preserve">Automatically delete head branches</w:t>
            </w:r>
          </w:p>
        </w:tc>
        <w:tc>
          <w:tcPr/>
          <w:p>
            <w:pPr>
              <w:pStyle w:val="Compact"/>
              <w:jc w:val="left"/>
            </w:pPr>
            <w:r>
              <w:t xml:space="preserve">✅️</w:t>
            </w:r>
          </w:p>
        </w:tc>
        <w:tc>
          <w:tcPr/>
          <w:p>
            <w:pPr>
              <w:pStyle w:val="Compact"/>
              <w:jc w:val="left"/>
            </w:pPr>
            <w:r>
              <w:t xml:space="preserve">マージ後にfeature branchを削除するため有効にする</w:t>
            </w:r>
          </w:p>
        </w:tc>
      </w:tr>
      <w:tr>
        <w:tc>
          <w:tcPr/>
          <w:p>
            <w:pPr>
              <w:pStyle w:val="Compact"/>
              <w:jc w:val="left"/>
            </w:pPr>
            <w:r>
              <w:t xml:space="preserve">Pushes</w:t>
            </w:r>
          </w:p>
        </w:tc>
        <w:tc>
          <w:tcPr/>
          <w:p>
            <w:pPr>
              <w:pStyle w:val="Compact"/>
              <w:jc w:val="left"/>
            </w:pPr>
            <w:r>
              <w:t xml:space="preserve">Limit how many branches and tags can be updated in a single push</w:t>
            </w:r>
          </w:p>
        </w:tc>
        <w:tc>
          <w:tcPr/>
          <w:p>
            <w:pPr>
              <w:pStyle w:val="Compact"/>
              <w:jc w:val="left"/>
            </w:pPr>
            <w:r>
              <w:t xml:space="preserve">5</w:t>
            </w:r>
          </w:p>
        </w:tc>
        <w:tc>
          <w:tcPr/>
          <w:p>
            <w:pPr>
              <w:pStyle w:val="Compact"/>
              <w:jc w:val="left"/>
            </w:pPr>
            <w:r>
              <w:t xml:space="preserve">git push origin –mirrorで誤ってリモートブランチを破壊しないようにする。推奨値の5を設定する</w:t>
            </w:r>
          </w:p>
        </w:tc>
      </w:tr>
      <w:tr>
        <w:tc>
          <w:tcPr/>
          <w:p>
            <w:pPr>
              <w:pStyle w:val="Compact"/>
              <w:jc w:val="left"/>
            </w:pPr>
            <w:r>
              <w:t xml:space="preserve">Security</w:t>
            </w:r>
          </w:p>
        </w:tc>
        <w:tc>
          <w:tcPr/>
          <w:p>
            <w:pPr>
              <w:pStyle w:val="Compact"/>
              <w:jc w:val="left"/>
            </w:pPr>
            <w:r>
              <w:t xml:space="preserve">Secret scanning</w:t>
            </w:r>
          </w:p>
        </w:tc>
        <w:tc>
          <w:tcPr/>
          <w:p>
            <w:pPr>
              <w:pStyle w:val="Compact"/>
              <w:jc w:val="left"/>
            </w:pPr>
            <w:r>
              <w:t xml:space="preserve">✅️</w:t>
            </w:r>
          </w:p>
        </w:tc>
        <w:tc>
          <w:tcPr/>
          <w:p>
            <w:pPr>
              <w:pStyle w:val="Compact"/>
              <w:jc w:val="left"/>
            </w:pPr>
            <w:r>
              <w:t xml:space="preserve">コードやIssue、コメント等のクレデンシャル情報を検知し、通知を行う</w:t>
            </w:r>
          </w:p>
        </w:tc>
      </w:tr>
      <w:tr>
        <w:tc>
          <w:tcPr/>
          <w:p>
            <w:pPr>
              <w:pStyle w:val="Compact"/>
            </w:pPr>
          </w:p>
        </w:tc>
        <w:tc>
          <w:tcPr/>
          <w:p>
            <w:pPr>
              <w:pStyle w:val="Compact"/>
              <w:jc w:val="left"/>
            </w:pPr>
            <w:r>
              <w:t xml:space="preserve">Push Protection</w:t>
            </w:r>
          </w:p>
        </w:tc>
        <w:tc>
          <w:tcPr/>
          <w:p>
            <w:pPr>
              <w:pStyle w:val="Compact"/>
              <w:jc w:val="left"/>
            </w:pPr>
            <w:r>
              <w:t xml:space="preserve">✅️</w:t>
            </w:r>
          </w:p>
        </w:tc>
        <w:tc>
          <w:tcPr/>
          <w:p>
            <w:pPr>
              <w:pStyle w:val="Compact"/>
              <w:jc w:val="left"/>
            </w:pPr>
            <w:r>
              <w:t xml:space="preserve">プッシュ時にクレデンシャル情報が検知された場合、プッシュをブロックする</w:t>
            </w:r>
          </w:p>
        </w:tc>
      </w:tr>
    </w:tbl>
    <w:bookmarkEnd w:id="135"/>
    <w:bookmarkStart w:id="136" w:name="access"/>
    <w:p>
      <w:pPr>
        <w:pStyle w:val="2"/>
      </w:pPr>
      <w:r>
        <w:t xml:space="preserve">Access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Category</w:t>
            </w:r>
          </w:p>
        </w:tc>
        <w:tc>
          <w:tcPr/>
          <w:p>
            <w:pPr>
              <w:pStyle w:val="Compact"/>
              <w:jc w:val="left"/>
            </w:pPr>
            <w:r>
              <w:t xml:space="preserve">Item</w:t>
            </w:r>
          </w:p>
        </w:tc>
        <w:tc>
          <w:tcPr/>
          <w:p>
            <w:pPr>
              <w:pStyle w:val="Compact"/>
              <w:jc w:val="left"/>
            </w:pPr>
            <w:r>
              <w:t xml:space="preserve">Value</w:t>
            </w:r>
          </w:p>
        </w:tc>
        <w:tc>
          <w:tcPr/>
          <w:p>
            <w:pPr>
              <w:pStyle w:val="Compact"/>
              <w:jc w:val="left"/>
            </w:pPr>
            <w:r>
              <w:t xml:space="preserve">Memo</w:t>
            </w:r>
          </w:p>
        </w:tc>
      </w:tr>
      <w:tr>
        <w:tc>
          <w:tcPr/>
          <w:p>
            <w:pPr>
              <w:pStyle w:val="Compact"/>
              <w:jc w:val="left"/>
            </w:pPr>
            <w:r>
              <w:t xml:space="preserve">Collaborators and teams</w:t>
            </w:r>
          </w:p>
        </w:tc>
        <w:tc>
          <w:tcPr/>
          <w:p>
            <w:pPr>
              <w:pStyle w:val="Compact"/>
              <w:jc w:val="left"/>
            </w:pPr>
            <w:r>
              <w:t xml:space="preserve">Choose a role</w:t>
            </w:r>
          </w:p>
        </w:tc>
        <w:tc>
          <w:tcPr/>
          <w:p>
            <w:pPr>
              <w:pStyle w:val="Compact"/>
              <w:jc w:val="left"/>
            </w:pPr>
            <w:r>
              <w:t xml:space="preserve">任意の権限</w:t>
            </w:r>
          </w:p>
        </w:tc>
        <w:tc>
          <w:tcPr/>
          <w:p>
            <w:pPr>
              <w:pStyle w:val="Compact"/>
              <w:jc w:val="left"/>
            </w:pPr>
            <w:r>
              <w:t xml:space="preserve">※後述</w:t>
            </w:r>
          </w:p>
        </w:tc>
      </w:tr>
    </w:tbl>
    <w:p>
      <w:pPr>
        <w:numPr>
          <w:ilvl w:val="0"/>
          <w:numId w:val="1070"/>
        </w:numPr>
        <w:pStyle w:val="Compact"/>
      </w:pPr>
      <w:r>
        <w:t xml:space="preserve">各ロールの権限については、公式ドキュメントを参照</w:t>
      </w:r>
    </w:p>
    <w:p>
      <w:pPr>
        <w:numPr>
          <w:ilvl w:val="0"/>
          <w:numId w:val="1070"/>
        </w:numPr>
        <w:pStyle w:val="Compact"/>
      </w:pPr>
      <w:r>
        <w:t xml:space="preserve">通常、開発者には「Write」ロールを付与する</w:t>
      </w:r>
    </w:p>
    <w:p>
      <w:pPr>
        <w:numPr>
          <w:ilvl w:val="0"/>
          <w:numId w:val="1070"/>
        </w:numPr>
        <w:pStyle w:val="Compact"/>
      </w:pPr>
      <w:r>
        <w:t xml:space="preserve">開発を行わない、例えばスキーマファイルの参照のみ必要であれば、「Read」権限を、Issueの起票などのみ実施するマネージャーであれば「Triage」ロールを付与する</w:t>
      </w:r>
    </w:p>
    <w:p>
      <w:pPr>
        <w:numPr>
          <w:ilvl w:val="0"/>
          <w:numId w:val="1070"/>
        </w:numPr>
        <w:pStyle w:val="Compact"/>
      </w:pPr>
      <w:r>
        <w:t xml:space="preserve">「Maintain」権限は、付与しない</w:t>
      </w:r>
    </w:p>
    <w:p>
      <w:pPr>
        <w:numPr>
          <w:ilvl w:val="0"/>
          <w:numId w:val="1070"/>
        </w:numPr>
        <w:pStyle w:val="Compact"/>
      </w:pPr>
      <w:r>
        <w:t xml:space="preserve">「Admin」権限は、マネージャークラスに対して合計2~3名を付与し、属人化しないようにする</w:t>
      </w:r>
    </w:p>
    <w:p>
      <w:pPr>
        <w:numPr>
          <w:ilvl w:val="1"/>
          <w:numId w:val="1071"/>
        </w:numPr>
        <w:pStyle w:val="Compact"/>
      </w:pPr>
      <w:r>
        <w:t xml:space="preserve">1名でも、4名以上でもNGとする</w:t>
      </w:r>
    </w:p>
    <w:bookmarkEnd w:id="136"/>
    <w:bookmarkStart w:id="143" w:name="code-and-automation"/>
    <w:p>
      <w:pPr>
        <w:pStyle w:val="2"/>
      </w:pPr>
      <w:r>
        <w:t xml:space="preserve">Code and automation</w:t>
      </w:r>
    </w:p>
    <w:bookmarkStart w:id="139" w:name="branches"/>
    <w:p>
      <w:pPr>
        <w:pStyle w:val="3"/>
      </w:pPr>
      <w:r>
        <w:t xml:space="preserve">Branches</w:t>
      </w:r>
    </w:p>
    <w:p>
      <w:pPr>
        <w:pStyle w:val="FirstParagraph"/>
      </w:pPr>
      <w:r>
        <w:t xml:space="preserve">Branch protection rules にdevelop, mainなど永続的なブランチに保護設定を追加する。</w:t>
      </w:r>
    </w:p>
    <w:tbl>
      <w:tblPr>
        <w:tblStyle w:val="Table"/>
        <w:tblW w:type="pct" w:w="5000"/>
        <w:tblLook w:firstRow="1" w:lastRow="0" w:firstColumn="0" w:lastColumn="0" w:noHBand="0" w:noVBand="0" w:val="0020"/>
      </w:tblPr>
      <w:tblGrid>
        <w:gridCol w:w="1020"/>
        <w:gridCol w:w="2612"/>
        <w:gridCol w:w="204"/>
        <w:gridCol w:w="4082"/>
      </w:tblGrid>
      <w:tr>
        <w:trPr>
          <w:tblHeader w:val="true"/>
        </w:trPr>
        <w:tc>
          <w:tcPr/>
          <w:p>
            <w:pPr>
              <w:pStyle w:val="Compact"/>
              <w:jc w:val="left"/>
            </w:pPr>
            <w:r>
              <w:t xml:space="preserve">Category</w:t>
            </w:r>
          </w:p>
        </w:tc>
        <w:tc>
          <w:tcPr/>
          <w:p>
            <w:pPr>
              <w:pStyle w:val="Compact"/>
              <w:jc w:val="left"/>
            </w:pPr>
            <w:r>
              <w:t xml:space="preserve">Item</w:t>
            </w:r>
          </w:p>
        </w:tc>
        <w:tc>
          <w:tcPr/>
          <w:p>
            <w:pPr>
              <w:pStyle w:val="Compact"/>
              <w:jc w:val="left"/>
            </w:pPr>
            <w:r>
              <w:t xml:space="preserve">Value</w:t>
            </w:r>
          </w:p>
        </w:tc>
        <w:tc>
          <w:tcPr/>
          <w:p>
            <w:pPr>
              <w:pStyle w:val="Compact"/>
              <w:jc w:val="left"/>
            </w:pPr>
            <w:r>
              <w:t xml:space="preserve">Memo</w:t>
            </w:r>
          </w:p>
        </w:tc>
      </w:tr>
      <w:tr>
        <w:tc>
          <w:tcPr/>
          <w:p>
            <w:pPr>
              <w:pStyle w:val="Compact"/>
              <w:jc w:val="left"/>
            </w:pPr>
            <w:r>
              <w:t xml:space="preserve">Protect matching branches</w:t>
            </w:r>
          </w:p>
        </w:tc>
        <w:tc>
          <w:tcPr/>
          <w:p>
            <w:pPr>
              <w:pStyle w:val="Compact"/>
              <w:jc w:val="left"/>
            </w:pPr>
            <w:r>
              <w:t xml:space="preserve">Require a pull request before merging</w:t>
            </w:r>
          </w:p>
        </w:tc>
        <w:tc>
          <w:tcPr/>
          <w:p>
            <w:pPr>
              <w:pStyle w:val="Compact"/>
              <w:jc w:val="left"/>
            </w:pPr>
            <w:r>
              <w:t xml:space="preserve">✅️</w:t>
            </w:r>
          </w:p>
        </w:tc>
        <w:tc>
          <w:tcPr/>
          <w:p>
            <w:pPr>
              <w:pStyle w:val="Compact"/>
              <w:jc w:val="left"/>
            </w:pPr>
            <w:r>
              <w:t xml:space="preserve">プルリクエストを必須とする</w:t>
            </w:r>
          </w:p>
        </w:tc>
      </w:tr>
      <w:tr>
        <w:tc>
          <w:tcPr/>
          <w:p>
            <w:pPr>
              <w:pStyle w:val="Compact"/>
            </w:pPr>
          </w:p>
        </w:tc>
        <w:tc>
          <w:tcPr/>
          <w:p>
            <w:pPr>
              <w:pStyle w:val="Compact"/>
              <w:jc w:val="left"/>
            </w:pPr>
            <w:r>
              <w:t xml:space="preserve">Require approvals</w:t>
            </w:r>
          </w:p>
        </w:tc>
        <w:tc>
          <w:tcPr/>
          <w:p>
            <w:pPr>
              <w:pStyle w:val="Compact"/>
              <w:jc w:val="left"/>
            </w:pPr>
            <w:r>
              <w:t xml:space="preserve">✅️</w:t>
            </w:r>
          </w:p>
        </w:tc>
        <w:tc>
          <w:tcPr/>
          <w:p>
            <w:pPr>
              <w:pStyle w:val="Compact"/>
              <w:jc w:val="left"/>
            </w:pPr>
            <w:r>
              <w:t xml:space="preserve">レビューを必須とする</w:t>
            </w:r>
          </w:p>
        </w:tc>
      </w:tr>
      <w:tr>
        <w:tc>
          <w:tcPr/>
          <w:p>
            <w:pPr>
              <w:pStyle w:val="Compact"/>
            </w:pPr>
          </w:p>
        </w:tc>
        <w:tc>
          <w:tcPr/>
          <w:p>
            <w:pPr>
              <w:pStyle w:val="Compact"/>
              <w:jc w:val="left"/>
            </w:pPr>
            <w:r>
              <w:t xml:space="preserve">Required number of approvals before merging</w:t>
            </w:r>
          </w:p>
        </w:tc>
        <w:tc>
          <w:tcPr/>
          <w:p>
            <w:pPr>
              <w:pStyle w:val="Compact"/>
              <w:jc w:val="left"/>
            </w:pPr>
            <w:r>
              <w:t xml:space="preserve">1</w:t>
            </w:r>
          </w:p>
        </w:tc>
        <w:tc>
          <w:tcPr/>
          <w:p>
            <w:pPr>
              <w:pStyle w:val="Compact"/>
              <w:jc w:val="left"/>
            </w:pPr>
            <w:r>
              <w:t xml:space="preserve">最低1名以上の承認を必須とする</w:t>
            </w:r>
          </w:p>
        </w:tc>
      </w:tr>
      <w:tr>
        <w:tc>
          <w:tcPr/>
          <w:p>
            <w:pPr>
              <w:pStyle w:val="Compact"/>
            </w:pPr>
          </w:p>
        </w:tc>
        <w:tc>
          <w:tcPr/>
          <w:p>
            <w:pPr>
              <w:pStyle w:val="Compact"/>
              <w:jc w:val="left"/>
            </w:pPr>
            <w:r>
              <w:t xml:space="preserve">Dismiss stale pull request approvals when new commits are pushed</w:t>
            </w:r>
          </w:p>
        </w:tc>
        <w:tc>
          <w:tcPr/>
          <w:p>
            <w:pPr>
              <w:pStyle w:val="Compact"/>
              <w:jc w:val="left"/>
            </w:pPr>
            <w:r>
              <w:t xml:space="preserve">-</w:t>
            </w:r>
          </w:p>
        </w:tc>
        <w:tc>
          <w:tcPr/>
          <w:p>
            <w:pPr>
              <w:pStyle w:val="Compact"/>
              <w:jc w:val="left"/>
            </w:pPr>
            <w:r>
              <w:t xml:space="preserve">レビュー承認後のPushで再承認を必要とするかだが、レビュー運用上に支障となることも多く、チェックを外す</w:t>
            </w:r>
          </w:p>
        </w:tc>
      </w:tr>
      <w:tr>
        <w:tc>
          <w:tcPr/>
          <w:p>
            <w:pPr>
              <w:pStyle w:val="Compact"/>
            </w:pPr>
          </w:p>
        </w:tc>
        <w:tc>
          <w:tcPr/>
          <w:p>
            <w:pPr>
              <w:pStyle w:val="Compact"/>
              <w:jc w:val="left"/>
            </w:pPr>
            <w:r>
              <w:t xml:space="preserve">Require status checks to pass before merging</w:t>
            </w:r>
          </w:p>
        </w:tc>
        <w:tc>
          <w:tcPr/>
          <w:p>
            <w:pPr>
              <w:pStyle w:val="Compact"/>
              <w:jc w:val="left"/>
            </w:pPr>
            <w:r>
              <w:t xml:space="preserve">✅️</w:t>
            </w:r>
          </w:p>
        </w:tc>
        <w:tc>
          <w:tcPr/>
          <w:p>
            <w:pPr>
              <w:pStyle w:val="Compact"/>
              <w:jc w:val="left"/>
            </w:pPr>
            <w:r>
              <w:t xml:space="preserve">CIの成功を条件とする</w:t>
            </w:r>
          </w:p>
        </w:tc>
      </w:tr>
      <w:tr>
        <w:tc>
          <w:tcPr/>
          <w:p>
            <w:pPr>
              <w:pStyle w:val="Compact"/>
            </w:pPr>
          </w:p>
        </w:tc>
        <w:tc>
          <w:tcPr/>
          <w:p>
            <w:pPr>
              <w:pStyle w:val="Compact"/>
              <w:jc w:val="left"/>
            </w:pPr>
            <w:r>
              <w:t xml:space="preserve">Require branches to be up to date before merging</w:t>
            </w:r>
          </w:p>
        </w:tc>
        <w:tc>
          <w:tcPr/>
          <w:p>
            <w:pPr>
              <w:pStyle w:val="Compact"/>
              <w:jc w:val="left"/>
            </w:pPr>
            <w:r>
              <w:t xml:space="preserve">任意</w:t>
            </w:r>
          </w:p>
        </w:tc>
        <w:tc>
          <w:tcPr/>
          <w:p>
            <w:pPr>
              <w:pStyle w:val="Compact"/>
              <w:jc w:val="left"/>
            </w:pPr>
            <w:r>
              <w:t xml:space="preserve">CIパイプラインのワークフロー名を指定</w:t>
            </w:r>
          </w:p>
        </w:tc>
      </w:tr>
      <w:tr>
        <w:tc>
          <w:tcPr/>
          <w:p>
            <w:pPr>
              <w:pStyle w:val="Compact"/>
            </w:pPr>
          </w:p>
        </w:tc>
        <w:tc>
          <w:tcPr/>
          <w:p>
            <w:pPr>
              <w:pStyle w:val="Compact"/>
              <w:jc w:val="left"/>
            </w:pPr>
            <w:r>
              <w:t xml:space="preserve">Require conversation resolution before merging</w:t>
            </w:r>
          </w:p>
        </w:tc>
        <w:tc>
          <w:tcPr/>
          <w:p>
            <w:pPr>
              <w:pStyle w:val="Compact"/>
              <w:jc w:val="left"/>
            </w:pPr>
            <w:r>
              <w:t xml:space="preserve">-</w:t>
            </w:r>
          </w:p>
        </w:tc>
        <w:tc>
          <w:tcPr/>
          <w:p>
            <w:pPr>
              <w:pStyle w:val="Compact"/>
              <w:jc w:val="left"/>
            </w:pPr>
            <w:r>
              <w:t xml:space="preserve">レビューコメントがすべて解決していることを条件とする。チェックを外す</w:t>
            </w:r>
          </w:p>
        </w:tc>
      </w:tr>
      <w:tr>
        <w:tc>
          <w:tcPr/>
          <w:p>
            <w:pPr>
              <w:pStyle w:val="Compact"/>
            </w:pPr>
          </w:p>
        </w:tc>
        <w:tc>
          <w:tcPr/>
          <w:p>
            <w:pPr>
              <w:pStyle w:val="Compact"/>
              <w:jc w:val="left"/>
            </w:pPr>
            <w:r>
              <w:t xml:space="preserve">Require signed commits</w:t>
            </w:r>
          </w:p>
        </w:tc>
        <w:tc>
          <w:tcPr/>
          <w:p>
            <w:pPr>
              <w:pStyle w:val="Compact"/>
              <w:jc w:val="left"/>
            </w:pPr>
            <w:r>
              <w:t xml:space="preserve">✅️</w:t>
            </w:r>
          </w:p>
        </w:tc>
        <w:tc>
          <w:tcPr/>
          <w:p>
            <w:pPr>
              <w:pStyle w:val="Compact"/>
              <w:jc w:val="left"/>
            </w:pPr>
            <w:r>
              <w:t xml:space="preserve">署名付きコミットを必須化し、セキュアな設定にする</w:t>
            </w:r>
          </w:p>
        </w:tc>
      </w:tr>
      <w:tr>
        <w:tc>
          <w:tcPr/>
          <w:p>
            <w:pPr>
              <w:pStyle w:val="Compact"/>
            </w:pPr>
          </w:p>
        </w:tc>
        <w:tc>
          <w:tcPr/>
          <w:p>
            <w:pPr>
              <w:pStyle w:val="Compact"/>
              <w:jc w:val="left"/>
            </w:pPr>
            <w:r>
              <w:t xml:space="preserve">Require linear history</w:t>
            </w:r>
          </w:p>
        </w:tc>
        <w:tc>
          <w:tcPr/>
          <w:p>
            <w:pPr>
              <w:pStyle w:val="Compact"/>
              <w:jc w:val="left"/>
            </w:pPr>
            <w:r>
              <w:t xml:space="preserve">✅️/-</w:t>
            </w:r>
          </w:p>
        </w:tc>
        <w:tc>
          <w:tcPr/>
          <w:p>
            <w:pPr>
              <w:pStyle w:val="Compact"/>
              <w:jc w:val="left"/>
            </w:pPr>
            <w:r>
              <w:t xml:space="preserve">mainブランチの場合はOFFとするが、developの場合はSquash mergeを求めるため有効にする</w:t>
            </w:r>
          </w:p>
        </w:tc>
      </w:tr>
      <w:tr>
        <w:tc>
          <w:tcPr/>
          <w:p>
            <w:pPr>
              <w:pStyle w:val="Compact"/>
            </w:pPr>
          </w:p>
        </w:tc>
        <w:tc>
          <w:tcPr/>
          <w:p>
            <w:pPr>
              <w:pStyle w:val="Compact"/>
              <w:jc w:val="left"/>
            </w:pPr>
            <w:r>
              <w:t xml:space="preserve">Do not allow bypassing the above settings</w:t>
            </w:r>
          </w:p>
        </w:tc>
        <w:tc>
          <w:tcPr/>
          <w:p>
            <w:pPr>
              <w:pStyle w:val="Compact"/>
              <w:jc w:val="left"/>
            </w:pPr>
            <w:r>
              <w:t xml:space="preserve">✅️</w:t>
            </w:r>
          </w:p>
        </w:tc>
        <w:tc>
          <w:tcPr/>
          <w:p>
            <w:pPr>
              <w:pStyle w:val="Compact"/>
              <w:jc w:val="left"/>
            </w:pPr>
            <w:r>
              <w:t xml:space="preserve">パイパスを許容しない</w:t>
            </w:r>
          </w:p>
        </w:tc>
      </w:tr>
    </w:tbl>
    <w:p>
      <w:pPr>
        <w:pStyle w:val="a0"/>
      </w:pPr>
      <w:r>
        <w:t xml:space="preserve">developブランチに対し「require linear history」を選択することを推奨することで、「Create a merge commit」が選択できないようにする。</w:t>
      </w:r>
    </w:p>
    <w:p>
      <w:pPr>
        <w:pStyle w:val="a0"/>
      </w:pPr>
      <w:r>
        <w:t xml:space="preserve">また、意図しない方法でのマージを避けるためにブランチごとにマージ戦略を設定しておき、想定外のマージ戦略が選択された時に警告色を表示するというサードパーティ製のChrome拡張</w:t>
      </w:r>
      <w:r>
        <w:rPr>
          <w:rStyle w:val="ac"/>
        </w:rPr>
        <w:footnoteReference w:id="137"/>
      </w:r>
      <w:r>
        <w:t xml:space="preserve">も存在する。必要に応じて導入を検討する。</w:t>
      </w:r>
    </w:p>
    <w:bookmarkEnd w:id="139"/>
    <w:bookmarkStart w:id="140" w:name="tags"/>
    <w:p>
      <w:pPr>
        <w:pStyle w:val="3"/>
      </w:pPr>
      <w:r>
        <w:t xml:space="preserve">Tags</w:t>
      </w:r>
    </w:p>
    <w:tbl>
      <w:tblPr>
        <w:tblStyle w:val="Table"/>
        <w:tblW w:type="pct" w:w="5000"/>
        <w:tblLook w:firstRow="1" w:lastRow="0" w:firstColumn="0" w:lastColumn="0" w:noHBand="0" w:noVBand="0" w:val="0020"/>
      </w:tblPr>
      <w:tblGrid>
        <w:gridCol w:w="660"/>
        <w:gridCol w:w="990"/>
        <w:gridCol w:w="1650"/>
        <w:gridCol w:w="4620"/>
      </w:tblGrid>
      <w:tr>
        <w:trPr>
          <w:tblHeader w:val="true"/>
        </w:trPr>
        <w:tc>
          <w:tcPr/>
          <w:p>
            <w:pPr>
              <w:pStyle w:val="Compact"/>
              <w:jc w:val="left"/>
            </w:pPr>
            <w:r>
              <w:t xml:space="preserve">Category</w:t>
            </w:r>
          </w:p>
        </w:tc>
        <w:tc>
          <w:tcPr/>
          <w:p>
            <w:pPr>
              <w:pStyle w:val="Compact"/>
              <w:jc w:val="left"/>
            </w:pPr>
            <w:r>
              <w:t xml:space="preserve">Item</w:t>
            </w:r>
          </w:p>
        </w:tc>
        <w:tc>
          <w:tcPr/>
          <w:p>
            <w:pPr>
              <w:pStyle w:val="Compact"/>
              <w:jc w:val="left"/>
            </w:pPr>
            <w:r>
              <w:t xml:space="preserve">Value</w:t>
            </w:r>
          </w:p>
        </w:tc>
        <w:tc>
          <w:tcPr/>
          <w:p>
            <w:pPr>
              <w:pStyle w:val="Compact"/>
              <w:jc w:val="left"/>
            </w:pPr>
            <w:r>
              <w:t xml:space="preserve">Memo</w:t>
            </w:r>
          </w:p>
        </w:tc>
      </w:tr>
      <w:tr>
        <w:tc>
          <w:tcPr/>
          <w:p>
            <w:pPr>
              <w:pStyle w:val="Compact"/>
            </w:pPr>
          </w:p>
        </w:tc>
        <w:tc>
          <w:tcPr/>
          <w:p>
            <w:pPr>
              <w:pStyle w:val="Compact"/>
              <w:jc w:val="left"/>
            </w:pPr>
            <w:r>
              <w:t xml:space="preserve">Protect tags</w:t>
            </w:r>
          </w:p>
        </w:tc>
        <w:tc>
          <w:tcPr/>
          <w:p>
            <w:pPr>
              <w:pStyle w:val="Compact"/>
              <w:jc w:val="left"/>
            </w:pPr>
            <w:r>
              <w:t xml:space="preserve">v[0-9]+.[0-9]+.[0-9]</w:t>
            </w:r>
          </w:p>
        </w:tc>
        <w:tc>
          <w:tcPr/>
          <w:p>
            <w:pPr>
              <w:pStyle w:val="Compact"/>
              <w:jc w:val="left"/>
            </w:pPr>
            <w:r>
              <w:t xml:space="preserve">セマンティックバージョニングに則ったタグのみ、削除を防ぐ</w:t>
            </w:r>
          </w:p>
        </w:tc>
      </w:tr>
    </w:tbl>
    <w:bookmarkEnd w:id="140"/>
    <w:bookmarkStart w:id="141" w:name="github-actions"/>
    <w:p>
      <w:pPr>
        <w:pStyle w:val="3"/>
      </w:pPr>
      <w:r>
        <w:t xml:space="preserve">GitHub Actions</w:t>
      </w:r>
    </w:p>
    <w:tbl>
      <w:tblPr>
        <w:tblStyle w:val="Table"/>
        <w:tblW w:type="pct" w:w="5000"/>
        <w:tblLook w:firstRow="1" w:lastRow="0" w:firstColumn="0" w:lastColumn="0" w:noHBand="0" w:noVBand="0" w:val="0020"/>
      </w:tblPr>
      <w:tblGrid>
        <w:gridCol w:w="946"/>
        <w:gridCol w:w="6525"/>
        <w:gridCol w:w="249"/>
        <w:gridCol w:w="199"/>
      </w:tblGrid>
      <w:tr>
        <w:trPr>
          <w:tblHeader w:val="true"/>
        </w:trPr>
        <w:tc>
          <w:tcPr/>
          <w:p>
            <w:pPr>
              <w:pStyle w:val="Compact"/>
              <w:jc w:val="left"/>
            </w:pPr>
            <w:r>
              <w:t xml:space="preserve">Category</w:t>
            </w:r>
          </w:p>
        </w:tc>
        <w:tc>
          <w:tcPr/>
          <w:p>
            <w:pPr>
              <w:pStyle w:val="Compact"/>
              <w:jc w:val="left"/>
            </w:pPr>
            <w:r>
              <w:t xml:space="preserve">Item</w:t>
            </w:r>
          </w:p>
        </w:tc>
        <w:tc>
          <w:tcPr/>
          <w:p>
            <w:pPr>
              <w:pStyle w:val="Compact"/>
              <w:jc w:val="left"/>
            </w:pPr>
            <w:r>
              <w:t xml:space="preserve">Value</w:t>
            </w:r>
          </w:p>
        </w:tc>
        <w:tc>
          <w:tcPr/>
          <w:p>
            <w:pPr>
              <w:pStyle w:val="Compact"/>
              <w:jc w:val="left"/>
            </w:pPr>
            <w:r>
              <w:t xml:space="preserve">Memo</w:t>
            </w:r>
          </w:p>
        </w:tc>
      </w:tr>
      <w:tr>
        <w:tc>
          <w:tcPr/>
          <w:p>
            <w:pPr>
              <w:pStyle w:val="Compact"/>
              <w:jc w:val="left"/>
            </w:pPr>
            <w:r>
              <w:t xml:space="preserve">Actions permissions</w:t>
            </w:r>
          </w:p>
        </w:tc>
        <w:tc>
          <w:tcPr/>
          <w:p>
            <w:pPr>
              <w:pStyle w:val="Compact"/>
              <w:jc w:val="left"/>
            </w:pPr>
            <w:r>
              <w:t xml:space="preserve">Allow asset-taskforce, and select non-asset-taskforce, actions and reusable workflows &gt; Allow actions created by GitHub</w:t>
            </w:r>
          </w:p>
        </w:tc>
        <w:tc>
          <w:tcPr/>
          <w:p>
            <w:pPr>
              <w:pStyle w:val="Compact"/>
              <w:jc w:val="left"/>
            </w:pPr>
            <w:r>
              <w:t xml:space="preserve">✅️</w:t>
            </w:r>
          </w:p>
        </w:tc>
        <w:tc>
          <w:tcPr/>
          <w:p>
            <w:pPr>
              <w:pStyle w:val="Compact"/>
            </w:pPr>
          </w:p>
        </w:tc>
      </w:tr>
      <w:tr>
        <w:tc>
          <w:tcPr/>
          <w:p>
            <w:pPr>
              <w:pStyle w:val="Compact"/>
            </w:pPr>
          </w:p>
        </w:tc>
        <w:tc>
          <w:tcPr/>
          <w:p>
            <w:pPr>
              <w:pStyle w:val="Compact"/>
              <w:jc w:val="left"/>
            </w:pPr>
            <w:r>
              <w:t xml:space="preserve">Allow asset-taskforce, and select non-asset-taskforce, actions and reusable workflows &gt; Allow actions Marketplace verified creators</w:t>
            </w:r>
          </w:p>
        </w:tc>
        <w:tc>
          <w:tcPr/>
          <w:p>
            <w:pPr>
              <w:pStyle w:val="Compact"/>
              <w:jc w:val="left"/>
            </w:pPr>
            <w:r>
              <w:t xml:space="preserve">✅️</w:t>
            </w:r>
          </w:p>
        </w:tc>
        <w:tc>
          <w:tcPr/>
          <w:p>
            <w:pPr>
              <w:pStyle w:val="Compact"/>
            </w:pPr>
          </w:p>
        </w:tc>
      </w:tr>
    </w:tbl>
    <w:bookmarkEnd w:id="141"/>
    <w:bookmarkStart w:id="142" w:name="code-security-and-analysis"/>
    <w:p>
      <w:pPr>
        <w:pStyle w:val="3"/>
      </w:pPr>
      <w:r>
        <w:t xml:space="preserve">Code security and analysis</w:t>
      </w:r>
    </w:p>
    <w:tbl>
      <w:tblPr>
        <w:tblStyle w:val="Table"/>
        <w:tblW w:type="pct" w:w="5000"/>
        <w:tblLook w:firstRow="1" w:lastRow="0" w:firstColumn="0" w:lastColumn="0" w:noHBand="0" w:noVBand="0" w:val="0020"/>
      </w:tblPr>
      <w:tblGrid>
        <w:gridCol w:w="942"/>
        <w:gridCol w:w="2545"/>
        <w:gridCol w:w="471"/>
        <w:gridCol w:w="3960"/>
      </w:tblGrid>
      <w:tr>
        <w:trPr>
          <w:tblHeader w:val="true"/>
        </w:trPr>
        <w:tc>
          <w:tcPr/>
          <w:p>
            <w:pPr>
              <w:pStyle w:val="Compact"/>
              <w:jc w:val="left"/>
            </w:pPr>
            <w:r>
              <w:t xml:space="preserve">Category</w:t>
            </w:r>
          </w:p>
        </w:tc>
        <w:tc>
          <w:tcPr/>
          <w:p>
            <w:pPr>
              <w:pStyle w:val="Compact"/>
              <w:jc w:val="left"/>
            </w:pPr>
            <w:r>
              <w:t xml:space="preserve">Item</w:t>
            </w:r>
          </w:p>
        </w:tc>
        <w:tc>
          <w:tcPr/>
          <w:p>
            <w:pPr>
              <w:pStyle w:val="Compact"/>
              <w:jc w:val="left"/>
            </w:pPr>
            <w:r>
              <w:t xml:space="preserve">Value</w:t>
            </w:r>
          </w:p>
        </w:tc>
        <w:tc>
          <w:tcPr/>
          <w:p>
            <w:pPr>
              <w:pStyle w:val="Compact"/>
              <w:jc w:val="left"/>
            </w:pPr>
            <w:r>
              <w:t xml:space="preserve">Memo</w:t>
            </w:r>
          </w:p>
        </w:tc>
      </w:tr>
      <w:tr>
        <w:tc>
          <w:tcPr/>
          <w:p>
            <w:pPr>
              <w:pStyle w:val="Compact"/>
              <w:jc w:val="left"/>
            </w:pPr>
            <w:r>
              <w:t xml:space="preserve">Dependabot</w:t>
            </w:r>
          </w:p>
        </w:tc>
        <w:tc>
          <w:tcPr/>
          <w:p>
            <w:pPr>
              <w:pStyle w:val="Compact"/>
              <w:jc w:val="left"/>
            </w:pPr>
            <w:r>
              <w:t xml:space="preserve">Dependabot alerts</w:t>
            </w:r>
          </w:p>
        </w:tc>
        <w:tc>
          <w:tcPr/>
          <w:p>
            <w:pPr>
              <w:pStyle w:val="Compact"/>
              <w:jc w:val="left"/>
            </w:pPr>
            <w:r>
              <w:t xml:space="preserve">✅️</w:t>
            </w:r>
          </w:p>
        </w:tc>
        <w:tc>
          <w:tcPr/>
          <w:p>
            <w:pPr>
              <w:pStyle w:val="Compact"/>
              <w:jc w:val="left"/>
            </w:pPr>
            <w:r>
              <w:t xml:space="preserve">依存パッケージのアップデートを検知するため</w:t>
            </w:r>
          </w:p>
        </w:tc>
      </w:tr>
      <w:tr>
        <w:tc>
          <w:tcPr/>
          <w:p>
            <w:pPr>
              <w:pStyle w:val="Compact"/>
            </w:pPr>
          </w:p>
        </w:tc>
        <w:tc>
          <w:tcPr/>
          <w:p>
            <w:pPr>
              <w:pStyle w:val="Compact"/>
              <w:jc w:val="left"/>
            </w:pPr>
            <w:r>
              <w:t xml:space="preserve">Dependabot security updates</w:t>
            </w:r>
          </w:p>
        </w:tc>
        <w:tc>
          <w:tcPr/>
          <w:p>
            <w:pPr>
              <w:pStyle w:val="Compact"/>
              <w:jc w:val="left"/>
            </w:pPr>
            <w:r>
              <w:t xml:space="preserve">✅️</w:t>
            </w:r>
          </w:p>
        </w:tc>
        <w:tc>
          <w:tcPr/>
          <w:p>
            <w:pPr>
              <w:pStyle w:val="Compact"/>
            </w:pPr>
          </w:p>
        </w:tc>
      </w:tr>
      <w:tr>
        <w:tc>
          <w:tcPr/>
          <w:p>
            <w:pPr>
              <w:pStyle w:val="Compact"/>
            </w:pPr>
          </w:p>
        </w:tc>
        <w:tc>
          <w:tcPr/>
          <w:p>
            <w:pPr>
              <w:pStyle w:val="Compact"/>
              <w:jc w:val="left"/>
            </w:pPr>
            <w:r>
              <w:t xml:space="preserve">Dependabot version updates</w:t>
            </w:r>
          </w:p>
        </w:tc>
        <w:tc>
          <w:tcPr/>
          <w:p>
            <w:pPr>
              <w:pStyle w:val="Compact"/>
              <w:jc w:val="left"/>
            </w:pPr>
            <w:r>
              <w:t xml:space="preserve">✅️</w:t>
            </w:r>
          </w:p>
        </w:tc>
        <w:tc>
          <w:tcPr/>
          <w:p>
            <w:pPr>
              <w:pStyle w:val="Compact"/>
            </w:pPr>
          </w:p>
        </w:tc>
      </w:tr>
    </w:tbl>
    <w:bookmarkEnd w:id="142"/>
    <w:bookmarkEnd w:id="143"/>
    <w:bookmarkEnd w:id="144"/>
    <w:bookmarkStart w:id="145" w:name="gitlab推奨設定"/>
    <w:p>
      <w:pPr>
        <w:pStyle w:val="1"/>
      </w:pPr>
      <w:r>
        <w:t xml:space="preserve">GitLab推奨設定</w:t>
      </w:r>
    </w:p>
    <w:p>
      <w:pPr>
        <w:numPr>
          <w:ilvl w:val="0"/>
          <w:numId w:val="1072"/>
        </w:numPr>
        <w:pStyle w:val="Compact"/>
      </w:pPr>
      <w:r>
        <w:t xml:space="preserve">GitHubの「Automatically delete head branches」</w:t>
      </w:r>
    </w:p>
    <w:p>
      <w:pPr>
        <w:numPr>
          <w:ilvl w:val="1"/>
          <w:numId w:val="1073"/>
        </w:numPr>
        <w:pStyle w:val="Compact"/>
      </w:pPr>
      <w:r>
        <w:t xml:space="preserve">マージリクエストから「Delete source branch」オプションを有効にすることが該当</w:t>
      </w:r>
    </w:p>
    <w:p>
      <w:pPr>
        <w:numPr>
          <w:ilvl w:val="1"/>
          <w:numId w:val="1073"/>
        </w:numPr>
        <w:pStyle w:val="Compact"/>
      </w:pPr>
      <w:r>
        <w:t xml:space="preserve">プロジェクトの設定で「Enable</w:t>
      </w:r>
      <w:r>
        <w:t xml:space="preserve"> </w:t>
      </w:r>
      <w:r>
        <w:t xml:space="preserve">“</w:t>
      </w:r>
      <w:r>
        <w:t xml:space="preserve">Delete source branch</w:t>
      </w:r>
      <w:r>
        <w:t xml:space="preserve">”</w:t>
      </w:r>
      <w:r>
        <w:t xml:space="preserve"> </w:t>
      </w:r>
      <w:r>
        <w:t xml:space="preserve">option by default」を選択しておくとデフォルトで有効になる</w:t>
      </w:r>
    </w:p>
    <w:bookmarkEnd w:id="145"/>
    <w:bookmarkStart w:id="196" w:name="ローカルでのgit操作"/>
    <w:p>
      <w:pPr>
        <w:pStyle w:val="1"/>
      </w:pPr>
      <w:r>
        <w:t xml:space="preserve">ローカルでのGit操作</w:t>
      </w:r>
    </w:p>
    <w:bookmarkStart w:id="146" w:name="gitコマンド"/>
    <w:p>
      <w:pPr>
        <w:pStyle w:val="2"/>
      </w:pPr>
      <w:r>
        <w:t xml:space="preserve">gitコマンド</w:t>
      </w:r>
    </w:p>
    <w:p>
      <w:pPr>
        <w:pStyle w:val="SourceCode"/>
      </w:pPr>
      <w:r>
        <w:rPr>
          <w:rStyle w:val="CommentTok"/>
        </w:rPr>
        <w:t xml:space="preserve"># 変更作業</w:t>
      </w:r>
      <w:r>
        <w:br/>
      </w:r>
      <w:r>
        <w:rPr>
          <w:rStyle w:val="FunctionTok"/>
        </w:rPr>
        <w:t xml:space="preserve">git</w:t>
      </w:r>
      <w:r>
        <w:rPr>
          <w:rStyle w:val="NormalTok"/>
        </w:rPr>
        <w:t xml:space="preserve"> checkout </w:t>
      </w:r>
      <w:r>
        <w:rPr>
          <w:rStyle w:val="AttributeTok"/>
        </w:rPr>
        <w:t xml:space="preserve">-b</w:t>
      </w:r>
      <w:r>
        <w:rPr>
          <w:rStyle w:val="NormalTok"/>
        </w:rPr>
        <w:t xml:space="preserve"> </w:t>
      </w:r>
      <w:r>
        <w:rPr>
          <w:rStyle w:val="OperatorTok"/>
        </w:rPr>
        <w:t xml:space="preserve">&lt;</w:t>
      </w:r>
      <w:r>
        <w:rPr>
          <w:rStyle w:val="NormalTok"/>
        </w:rPr>
        <w:t xml:space="preserve">branchname</w:t>
      </w:r>
      <w:r>
        <w:rPr>
          <w:rStyle w:val="OperatorTok"/>
        </w:rPr>
        <w:t xml:space="preserve">&gt;</w:t>
      </w:r>
      <w:r>
        <w:br/>
      </w:r>
      <w:r>
        <w:rPr>
          <w:rStyle w:val="FunctionTok"/>
        </w:rPr>
        <w:t xml:space="preserve">git</w:t>
      </w:r>
      <w:r>
        <w:rPr>
          <w:rStyle w:val="NormalTok"/>
        </w:rPr>
        <w:t xml:space="preserve"> add</w:t>
      </w:r>
      <w:r>
        <w:br/>
      </w:r>
      <w:r>
        <w:rPr>
          <w:rStyle w:val="FunctionTok"/>
        </w:rPr>
        <w:t xml:space="preserve">git</w:t>
      </w:r>
      <w:r>
        <w:rPr>
          <w:rStyle w:val="NormalTok"/>
        </w:rPr>
        <w:t xml:space="preserve"> commit </w:t>
      </w:r>
      <w:r>
        <w:rPr>
          <w:rStyle w:val="AttributeTok"/>
        </w:rPr>
        <w:t xml:space="preserve">-a</w:t>
      </w:r>
      <w:r>
        <w:br/>
      </w:r>
      <w:r>
        <w:br/>
      </w:r>
      <w:r>
        <w:rPr>
          <w:rStyle w:val="CommentTok"/>
        </w:rPr>
        <w:t xml:space="preserve"># リモートブランチの変更を同期</w:t>
      </w:r>
      <w:r>
        <w:br/>
      </w:r>
      <w:r>
        <w:rPr>
          <w:rStyle w:val="FunctionTok"/>
        </w:rPr>
        <w:t xml:space="preserve">git</w:t>
      </w:r>
      <w:r>
        <w:rPr>
          <w:rStyle w:val="NormalTok"/>
        </w:rPr>
        <w:t xml:space="preserve"> pull origin develop</w:t>
      </w:r>
      <w:r>
        <w:br/>
      </w:r>
      <w:r>
        <w:br/>
      </w:r>
      <w:r>
        <w:rPr>
          <w:rStyle w:val="CommentTok"/>
        </w:rPr>
        <w:t xml:space="preserve"># コンフリクト対応</w:t>
      </w:r>
      <w:r>
        <w:br/>
      </w:r>
      <w:r>
        <w:rPr>
          <w:rStyle w:val="FunctionTok"/>
        </w:rPr>
        <w:t xml:space="preserve">git</w:t>
      </w:r>
      <w:r>
        <w:rPr>
          <w:rStyle w:val="NormalTok"/>
        </w:rPr>
        <w:t xml:space="preserve"> add </w:t>
      </w:r>
      <w:r>
        <w:rPr>
          <w:rStyle w:val="OperatorTok"/>
        </w:rPr>
        <w:t xml:space="preserve">&lt;</w:t>
      </w:r>
      <w:r>
        <w:rPr>
          <w:rStyle w:val="NormalTok"/>
        </w:rPr>
        <w:t xml:space="preserve">file1</w:t>
      </w:r>
      <w:r>
        <w:rPr>
          <w:rStyle w:val="OperatorTok"/>
        </w:rPr>
        <w:t xml:space="preserve">&gt;</w:t>
      </w:r>
      <w:r>
        <w:rPr>
          <w:rStyle w:val="NormalTok"/>
        </w:rPr>
        <w:t xml:space="preserve"> </w:t>
      </w:r>
      <w:r>
        <w:rPr>
          <w:rStyle w:val="OperatorTok"/>
        </w:rPr>
        <w:t xml:space="preserve">&lt;</w:t>
      </w:r>
      <w:r>
        <w:rPr>
          <w:rStyle w:val="NormalTok"/>
        </w:rPr>
        <w:t xml:space="preserve">file2</w:t>
      </w:r>
      <w:r>
        <w:rPr>
          <w:rStyle w:val="OperatorTok"/>
        </w:rPr>
        <w:t xml:space="preserve">&gt;</w:t>
      </w:r>
      <w:r>
        <w:rPr>
          <w:rStyle w:val="NormalTok"/>
        </w:rPr>
        <w:t xml:space="preserve"> ...</w:t>
      </w:r>
      <w:r>
        <w:br/>
      </w:r>
      <w:r>
        <w:rPr>
          <w:rStyle w:val="FunctionTok"/>
        </w:rPr>
        <w:t xml:space="preserve">git</w:t>
      </w:r>
      <w:r>
        <w:rPr>
          <w:rStyle w:val="NormalTok"/>
        </w:rPr>
        <w:t xml:space="preserve"> commit </w:t>
      </w:r>
      <w:r>
        <w:rPr>
          <w:rStyle w:val="AttributeTok"/>
        </w:rPr>
        <w:t xml:space="preserve">-a</w:t>
      </w:r>
      <w:r>
        <w:br/>
      </w:r>
      <w:r>
        <w:br/>
      </w:r>
      <w:r>
        <w:rPr>
          <w:rStyle w:val="CommentTok"/>
        </w:rPr>
        <w:t xml:space="preserve"># リモートブランチへプッシュ（pullした際にリベースしているため、オプションは必須である）</w:t>
      </w:r>
      <w:r>
        <w:br/>
      </w:r>
      <w:r>
        <w:rPr>
          <w:rStyle w:val="FunctionTok"/>
        </w:rPr>
        <w:t xml:space="preserve">git</w:t>
      </w:r>
      <w:r>
        <w:rPr>
          <w:rStyle w:val="NormalTok"/>
        </w:rPr>
        <w:t xml:space="preserve"> push origin HEAD </w:t>
      </w:r>
      <w:r>
        <w:rPr>
          <w:rStyle w:val="AttributeTok"/>
        </w:rPr>
        <w:t xml:space="preserve">--force-with-lease</w:t>
      </w:r>
      <w:r>
        <w:rPr>
          <w:rStyle w:val="NormalTok"/>
        </w:rPr>
        <w:t xml:space="preserve"> </w:t>
      </w:r>
      <w:r>
        <w:rPr>
          <w:rStyle w:val="AttributeTok"/>
        </w:rPr>
        <w:t xml:space="preserve">--force-if-includes</w:t>
      </w:r>
    </w:p>
    <w:bookmarkEnd w:id="146"/>
    <w:bookmarkStart w:id="195" w:name="vs-code"/>
    <w:p>
      <w:pPr>
        <w:pStyle w:val="2"/>
      </w:pPr>
      <w:r>
        <w:t xml:space="preserve">VS Code</w:t>
      </w:r>
    </w:p>
    <w:p>
      <w:pPr>
        <w:pStyle w:val="FirstParagraph"/>
      </w:pPr>
      <w:r>
        <w:t xml:space="preserve">利用頻度が高いとされるGitクライアントである、VS Code上でのGit操作を紹介する。</w:t>
      </w:r>
    </w:p>
    <w:p>
      <w:pPr>
        <w:pStyle w:val="a0"/>
      </w:pPr>
      <w:r>
        <w:t xml:space="preserve">::: tip VSCode上でのGit操作の紹介</w:t>
      </w:r>
    </w:p>
    <w:p>
      <w:pPr>
        <w:pStyle w:val="a0"/>
      </w:pPr>
      <w:r>
        <w:t xml:space="preserve">VSCode上でのGit操作は、サイドバーの</w:t>
      </w:r>
      <w:r>
        <w:t xml:space="preserve"> </w:t>
      </w:r>
      <w:r>
        <w:t xml:space="preserve">“</w:t>
      </w:r>
      <w:r>
        <w:t xml:space="preserve">Source Control</w:t>
      </w:r>
      <w:r>
        <w:t xml:space="preserve">”</w:t>
      </w:r>
      <w:r>
        <w:t xml:space="preserve"> </w:t>
      </w:r>
      <w:r>
        <w:t xml:space="preserve">から行うことができる。ほとんど全ての操作はコマンドパレットからも実行可能だが、説明は割愛する。</w:t>
      </w:r>
    </w:p>
    <w:bookmarkStart w:id="150" w:name="推奨する拡張機能"/>
    <w:p>
      <w:pPr>
        <w:pStyle w:val="3"/>
      </w:pPr>
      <w:r>
        <w:t xml:space="preserve">推奨する拡張機能</w:t>
      </w:r>
    </w:p>
    <w:p>
      <w:pPr>
        <w:pStyle w:val="FirstParagraph"/>
      </w:pPr>
      <w:r>
        <w:t xml:space="preserve">GUIでのGit操作にあたり、次の2つの拡張機能をインストールしておくと利便性が高い。業務上はほぼ必須と見て良い。</w:t>
      </w:r>
    </w:p>
    <w:p>
      <w:pPr>
        <w:numPr>
          <w:ilvl w:val="0"/>
          <w:numId w:val="1074"/>
        </w:numPr>
        <w:pStyle w:val="Compact"/>
      </w:pPr>
      <w:hyperlink r:id="rId147">
        <w:r>
          <w:rPr>
            <w:rStyle w:val="ad"/>
          </w:rPr>
          <w:t xml:space="preserve">GitLens</w:t>
        </w:r>
      </w:hyperlink>
    </w:p>
    <w:p>
      <w:pPr>
        <w:numPr>
          <w:ilvl w:val="1"/>
          <w:numId w:val="1075"/>
        </w:numPr>
        <w:pStyle w:val="Compact"/>
      </w:pPr>
      <w:r>
        <w:t xml:space="preserve">Gitに関する様々な機能を提供する拡張機能</w:t>
      </w:r>
    </w:p>
    <w:p>
      <w:pPr>
        <w:numPr>
          <w:ilvl w:val="1"/>
          <w:numId w:val="1075"/>
        </w:numPr>
        <w:pStyle w:val="Compact"/>
      </w:pPr>
      <w:r>
        <w:t xml:space="preserve">詳細：</w:t>
      </w:r>
      <w:r>
        <w:t xml:space="preserve"> </w:t>
      </w:r>
      <w:hyperlink r:id="rId148">
        <w:r>
          <w:rPr>
            <w:rStyle w:val="ad"/>
          </w:rPr>
          <w:t xml:space="preserve">VSCodeでGitLensを使う - フューチャー技術ブログ</w:t>
        </w:r>
      </w:hyperlink>
    </w:p>
    <w:p>
      <w:pPr>
        <w:numPr>
          <w:ilvl w:val="0"/>
          <w:numId w:val="1074"/>
        </w:numPr>
        <w:pStyle w:val="Compact"/>
      </w:pPr>
      <w:hyperlink r:id="rId149">
        <w:r>
          <w:rPr>
            <w:rStyle w:val="ad"/>
          </w:rPr>
          <w:t xml:space="preserve">Git Graph</w:t>
        </w:r>
      </w:hyperlink>
    </w:p>
    <w:p>
      <w:pPr>
        <w:numPr>
          <w:ilvl w:val="1"/>
          <w:numId w:val="1076"/>
        </w:numPr>
        <w:pStyle w:val="Compact"/>
      </w:pPr>
      <w:r>
        <w:t xml:space="preserve">コミットグラフを表示する拡張機能</w:t>
      </w:r>
    </w:p>
    <w:p>
      <w:pPr>
        <w:numPr>
          <w:ilvl w:val="1"/>
          <w:numId w:val="1076"/>
        </w:numPr>
        <w:pStyle w:val="Compact"/>
      </w:pPr>
      <w:r>
        <w:t xml:space="preserve">GitLensにもコミットグラフはありますが、Pro（有料版）限定の提供のため、ここではこちらの拡張機能を使用する</w:t>
      </w:r>
    </w:p>
    <w:p>
      <w:pPr>
        <w:pStyle w:val="FirstParagraph"/>
      </w:pPr>
      <w:r>
        <w:t xml:space="preserve">以降では、これらの拡張機能がインストールされていることを前提に説明を行う。</w:t>
      </w:r>
    </w:p>
    <w:bookmarkEnd w:id="150"/>
    <w:bookmarkStart w:id="157" w:name="リポジトリのクローン-git-clone"/>
    <w:p>
      <w:pPr>
        <w:pStyle w:val="3"/>
      </w:pPr>
      <w:r>
        <w:t xml:space="preserve">リポジトリのクローン (</w:t>
      </w:r>
      <w:r>
        <w:rPr>
          <w:rStyle w:val="VerbatimChar"/>
        </w:rPr>
        <w:t xml:space="preserve">git clone</w:t>
      </w:r>
      <w:r>
        <w:t xml:space="preserve">)</w:t>
      </w:r>
    </w:p>
    <w:p>
      <w:pPr>
        <w:numPr>
          <w:ilvl w:val="0"/>
          <w:numId w:val="1077"/>
        </w:numPr>
        <w:pStyle w:val="Compact"/>
      </w:pPr>
      <w:r>
        <w:t xml:space="preserve">サイドバー &gt; Explorer か Source Control &gt; Clone Repository ボタンをクリック</w:t>
      </w:r>
    </w:p>
    <w:p>
      <w:pPr>
        <w:numPr>
          <w:ilvl w:val="0"/>
          <w:numId w:val="1077"/>
        </w:numPr>
        <w:pStyle w:val="Compact"/>
      </w:pPr>
      <w:r>
        <w:t xml:space="preserve">URLを入力すると、リポジトリをクローンできる</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1</w:t>
            </w:r>
          </w:p>
        </w:tc>
        <w:tc>
          <w:tcPr/>
          <w:p>
            <w:pPr>
              <w:pStyle w:val="Compact"/>
              <w:jc w:val="left"/>
            </w:pPr>
            <w:r>
              <w:t xml:space="preserve">2</w:t>
            </w:r>
          </w:p>
        </w:tc>
      </w:tr>
      <w:tr>
        <w:tc>
          <w:tcPr/>
          <w:p>
            <w:pPr>
              <w:pStyle w:val="Compact"/>
              <w:jc w:val="left"/>
            </w:pPr>
            <w:r>
              <w:drawing>
                <wp:inline>
                  <wp:extent cx="8343900" cy="5214937"/>
                  <wp:effectExtent b="0" l="0" r="0" t="0"/>
                  <wp:docPr descr="Clone1" title="" id="152" name="Picture"/>
                  <a:graphic>
                    <a:graphicData uri="http://schemas.openxmlformats.org/drawingml/2006/picture">
                      <pic:pic>
                        <pic:nvPicPr>
                          <pic:cNvPr descr="img/vscode_git_clone1.png" id="153" name="Picture"/>
                          <pic:cNvPicPr>
                            <a:picLocks noChangeArrowheads="1" noChangeAspect="1"/>
                          </pic:cNvPicPr>
                        </pic:nvPicPr>
                        <pic:blipFill>
                          <a:blip r:embed="rId151"/>
                          <a:stretch>
                            <a:fillRect/>
                          </a:stretch>
                        </pic:blipFill>
                        <pic:spPr bwMode="auto">
                          <a:xfrm>
                            <a:off x="0" y="0"/>
                            <a:ext cx="8343900" cy="5214937"/>
                          </a:xfrm>
                          <a:prstGeom prst="rect">
                            <a:avLst/>
                          </a:prstGeom>
                          <a:noFill/>
                          <a:ln w="9525">
                            <a:noFill/>
                            <a:headEnd/>
                            <a:tailEnd/>
                          </a:ln>
                        </pic:spPr>
                      </pic:pic>
                    </a:graphicData>
                  </a:graphic>
                </wp:inline>
              </w:drawing>
            </w:r>
          </w:p>
        </w:tc>
        <w:tc>
          <w:tcPr/>
          <w:p>
            <w:pPr>
              <w:pStyle w:val="Compact"/>
              <w:jc w:val="left"/>
            </w:pPr>
            <w:r>
              <w:drawing>
                <wp:inline>
                  <wp:extent cx="8343900" cy="5214937"/>
                  <wp:effectExtent b="0" l="0" r="0" t="0"/>
                  <wp:docPr descr="Clone2" title="" id="155" name="Picture"/>
                  <a:graphic>
                    <a:graphicData uri="http://schemas.openxmlformats.org/drawingml/2006/picture">
                      <pic:pic>
                        <pic:nvPicPr>
                          <pic:cNvPr descr="img/vscode_git_clone2.png" id="156" name="Picture"/>
                          <pic:cNvPicPr>
                            <a:picLocks noChangeArrowheads="1" noChangeAspect="1"/>
                          </pic:cNvPicPr>
                        </pic:nvPicPr>
                        <pic:blipFill>
                          <a:blip r:embed="rId154"/>
                          <a:stretch>
                            <a:fillRect/>
                          </a:stretch>
                        </pic:blipFill>
                        <pic:spPr bwMode="auto">
                          <a:xfrm>
                            <a:off x="0" y="0"/>
                            <a:ext cx="8343900" cy="5214937"/>
                          </a:xfrm>
                          <a:prstGeom prst="rect">
                            <a:avLst/>
                          </a:prstGeom>
                          <a:noFill/>
                          <a:ln w="9525">
                            <a:noFill/>
                            <a:headEnd/>
                            <a:tailEnd/>
                          </a:ln>
                        </pic:spPr>
                      </pic:pic>
                    </a:graphicData>
                  </a:graphic>
                </wp:inline>
              </w:drawing>
            </w:r>
          </w:p>
        </w:tc>
      </w:tr>
    </w:tbl>
    <w:bookmarkEnd w:id="157"/>
    <w:bookmarkStart w:id="164" w:name="コミットグラフの表示"/>
    <w:p>
      <w:pPr>
        <w:pStyle w:val="3"/>
      </w:pPr>
      <w:r>
        <w:t xml:space="preserve">コミットグラフの表示</w:t>
      </w:r>
    </w:p>
    <w:p>
      <w:pPr>
        <w:numPr>
          <w:ilvl w:val="0"/>
          <w:numId w:val="1078"/>
        </w:numPr>
        <w:pStyle w:val="Compact"/>
      </w:pPr>
      <w:r>
        <w:t xml:space="preserve">SOURCE CONTROL パネル &gt; 黒丸のグラフアイコン (View Git Graph (git log)) をクリック</w:t>
      </w:r>
    </w:p>
    <w:p>
      <w:pPr>
        <w:numPr>
          <w:ilvl w:val="0"/>
          <w:numId w:val="1078"/>
        </w:numPr>
        <w:pStyle w:val="Compact"/>
      </w:pPr>
      <w:r>
        <w:t xml:space="preserve">コミットグラフが表示される</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1</w:t>
            </w:r>
          </w:p>
        </w:tc>
        <w:tc>
          <w:tcPr/>
          <w:p>
            <w:pPr>
              <w:pStyle w:val="Compact"/>
              <w:jc w:val="left"/>
            </w:pPr>
            <w:r>
              <w:t xml:space="preserve">2</w:t>
            </w:r>
          </w:p>
        </w:tc>
      </w:tr>
      <w:tr>
        <w:tc>
          <w:tcPr/>
          <w:p>
            <w:pPr>
              <w:pStyle w:val="Compact"/>
              <w:jc w:val="left"/>
            </w:pPr>
            <w:r>
              <w:drawing>
                <wp:inline>
                  <wp:extent cx="8343900" cy="5214937"/>
                  <wp:effectExtent b="0" l="0" r="0" t="0"/>
                  <wp:docPr descr="Graph1" title="" id="159" name="Picture"/>
                  <a:graphic>
                    <a:graphicData uri="http://schemas.openxmlformats.org/drawingml/2006/picture">
                      <pic:pic>
                        <pic:nvPicPr>
                          <pic:cNvPr descr="img/vscode_git_graph1.png" id="160" name="Picture"/>
                          <pic:cNvPicPr>
                            <a:picLocks noChangeArrowheads="1" noChangeAspect="1"/>
                          </pic:cNvPicPr>
                        </pic:nvPicPr>
                        <pic:blipFill>
                          <a:blip r:embed="rId158"/>
                          <a:stretch>
                            <a:fillRect/>
                          </a:stretch>
                        </pic:blipFill>
                        <pic:spPr bwMode="auto">
                          <a:xfrm>
                            <a:off x="0" y="0"/>
                            <a:ext cx="8343900" cy="5214937"/>
                          </a:xfrm>
                          <a:prstGeom prst="rect">
                            <a:avLst/>
                          </a:prstGeom>
                          <a:noFill/>
                          <a:ln w="9525">
                            <a:noFill/>
                            <a:headEnd/>
                            <a:tailEnd/>
                          </a:ln>
                        </pic:spPr>
                      </pic:pic>
                    </a:graphicData>
                  </a:graphic>
                </wp:inline>
              </w:drawing>
            </w:r>
          </w:p>
        </w:tc>
        <w:tc>
          <w:tcPr/>
          <w:p>
            <w:pPr>
              <w:pStyle w:val="Compact"/>
              <w:jc w:val="left"/>
            </w:pPr>
            <w:r>
              <w:drawing>
                <wp:inline>
                  <wp:extent cx="8343900" cy="5214937"/>
                  <wp:effectExtent b="0" l="0" r="0" t="0"/>
                  <wp:docPr descr="Graph2" title="" id="162" name="Picture"/>
                  <a:graphic>
                    <a:graphicData uri="http://schemas.openxmlformats.org/drawingml/2006/picture">
                      <pic:pic>
                        <pic:nvPicPr>
                          <pic:cNvPr descr="img/vscode_git_graph2.png" id="163" name="Picture"/>
                          <pic:cNvPicPr>
                            <a:picLocks noChangeArrowheads="1" noChangeAspect="1"/>
                          </pic:cNvPicPr>
                        </pic:nvPicPr>
                        <pic:blipFill>
                          <a:blip r:embed="rId161"/>
                          <a:stretch>
                            <a:fillRect/>
                          </a:stretch>
                        </pic:blipFill>
                        <pic:spPr bwMode="auto">
                          <a:xfrm>
                            <a:off x="0" y="0"/>
                            <a:ext cx="8343900" cy="5214937"/>
                          </a:xfrm>
                          <a:prstGeom prst="rect">
                            <a:avLst/>
                          </a:prstGeom>
                          <a:noFill/>
                          <a:ln w="9525">
                            <a:noFill/>
                            <a:headEnd/>
                            <a:tailEnd/>
                          </a:ln>
                        </pic:spPr>
                      </pic:pic>
                    </a:graphicData>
                  </a:graphic>
                </wp:inline>
              </w:drawing>
            </w:r>
          </w:p>
        </w:tc>
      </w:tr>
    </w:tbl>
    <w:p>
      <w:pPr>
        <w:pStyle w:val="a0"/>
      </w:pPr>
      <w:r>
        <w:t xml:space="preserve">白丸のグラフアイコン (Show Commit Graph) はGitLensのコミットグラフだが、冒頭の記述通り、Pro版でのみの提供となる。</w:t>
      </w:r>
    </w:p>
    <w:bookmarkEnd w:id="164"/>
    <w:bookmarkStart w:id="171" w:name="リモートのフェッチプル-git-fetch-git-pull"/>
    <w:p>
      <w:pPr>
        <w:pStyle w:val="3"/>
      </w:pPr>
      <w:r>
        <w:t xml:space="preserve">リモートのフェッチ／プル (</w:t>
      </w:r>
      <w:r>
        <w:rPr>
          <w:rStyle w:val="VerbatimChar"/>
        </w:rPr>
        <w:t xml:space="preserve">git fetch</w:t>
      </w:r>
      <w:r>
        <w:t xml:space="preserve"> </w:t>
      </w:r>
      <w:r>
        <w:t xml:space="preserve">/</w:t>
      </w:r>
      <w:r>
        <w:t xml:space="preserve"> </w:t>
      </w:r>
      <w:r>
        <w:rPr>
          <w:rStyle w:val="VerbatimChar"/>
        </w:rPr>
        <w:t xml:space="preserve">git pull</w:t>
      </w:r>
      <w:r>
        <w:t xml:space="preserve">)</w:t>
      </w:r>
    </w:p>
    <w:p>
      <w:pPr>
        <w:pStyle w:val="FirstParagraph"/>
      </w:pPr>
      <w:r>
        <w:t xml:space="preserve">以下のいずれかの操作を実行すると、リモートリポジトリをフェッチできる。</w:t>
      </w:r>
    </w:p>
    <w:p>
      <w:pPr>
        <w:numPr>
          <w:ilvl w:val="0"/>
          <w:numId w:val="1079"/>
        </w:numPr>
        <w:pStyle w:val="Compact"/>
      </w:pPr>
    </w:p>
    <w:p>
      <w:pPr>
        <w:numPr>
          <w:ilvl w:val="1"/>
          <w:numId w:val="1080"/>
        </w:numPr>
        <w:pStyle w:val="Compact"/>
      </w:pPr>
      <w:r>
        <w:t xml:space="preserve">SOURCE CONTROL パネル &gt; 三点リーダーアイコン (More Actions…) をクリックし、 Fetch を選択</w:t>
      </w:r>
    </w:p>
    <w:p>
      <w:pPr>
        <w:numPr>
          <w:ilvl w:val="0"/>
          <w:numId w:val="1079"/>
        </w:numPr>
        <w:pStyle w:val="Compact"/>
      </w:pPr>
    </w:p>
    <w:p>
      <w:pPr>
        <w:numPr>
          <w:ilvl w:val="1"/>
          <w:numId w:val="1081"/>
        </w:numPr>
        <w:pStyle w:val="Compact"/>
      </w:pPr>
      <w:r>
        <w:t xml:space="preserve">コミットグラフ &gt; 雲アイコン (Fetch from Remote(s)) をクリック</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a, bの手順両方を記載</w:t>
            </w:r>
          </w:p>
        </w:tc>
      </w:tr>
      <w:tr>
        <w:tc>
          <w:tcPr/>
          <w:p>
            <w:pPr>
              <w:pStyle w:val="Compact"/>
              <w:jc w:val="left"/>
            </w:pPr>
            <w:r>
              <w:drawing>
                <wp:inline>
                  <wp:extent cx="8343900" cy="5214937"/>
                  <wp:effectExtent b="0" l="0" r="0" t="0"/>
                  <wp:docPr descr="Fetch1" title="" id="166" name="Picture"/>
                  <a:graphic>
                    <a:graphicData uri="http://schemas.openxmlformats.org/drawingml/2006/picture">
                      <pic:pic>
                        <pic:nvPicPr>
                          <pic:cNvPr descr="img/vscode_git_fetch1.png" id="167" name="Picture"/>
                          <pic:cNvPicPr>
                            <a:picLocks noChangeArrowheads="1" noChangeAspect="1"/>
                          </pic:cNvPicPr>
                        </pic:nvPicPr>
                        <pic:blipFill>
                          <a:blip r:embed="rId165"/>
                          <a:stretch>
                            <a:fillRect/>
                          </a:stretch>
                        </pic:blipFill>
                        <pic:spPr bwMode="auto">
                          <a:xfrm>
                            <a:off x="0" y="0"/>
                            <a:ext cx="8343900" cy="5214937"/>
                          </a:xfrm>
                          <a:prstGeom prst="rect">
                            <a:avLst/>
                          </a:prstGeom>
                          <a:noFill/>
                          <a:ln w="9525">
                            <a:noFill/>
                            <a:headEnd/>
                            <a:tailEnd/>
                          </a:ln>
                        </pic:spPr>
                      </pic:pic>
                    </a:graphicData>
                  </a:graphic>
                </wp:inline>
              </w:drawing>
            </w:r>
          </w:p>
        </w:tc>
      </w:tr>
    </w:tbl>
    <w:p>
      <w:pPr>
        <w:pStyle w:val="a0"/>
      </w:pPr>
      <w:r>
        <w:t xml:space="preserve">なお、フェッチ後に以下のようなダイアログが表示される場合があるが、</w:t>
      </w:r>
      <w:r>
        <w:t xml:space="preserve"> </w:t>
      </w:r>
      <w:r>
        <w:t xml:space="preserve">“</w:t>
      </w:r>
      <w:r>
        <w:t xml:space="preserve">Yes</w:t>
      </w:r>
      <w:r>
        <w:t xml:space="preserve">”</w:t>
      </w:r>
      <w:r>
        <w:t xml:space="preserve"> </w:t>
      </w:r>
      <w:r>
        <w:t xml:space="preserve">を選択すると、自動で定期的にフェッチを行う。</w:t>
      </w:r>
    </w:p>
    <w:p>
      <w:pPr>
        <w:pStyle w:val="CaptionedFigure"/>
      </w:pPr>
      <w:r>
        <w:drawing>
          <wp:inline>
            <wp:extent cx="8343900" cy="2120688"/>
            <wp:effectExtent b="0" l="0" r="0" t="0"/>
            <wp:docPr descr="Fetch2" title="" id="169" name="Picture"/>
            <a:graphic>
              <a:graphicData uri="http://schemas.openxmlformats.org/drawingml/2006/picture">
                <pic:pic>
                  <pic:nvPicPr>
                    <pic:cNvPr descr="img/vscode_git_fetch2.png" id="170" name="Picture"/>
                    <pic:cNvPicPr>
                      <a:picLocks noChangeArrowheads="1" noChangeAspect="1"/>
                    </pic:cNvPicPr>
                  </pic:nvPicPr>
                  <pic:blipFill>
                    <a:blip r:embed="rId168"/>
                    <a:stretch>
                      <a:fillRect/>
                    </a:stretch>
                  </pic:blipFill>
                  <pic:spPr bwMode="auto">
                    <a:xfrm>
                      <a:off x="0" y="0"/>
                      <a:ext cx="8343900" cy="2120688"/>
                    </a:xfrm>
                    <a:prstGeom prst="rect">
                      <a:avLst/>
                    </a:prstGeom>
                    <a:noFill/>
                    <a:ln w="9525">
                      <a:noFill/>
                      <a:headEnd/>
                      <a:tailEnd/>
                    </a:ln>
                  </pic:spPr>
                </pic:pic>
              </a:graphicData>
            </a:graphic>
          </wp:inline>
        </w:drawing>
      </w:r>
    </w:p>
    <w:p>
      <w:pPr>
        <w:pStyle w:val="ImageCaption"/>
      </w:pPr>
      <w:r>
        <w:t xml:space="preserve">Fetch2</w:t>
      </w:r>
    </w:p>
    <w:bookmarkEnd w:id="171"/>
    <w:bookmarkStart w:id="178" w:name="ブランチの作成チェックアウト-git-branch-git-checkout"/>
    <w:p>
      <w:pPr>
        <w:pStyle w:val="3"/>
      </w:pPr>
      <w:r>
        <w:t xml:space="preserve">ブランチの作成／チェックアウト (</w:t>
      </w:r>
      <w:r>
        <w:rPr>
          <w:rStyle w:val="VerbatimChar"/>
        </w:rPr>
        <w:t xml:space="preserve">git branch</w:t>
      </w:r>
      <w:r>
        <w:t xml:space="preserve"> </w:t>
      </w:r>
      <w:r>
        <w:t xml:space="preserve">/</w:t>
      </w:r>
      <w:r>
        <w:t xml:space="preserve"> </w:t>
      </w:r>
      <w:r>
        <w:rPr>
          <w:rStyle w:val="VerbatimChar"/>
        </w:rPr>
        <w:t xml:space="preserve">git checkout</w:t>
      </w:r>
      <w:r>
        <w:t xml:space="preserve">)</w:t>
      </w:r>
    </w:p>
    <w:p>
      <w:pPr>
        <w:pStyle w:val="FirstParagraph"/>
      </w:pPr>
      <w:r>
        <w:t xml:space="preserve">以下のいずれかの操作を実行すると、ブランチを作成できる。</w:t>
      </w:r>
    </w:p>
    <w:p>
      <w:pPr>
        <w:numPr>
          <w:ilvl w:val="0"/>
          <w:numId w:val="1082"/>
        </w:numPr>
        <w:pStyle w:val="Compact"/>
      </w:pPr>
    </w:p>
    <w:p>
      <w:pPr>
        <w:numPr>
          <w:ilvl w:val="1"/>
          <w:numId w:val="1083"/>
        </w:numPr>
        <w:pStyle w:val="Compact"/>
      </w:pPr>
      <w:r>
        <w:t xml:space="preserve">SOURCE CONTROL パネル &gt; 三点リーダーアイコン (More Actions…) をクリックし、Branch &gt; Create Branch… を選択</w:t>
      </w:r>
    </w:p>
    <w:p>
      <w:pPr>
        <w:numPr>
          <w:ilvl w:val="1"/>
          <w:numId w:val="1084"/>
        </w:numPr>
        <w:pStyle w:val="Compact"/>
      </w:pPr>
      <w:r>
        <w:t xml:space="preserve">現在チェックアウトしているブランチから新規ブランチが作成されますが、Create Branch From… を選択すると、作成元のブランチを選択することができる</w:t>
      </w:r>
    </w:p>
    <w:p>
      <w:pPr>
        <w:numPr>
          <w:ilvl w:val="1"/>
          <w:numId w:val="1084"/>
        </w:numPr>
        <w:pStyle w:val="Compact"/>
      </w:pPr>
      <w:r>
        <w:t xml:space="preserve">作成したブランチに自動的にチェックアウトする</w:t>
      </w:r>
    </w:p>
    <w:p>
      <w:pPr>
        <w:numPr>
          <w:ilvl w:val="0"/>
          <w:numId w:val="1082"/>
        </w:numPr>
        <w:pStyle w:val="Compact"/>
      </w:pPr>
    </w:p>
    <w:p>
      <w:pPr>
        <w:numPr>
          <w:ilvl w:val="1"/>
          <w:numId w:val="1085"/>
        </w:numPr>
        <w:pStyle w:val="Compact"/>
      </w:pPr>
      <w:r>
        <w:t xml:space="preserve">コミットグラフ &gt; 作成元コミットの行上で右クリックし、Create Branch… を選択</w:t>
      </w:r>
    </w:p>
    <w:p>
      <w:pPr>
        <w:numPr>
          <w:ilvl w:val="1"/>
          <w:numId w:val="1086"/>
        </w:numPr>
        <w:pStyle w:val="Compact"/>
      </w:pPr>
      <w:r>
        <w:t xml:space="preserve">“</w:t>
      </w:r>
      <w:r>
        <w:t xml:space="preserve">Check out</w:t>
      </w:r>
      <w:r>
        <w:t xml:space="preserve">”</w:t>
      </w:r>
      <w:r>
        <w:t xml:space="preserve"> </w:t>
      </w:r>
      <w:r>
        <w:t xml:space="preserve">にチェックを入れると、作成したブランチにチェックアウトする</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w:t>
            </w:r>
          </w:p>
        </w:tc>
        <w:tc>
          <w:tcPr/>
          <w:p>
            <w:pPr>
              <w:pStyle w:val="Compact"/>
              <w:jc w:val="left"/>
            </w:pPr>
            <w:r>
              <w:t xml:space="preserve">b</w:t>
            </w:r>
          </w:p>
        </w:tc>
      </w:tr>
      <w:tr>
        <w:tc>
          <w:tcPr/>
          <w:p>
            <w:pPr>
              <w:pStyle w:val="Compact"/>
              <w:jc w:val="left"/>
            </w:pPr>
            <w:r>
              <w:drawing>
                <wp:inline>
                  <wp:extent cx="8343900" cy="5214937"/>
                  <wp:effectExtent b="0" l="0" r="0" t="0"/>
                  <wp:docPr descr="Branch1" title="" id="173" name="Picture"/>
                  <a:graphic>
                    <a:graphicData uri="http://schemas.openxmlformats.org/drawingml/2006/picture">
                      <pic:pic>
                        <pic:nvPicPr>
                          <pic:cNvPr descr="img/vscode_git_branch1.png" id="174" name="Picture"/>
                          <pic:cNvPicPr>
                            <a:picLocks noChangeArrowheads="1" noChangeAspect="1"/>
                          </pic:cNvPicPr>
                        </pic:nvPicPr>
                        <pic:blipFill>
                          <a:blip r:embed="rId172"/>
                          <a:stretch>
                            <a:fillRect/>
                          </a:stretch>
                        </pic:blipFill>
                        <pic:spPr bwMode="auto">
                          <a:xfrm>
                            <a:off x="0" y="0"/>
                            <a:ext cx="8343900" cy="5214937"/>
                          </a:xfrm>
                          <a:prstGeom prst="rect">
                            <a:avLst/>
                          </a:prstGeom>
                          <a:noFill/>
                          <a:ln w="9525">
                            <a:noFill/>
                            <a:headEnd/>
                            <a:tailEnd/>
                          </a:ln>
                        </pic:spPr>
                      </pic:pic>
                    </a:graphicData>
                  </a:graphic>
                </wp:inline>
              </w:drawing>
            </w:r>
          </w:p>
        </w:tc>
        <w:tc>
          <w:tcPr/>
          <w:p>
            <w:pPr>
              <w:pStyle w:val="Compact"/>
              <w:jc w:val="left"/>
            </w:pPr>
            <w:r>
              <w:drawing>
                <wp:inline>
                  <wp:extent cx="8343900" cy="5214937"/>
                  <wp:effectExtent b="0" l="0" r="0" t="0"/>
                  <wp:docPr descr="Branch2" title="" id="176" name="Picture"/>
                  <a:graphic>
                    <a:graphicData uri="http://schemas.openxmlformats.org/drawingml/2006/picture">
                      <pic:pic>
                        <pic:nvPicPr>
                          <pic:cNvPr descr="img/vscode_git_branch2.png" id="177" name="Picture"/>
                          <pic:cNvPicPr>
                            <a:picLocks noChangeArrowheads="1" noChangeAspect="1"/>
                          </pic:cNvPicPr>
                        </pic:nvPicPr>
                        <pic:blipFill>
                          <a:blip r:embed="rId175"/>
                          <a:stretch>
                            <a:fillRect/>
                          </a:stretch>
                        </pic:blipFill>
                        <pic:spPr bwMode="auto">
                          <a:xfrm>
                            <a:off x="0" y="0"/>
                            <a:ext cx="8343900" cy="5214937"/>
                          </a:xfrm>
                          <a:prstGeom prst="rect">
                            <a:avLst/>
                          </a:prstGeom>
                          <a:noFill/>
                          <a:ln w="9525">
                            <a:noFill/>
                            <a:headEnd/>
                            <a:tailEnd/>
                          </a:ln>
                        </pic:spPr>
                      </pic:pic>
                    </a:graphicData>
                  </a:graphic>
                </wp:inline>
              </w:drawing>
            </w:r>
          </w:p>
        </w:tc>
      </w:tr>
    </w:tbl>
    <w:bookmarkEnd w:id="178"/>
    <w:bookmarkStart w:id="194" w:name="ステージコミットプッシュ-git-add-git-commit-git-push"/>
    <w:p>
      <w:pPr>
        <w:pStyle w:val="3"/>
      </w:pPr>
      <w:r>
        <w:t xml:space="preserve">ステージ／コミット／プッシュ (</w:t>
      </w:r>
      <w:r>
        <w:rPr>
          <w:rStyle w:val="VerbatimChar"/>
        </w:rPr>
        <w:t xml:space="preserve">git add</w:t>
      </w:r>
      <w:r>
        <w:t xml:space="preserve"> </w:t>
      </w:r>
      <w:r>
        <w:t xml:space="preserve">/</w:t>
      </w:r>
      <w:r>
        <w:t xml:space="preserve"> </w:t>
      </w:r>
      <w:r>
        <w:rPr>
          <w:rStyle w:val="VerbatimChar"/>
        </w:rPr>
        <w:t xml:space="preserve">git commit</w:t>
      </w:r>
      <w:r>
        <w:t xml:space="preserve"> </w:t>
      </w:r>
      <w:r>
        <w:t xml:space="preserve">/</w:t>
      </w:r>
      <w:r>
        <w:t xml:space="preserve"> </w:t>
      </w:r>
      <w:r>
        <w:rPr>
          <w:rStyle w:val="VerbatimChar"/>
        </w:rPr>
        <w:t xml:space="preserve">git push</w:t>
      </w:r>
      <w:r>
        <w:t xml:space="preserve">)</w:t>
      </w:r>
    </w:p>
    <w:p>
      <w:pPr>
        <w:numPr>
          <w:ilvl w:val="0"/>
          <w:numId w:val="1087"/>
        </w:numPr>
        <w:pStyle w:val="Compact"/>
      </w:pPr>
      <w:r>
        <w:t xml:space="preserve">SOURCE CONTROL パネル &gt; 変更ファイルの行 &gt; +アイコン (Stage Changes) をクリックすると、対象ファイルをステージできる。（Changes &gt; +アイコン (Stage All Changes) をクリックすると、すべての変更をステージする）</w:t>
      </w:r>
    </w:p>
    <w:p>
      <w:pPr>
        <w:numPr>
          <w:ilvl w:val="0"/>
          <w:numId w:val="1087"/>
        </w:numPr>
        <w:pStyle w:val="Compact"/>
      </w:pPr>
      <w:r>
        <w:t xml:space="preserve">必要な変更をステージ後、 SOURCE CONTROL パネル内でコミットメッセージを入力し、 Commit ボタンをクリックすると、コミットを作成できる</w:t>
      </w:r>
    </w:p>
    <w:tbl>
      <w:tblPr>
        <w:tblStyle w:val="Table"/>
        <w:tblW w:type="pct" w:w="5000"/>
        <w:tblLook w:firstRow="1" w:lastRow="0" w:firstColumn="0" w:lastColumn="0" w:noHBand="0" w:noVBand="0" w:val="0020"/>
      </w:tblPr>
      <w:tblGrid>
        <w:gridCol w:w="3846"/>
        <w:gridCol w:w="4073"/>
      </w:tblGrid>
      <w:tr>
        <w:trPr>
          <w:tblHeader w:val="true"/>
        </w:trPr>
        <w:tc>
          <w:tcPr/>
          <w:p>
            <w:pPr>
              <w:pStyle w:val="Compact"/>
              <w:jc w:val="left"/>
            </w:pPr>
            <w:r>
              <w:t xml:space="preserve">1</w:t>
            </w:r>
          </w:p>
        </w:tc>
        <w:tc>
          <w:tcPr/>
          <w:p>
            <w:pPr>
              <w:pStyle w:val="Compact"/>
              <w:jc w:val="left"/>
            </w:pPr>
            <w:r>
              <w:t xml:space="preserve">2</w:t>
            </w:r>
          </w:p>
        </w:tc>
      </w:tr>
      <w:tr>
        <w:tc>
          <w:tcPr/>
          <w:p>
            <w:pPr>
              <w:pStyle w:val="Compact"/>
              <w:jc w:val="left"/>
            </w:pPr>
            <w:r>
              <w:drawing>
                <wp:inline>
                  <wp:extent cx="8343900" cy="5214937"/>
                  <wp:effectExtent b="0" l="0" r="0" t="0"/>
                  <wp:docPr descr="Stage" title="" id="180" name="Picture"/>
                  <a:graphic>
                    <a:graphicData uri="http://schemas.openxmlformats.org/drawingml/2006/picture">
                      <pic:pic>
                        <pic:nvPicPr>
                          <pic:cNvPr descr="img/vscode_git_stage.png" id="181" name="Picture"/>
                          <pic:cNvPicPr>
                            <a:picLocks noChangeArrowheads="1" noChangeAspect="1"/>
                          </pic:cNvPicPr>
                        </pic:nvPicPr>
                        <pic:blipFill>
                          <a:blip r:embed="rId179"/>
                          <a:stretch>
                            <a:fillRect/>
                          </a:stretch>
                        </pic:blipFill>
                        <pic:spPr bwMode="auto">
                          <a:xfrm>
                            <a:off x="0" y="0"/>
                            <a:ext cx="8343900" cy="5214937"/>
                          </a:xfrm>
                          <a:prstGeom prst="rect">
                            <a:avLst/>
                          </a:prstGeom>
                          <a:noFill/>
                          <a:ln w="9525">
                            <a:noFill/>
                            <a:headEnd/>
                            <a:tailEnd/>
                          </a:ln>
                        </pic:spPr>
                      </pic:pic>
                    </a:graphicData>
                  </a:graphic>
                </wp:inline>
              </w:drawing>
            </w:r>
          </w:p>
        </w:tc>
        <w:tc>
          <w:tcPr/>
          <w:p>
            <w:pPr>
              <w:pStyle w:val="Compact"/>
              <w:jc w:val="left"/>
            </w:pPr>
            <w:r>
              <w:drawing>
                <wp:inline>
                  <wp:extent cx="8343900" cy="5214937"/>
                  <wp:effectExtent b="0" l="0" r="0" t="0"/>
                  <wp:docPr descr="Commit" title="" id="183" name="Picture"/>
                  <a:graphic>
                    <a:graphicData uri="http://schemas.openxmlformats.org/drawingml/2006/picture">
                      <pic:pic>
                        <pic:nvPicPr>
                          <pic:cNvPr descr="img/vscode_git_commit.png" id="184" name="Picture"/>
                          <pic:cNvPicPr>
                            <a:picLocks noChangeArrowheads="1" noChangeAspect="1"/>
                          </pic:cNvPicPr>
                        </pic:nvPicPr>
                        <pic:blipFill>
                          <a:blip r:embed="rId182"/>
                          <a:stretch>
                            <a:fillRect/>
                          </a:stretch>
                        </pic:blipFill>
                        <pic:spPr bwMode="auto">
                          <a:xfrm>
                            <a:off x="0" y="0"/>
                            <a:ext cx="8343900" cy="5214937"/>
                          </a:xfrm>
                          <a:prstGeom prst="rect">
                            <a:avLst/>
                          </a:prstGeom>
                          <a:noFill/>
                          <a:ln w="9525">
                            <a:noFill/>
                            <a:headEnd/>
                            <a:tailEnd/>
                          </a:ln>
                        </pic:spPr>
                      </pic:pic>
                    </a:graphicData>
                  </a:graphic>
                </wp:inline>
              </w:drawing>
            </w:r>
          </w:p>
        </w:tc>
      </w:tr>
    </w:tbl>
    <w:p>
      <w:pPr>
        <w:pStyle w:val="a0"/>
      </w:pPr>
      <w:r>
        <w:t xml:space="preserve">以下のa～cいずれかの操作を実行すると、作成したコミットをリモートリポジトリにプッシュできる。</w:t>
      </w:r>
    </w:p>
    <w:p>
      <w:pPr>
        <w:numPr>
          <w:ilvl w:val="0"/>
          <w:numId w:val="1088"/>
        </w:numPr>
        <w:pStyle w:val="Compact"/>
      </w:pPr>
    </w:p>
    <w:p>
      <w:pPr>
        <w:numPr>
          <w:ilvl w:val="1"/>
          <w:numId w:val="1089"/>
        </w:numPr>
        <w:pStyle w:val="Compact"/>
      </w:pPr>
      <w:r>
        <w:t xml:space="preserve">SOURCE CONTROL パネル &gt; 三点リーダーアイコン (More Actions…) をクリックし、Push を選択</w:t>
      </w:r>
    </w:p>
    <w:p>
      <w:pPr>
        <w:numPr>
          <w:ilvl w:val="0"/>
          <w:numId w:val="1088"/>
        </w:numPr>
        <w:pStyle w:val="Compact"/>
      </w:pPr>
    </w:p>
    <w:p>
      <w:pPr>
        <w:numPr>
          <w:ilvl w:val="1"/>
          <w:numId w:val="1090"/>
        </w:numPr>
        <w:pStyle w:val="Compact"/>
      </w:pPr>
      <w:r>
        <w:t xml:space="preserve">BRANCHES パネル &gt; 対象ブランチの行 &gt; 雲アイコン (Publish Branch) をクリック</w:t>
      </w:r>
    </w:p>
    <w:p>
      <w:pPr>
        <w:numPr>
          <w:ilvl w:val="0"/>
          <w:numId w:val="1088"/>
        </w:numPr>
        <w:pStyle w:val="Compact"/>
      </w:pPr>
    </w:p>
    <w:p>
      <w:pPr>
        <w:numPr>
          <w:ilvl w:val="1"/>
          <w:numId w:val="1091"/>
        </w:numPr>
        <w:pStyle w:val="Compact"/>
      </w:pPr>
      <w:r>
        <w:t xml:space="preserve">コミットグラフ &gt; 対象ブランチの上で右クリックし、Push Branch… を選択</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w:t>
            </w:r>
          </w:p>
        </w:tc>
        <w:tc>
          <w:tcPr/>
          <w:p>
            <w:pPr>
              <w:pStyle w:val="Compact"/>
              <w:jc w:val="left"/>
            </w:pPr>
            <w:r>
              <w:t xml:space="preserve">b</w:t>
            </w:r>
          </w:p>
        </w:tc>
        <w:tc>
          <w:tcPr/>
          <w:p>
            <w:pPr>
              <w:pStyle w:val="Compact"/>
              <w:jc w:val="left"/>
            </w:pPr>
            <w:r>
              <w:t xml:space="preserve">c</w:t>
            </w:r>
          </w:p>
        </w:tc>
      </w:tr>
      <w:tr>
        <w:tc>
          <w:tcPr/>
          <w:p>
            <w:pPr>
              <w:pStyle w:val="Compact"/>
              <w:jc w:val="left"/>
            </w:pPr>
            <w:r>
              <w:drawing>
                <wp:inline>
                  <wp:extent cx="8343900" cy="5214937"/>
                  <wp:effectExtent b="0" l="0" r="0" t="0"/>
                  <wp:docPr descr="push1" title="" id="186" name="Picture"/>
                  <a:graphic>
                    <a:graphicData uri="http://schemas.openxmlformats.org/drawingml/2006/picture">
                      <pic:pic>
                        <pic:nvPicPr>
                          <pic:cNvPr descr="img/vscode_git_push1.png" id="187" name="Picture"/>
                          <pic:cNvPicPr>
                            <a:picLocks noChangeArrowheads="1" noChangeAspect="1"/>
                          </pic:cNvPicPr>
                        </pic:nvPicPr>
                        <pic:blipFill>
                          <a:blip r:embed="rId185"/>
                          <a:stretch>
                            <a:fillRect/>
                          </a:stretch>
                        </pic:blipFill>
                        <pic:spPr bwMode="auto">
                          <a:xfrm>
                            <a:off x="0" y="0"/>
                            <a:ext cx="8343900" cy="5214937"/>
                          </a:xfrm>
                          <a:prstGeom prst="rect">
                            <a:avLst/>
                          </a:prstGeom>
                          <a:noFill/>
                          <a:ln w="9525">
                            <a:noFill/>
                            <a:headEnd/>
                            <a:tailEnd/>
                          </a:ln>
                        </pic:spPr>
                      </pic:pic>
                    </a:graphicData>
                  </a:graphic>
                </wp:inline>
              </w:drawing>
            </w:r>
          </w:p>
        </w:tc>
        <w:tc>
          <w:tcPr/>
          <w:p>
            <w:pPr>
              <w:pStyle w:val="Compact"/>
              <w:jc w:val="left"/>
            </w:pPr>
            <w:r>
              <w:drawing>
                <wp:inline>
                  <wp:extent cx="8343900" cy="5214937"/>
                  <wp:effectExtent b="0" l="0" r="0" t="0"/>
                  <wp:docPr descr="push2" title="" id="189" name="Picture"/>
                  <a:graphic>
                    <a:graphicData uri="http://schemas.openxmlformats.org/drawingml/2006/picture">
                      <pic:pic>
                        <pic:nvPicPr>
                          <pic:cNvPr descr="img/vscode_git_push2.png" id="190" name="Picture"/>
                          <pic:cNvPicPr>
                            <a:picLocks noChangeArrowheads="1" noChangeAspect="1"/>
                          </pic:cNvPicPr>
                        </pic:nvPicPr>
                        <pic:blipFill>
                          <a:blip r:embed="rId188"/>
                          <a:stretch>
                            <a:fillRect/>
                          </a:stretch>
                        </pic:blipFill>
                        <pic:spPr bwMode="auto">
                          <a:xfrm>
                            <a:off x="0" y="0"/>
                            <a:ext cx="8343900" cy="5214937"/>
                          </a:xfrm>
                          <a:prstGeom prst="rect">
                            <a:avLst/>
                          </a:prstGeom>
                          <a:noFill/>
                          <a:ln w="9525">
                            <a:noFill/>
                            <a:headEnd/>
                            <a:tailEnd/>
                          </a:ln>
                        </pic:spPr>
                      </pic:pic>
                    </a:graphicData>
                  </a:graphic>
                </wp:inline>
              </w:drawing>
            </w:r>
          </w:p>
        </w:tc>
        <w:tc>
          <w:tcPr/>
          <w:p>
            <w:pPr>
              <w:pStyle w:val="Compact"/>
              <w:jc w:val="left"/>
            </w:pPr>
            <w:r>
              <w:drawing>
                <wp:inline>
                  <wp:extent cx="8343900" cy="5214937"/>
                  <wp:effectExtent b="0" l="0" r="0" t="0"/>
                  <wp:docPr descr="push3" title="" id="192" name="Picture"/>
                  <a:graphic>
                    <a:graphicData uri="http://schemas.openxmlformats.org/drawingml/2006/picture">
                      <pic:pic>
                        <pic:nvPicPr>
                          <pic:cNvPr descr="img/vscode_git_push3.png" id="193" name="Picture"/>
                          <pic:cNvPicPr>
                            <a:picLocks noChangeArrowheads="1" noChangeAspect="1"/>
                          </pic:cNvPicPr>
                        </pic:nvPicPr>
                        <pic:blipFill>
                          <a:blip r:embed="rId191"/>
                          <a:stretch>
                            <a:fillRect/>
                          </a:stretch>
                        </pic:blipFill>
                        <pic:spPr bwMode="auto">
                          <a:xfrm>
                            <a:off x="0" y="0"/>
                            <a:ext cx="8343900" cy="5214937"/>
                          </a:xfrm>
                          <a:prstGeom prst="rect">
                            <a:avLst/>
                          </a:prstGeom>
                          <a:noFill/>
                          <a:ln w="9525">
                            <a:noFill/>
                            <a:headEnd/>
                            <a:tailEnd/>
                          </a:ln>
                        </pic:spPr>
                      </pic:pic>
                    </a:graphicData>
                  </a:graphic>
                </wp:inline>
              </w:drawing>
            </w:r>
          </w:p>
        </w:tc>
      </w:tr>
    </w:tbl>
    <w:p>
      <w:pPr>
        <w:pStyle w:val="a0"/>
      </w:pPr>
      <w:r>
        <w:t xml:space="preserve">:::</w:t>
      </w:r>
    </w:p>
    <w:bookmarkEnd w:id="194"/>
    <w:bookmarkEnd w:id="195"/>
    <w:bookmarkEnd w:id="196"/>
    <w:bookmarkStart w:id="197" w:name="謝辞"/>
    <w:p>
      <w:pPr>
        <w:pStyle w:val="1"/>
      </w:pPr>
      <w:r>
        <w:t xml:space="preserve">謝辞</w:t>
      </w:r>
    </w:p>
    <w:p>
      <w:pPr>
        <w:pStyle w:val="FirstParagraph"/>
      </w:pPr>
      <w:r>
        <w:t xml:space="preserve">このアーキテクチャガイドラインの作成にあたり、多大なるご協力をいただきました皆様に心より感謝申し上げます。</w:t>
      </w:r>
    </w:p>
    <w:p>
      <w:pPr>
        <w:numPr>
          <w:ilvl w:val="0"/>
          <w:numId w:val="1092"/>
        </w:numPr>
        <w:pStyle w:val="Compact"/>
      </w:pPr>
      <w:r>
        <w:rPr>
          <w:bCs/>
          <w:b/>
        </w:rPr>
        <w:t xml:space="preserve">作成者</w:t>
      </w:r>
      <w:r>
        <w:t xml:space="preserve">（宮崎将太、真野隼記、武田大輝、澁川喜規、清水 雄一郎）</w:t>
      </w:r>
    </w:p>
    <w:p>
      <w:pPr>
        <w:numPr>
          <w:ilvl w:val="0"/>
          <w:numId w:val="1092"/>
        </w:numPr>
        <w:pStyle w:val="Compact"/>
      </w:pPr>
      <w:r>
        <w:rPr>
          <w:bCs/>
          <w:b/>
        </w:rPr>
        <w:t xml:space="preserve">レビュアー</w:t>
      </w:r>
      <w:r>
        <w:t xml:space="preserve">（藤田春佳、中村眞之介）</w:t>
      </w:r>
    </w:p>
    <w:p>
      <w:pPr>
        <w:pStyle w:val="FirstParagraph"/>
      </w:pPr>
      <w:r>
        <w:t xml:space="preserve">皆様のご尽力なしには、本ガイドラインの完成はなしえませんでした。改めて深く感謝いたします。</w:t>
      </w:r>
    </w:p>
    <w:bookmarkEnd w:id="197"/>
    <w:sectPr w:rsidR="00C57109" w:rsidSect="00B51533">
      <w:footerReference r:id="rId9" w:type="default"/>
      <w:pgSz w:h="11906" w:orient="landscape" w:w="16838"/>
      <w:pgMar w:bottom="1701" w:footer="992" w:gutter="0" w:header="851" w:left="1701" w:right="1985" w:top="1701"/>
      <w:cols w:space="425"/>
      <w:docGrid w:linePitch="360" w:type="line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950342"/>
      <w:docPartObj>
        <w:docPartGallery w:val="Page Numbers (Bottom of Page)"/>
        <w:docPartUnique/>
      </w:docPartObj>
    </w:sdtPr>
    <w:sdtEndPr/>
    <w:sdtContent>
      <w:sdt>
        <w:sdtPr>
          <w:id w:val="98381352"/>
          <w:docPartObj>
            <w:docPartGallery w:val="Page Numbers (Top of Page)"/>
            <w:docPartUnique/>
          </w:docPartObj>
        </w:sdtPr>
        <w:sdtEndPr/>
        <w:sdtContent>
          <w:p w14:paraId="3013A6E7" w14:textId="77777777" w:rsidR="0067204A" w:rsidRDefault="00F73EDC" w:rsidP="0067204A">
            <w:pPr>
              <w:pStyle w:val="af1"/>
              <w:jc w:val="center"/>
            </w:pPr>
            <w:r>
              <w:rPr>
                <w:rFonts w:ascii="Times New Roman" w:hAnsi="Times New Roman"/>
                <w:noProof/>
                <w:szCs w:val="21"/>
                <w:lang w:eastAsia="ja-JP"/>
              </w:rPr>
              <mc:AlternateContent>
                <mc:Choice Requires="wps">
                  <w:drawing>
                    <wp:anchor distT="0" distB="0" distL="114300" distR="114300" simplePos="0" relativeHeight="251659264" behindDoc="0" locked="0" layoutInCell="1" allowOverlap="1" wp14:anchorId="55818AC5" wp14:editId="65B5969C">
                      <wp:simplePos x="0" y="0"/>
                      <wp:positionH relativeFrom="column">
                        <wp:posOffset>4489642</wp:posOffset>
                      </wp:positionH>
                      <wp:positionV relativeFrom="paragraph">
                        <wp:posOffset>-7620</wp:posOffset>
                      </wp:positionV>
                      <wp:extent cx="3867150" cy="235585"/>
                      <wp:effectExtent l="0" t="0" r="0" b="0"/>
                      <wp:wrapNone/>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FBFDC" w14:textId="004AD5CC" w:rsidR="00F73EDC" w:rsidRPr="00F67BB9" w:rsidRDefault="00F73EDC" w:rsidP="00F73EDC">
                                  <w:pPr>
                                    <w:jc w:val="right"/>
                                    <w:rPr>
                                      <w:i/>
                                    </w:rPr>
                                  </w:pPr>
                                  <w:r w:rsidRPr="00F67BB9">
                                    <w:rPr>
                                      <w:rFonts w:cs="Century"/>
                                      <w:bCs/>
                                      <w:i/>
                                      <w:szCs w:val="21"/>
                                    </w:rPr>
                                    <w:t xml:space="preserve">Copyright © </w:t>
                                  </w:r>
                                  <w:r w:rsidRPr="00F67BB9">
                                    <w:rPr>
                                      <w:rFonts w:eastAsia="ＭＳ Ｐゴシック" w:cs="ＭＳ Ｐゴシック"/>
                                      <w:bCs/>
                                      <w:i/>
                                      <w:sz w:val="20"/>
                                      <w:szCs w:val="20"/>
                                    </w:rPr>
                                    <w:t>20</w:t>
                                  </w:r>
                                  <w:r>
                                    <w:rPr>
                                      <w:rFonts w:eastAsia="ＭＳ Ｐゴシック" w:cs="ＭＳ Ｐゴシック" w:hint="eastAsia"/>
                                      <w:bCs/>
                                      <w:i/>
                                      <w:sz w:val="20"/>
                                      <w:szCs w:val="20"/>
                                    </w:rPr>
                                    <w:t>15</w:t>
                                  </w:r>
                                  <w:r w:rsidR="007877AD">
                                    <w:rPr>
                                      <w:rFonts w:eastAsia="ＭＳ Ｐゴシック" w:cs="ＭＳ Ｐゴシック" w:hint="eastAsia"/>
                                      <w:bCs/>
                                      <w:i/>
                                      <w:sz w:val="20"/>
                                      <w:szCs w:val="20"/>
                                      <w:lang w:eastAsia="ja-JP"/>
                                    </w:rPr>
                                    <w:t>-20</w:t>
                                  </w:r>
                                  <w:r w:rsidR="0016672B">
                                    <w:rPr>
                                      <w:rFonts w:eastAsia="ＭＳ Ｐゴシック" w:cs="ＭＳ Ｐゴシック"/>
                                      <w:bCs/>
                                      <w:i/>
                                      <w:sz w:val="20"/>
                                      <w:szCs w:val="20"/>
                                      <w:lang w:eastAsia="ja-JP"/>
                                    </w:rPr>
                                    <w:t>2</w:t>
                                  </w:r>
                                  <w:r w:rsidR="00717C0E">
                                    <w:rPr>
                                      <w:rFonts w:eastAsia="ＭＳ Ｐゴシック" w:cs="ＭＳ Ｐゴシック" w:hint="eastAsia"/>
                                      <w:bCs/>
                                      <w:i/>
                                      <w:sz w:val="20"/>
                                      <w:szCs w:val="20"/>
                                      <w:lang w:eastAsia="ja-JP"/>
                                    </w:rPr>
                                    <w:t>5</w:t>
                                  </w:r>
                                  <w:r w:rsidRPr="00F67BB9">
                                    <w:rPr>
                                      <w:rFonts w:eastAsia="ＭＳ Ｐゴシック" w:cs="Century"/>
                                      <w:bCs/>
                                      <w:i/>
                                      <w:szCs w:val="21"/>
                                    </w:rPr>
                                    <w:t xml:space="preserve"> by </w:t>
                                  </w:r>
                                  <w:r w:rsidRPr="00F67BB9">
                                    <w:rPr>
                                      <w:rFonts w:eastAsia="ＭＳ ゴシック" w:cs="ＭＳ ゴシック"/>
                                      <w:i/>
                                      <w:sz w:val="20"/>
                                      <w:szCs w:val="20"/>
                                    </w:rPr>
                                    <w:t xml:space="preserve">Future </w:t>
                                  </w:r>
                                  <w:r w:rsidR="0016672B">
                                    <w:rPr>
                                      <w:rFonts w:eastAsia="ＭＳ ゴシック" w:cs="ＭＳ ゴシック"/>
                                      <w:i/>
                                      <w:sz w:val="20"/>
                                      <w:szCs w:val="20"/>
                                    </w:rPr>
                                    <w:t>Corporation</w:t>
                                  </w:r>
                                  <w:r w:rsidRPr="00F67BB9">
                                    <w:rPr>
                                      <w:rFonts w:eastAsia="ＭＳ ゴシック" w:cs="ＭＳ ゴシック"/>
                                      <w:i/>
                                      <w:sz w:val="20"/>
                                      <w:szCs w:val="20"/>
                                    </w:rPr>
                                    <w:t>. Japan</w:t>
                                  </w:r>
                                </w:p>
                                <w:p w14:paraId="2E4FFE97" w14:textId="77777777" w:rsidR="00F73EDC" w:rsidRDefault="00F73EDC" w:rsidP="00F73EDC"/>
                              </w:txbxContent>
                            </wps:txbx>
                            <wps:bodyPr rot="0" vert="horz" wrap="square" lIns="74295" tIns="8890" rIns="77760"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818AC5" id="_x0000_t202" coordsize="21600,21600" o:spt="202" path="m,l,21600r21600,l21600,xe">
                      <v:stroke joinstyle="miter"/>
                      <v:path gradientshapeok="t" o:connecttype="rect"/>
                    </v:shapetype>
                    <v:shape id="Text Box 13" o:spid="_x0000_s1026" type="#_x0000_t202" style="position:absolute;left:0;text-align:left;margin-left:353.5pt;margin-top:-.6pt;width:304.5pt;height:1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" filled="f" stroked="f">
                      <v:textbox inset="5.85pt,.7pt,2.16mm,.7pt">
                        <w:txbxContent>
                          <w:p w14:paraId="025FBFDC" w14:textId="004AD5CC" w:rsidR="00F73EDC" w:rsidRPr="00F67BB9" w:rsidRDefault="00F73EDC" w:rsidP="00F73EDC">
                            <w:pPr>
                              <w:jc w:val="right"/>
                              <w:rPr>
                                <w:i/>
                              </w:rPr>
                            </w:pPr>
                            <w:r w:rsidRPr="00F67BB9">
                              <w:rPr>
                                <w:rFonts w:cs="Century"/>
                                <w:bCs/>
                                <w:i/>
                                <w:szCs w:val="21"/>
                              </w:rPr>
                              <w:t xml:space="preserve">Copyright © </w:t>
                            </w:r>
                            <w:r w:rsidRPr="00F67BB9">
                              <w:rPr>
                                <w:rFonts w:eastAsia="ＭＳ Ｐゴシック" w:cs="ＭＳ Ｐゴシック"/>
                                <w:bCs/>
                                <w:i/>
                                <w:sz w:val="20"/>
                                <w:szCs w:val="20"/>
                              </w:rPr>
                              <w:t>20</w:t>
                            </w:r>
                            <w:r>
                              <w:rPr>
                                <w:rFonts w:eastAsia="ＭＳ Ｐゴシック" w:cs="ＭＳ Ｐゴシック" w:hint="eastAsia"/>
                                <w:bCs/>
                                <w:i/>
                                <w:sz w:val="20"/>
                                <w:szCs w:val="20"/>
                              </w:rPr>
                              <w:t>15</w:t>
                            </w:r>
                            <w:r w:rsidR="007877AD">
                              <w:rPr>
                                <w:rFonts w:eastAsia="ＭＳ Ｐゴシック" w:cs="ＭＳ Ｐゴシック" w:hint="eastAsia"/>
                                <w:bCs/>
                                <w:i/>
                                <w:sz w:val="20"/>
                                <w:szCs w:val="20"/>
                                <w:lang w:eastAsia="ja-JP"/>
                              </w:rPr>
                              <w:t>-20</w:t>
                            </w:r>
                            <w:r w:rsidR="0016672B">
                              <w:rPr>
                                <w:rFonts w:eastAsia="ＭＳ Ｐゴシック" w:cs="ＭＳ Ｐゴシック"/>
                                <w:bCs/>
                                <w:i/>
                                <w:sz w:val="20"/>
                                <w:szCs w:val="20"/>
                                <w:lang w:eastAsia="ja-JP"/>
                              </w:rPr>
                              <w:t>2</w:t>
                            </w:r>
                            <w:r w:rsidR="00717C0E">
                              <w:rPr>
                                <w:rFonts w:eastAsia="ＭＳ Ｐゴシック" w:cs="ＭＳ Ｐゴシック" w:hint="eastAsia"/>
                                <w:bCs/>
                                <w:i/>
                                <w:sz w:val="20"/>
                                <w:szCs w:val="20"/>
                                <w:lang w:eastAsia="ja-JP"/>
                              </w:rPr>
                              <w:t>5</w:t>
                            </w:r>
                            <w:r w:rsidRPr="00F67BB9">
                              <w:rPr>
                                <w:rFonts w:eastAsia="ＭＳ Ｐゴシック" w:cs="Century"/>
                                <w:bCs/>
                                <w:i/>
                                <w:szCs w:val="21"/>
                              </w:rPr>
                              <w:t xml:space="preserve"> by </w:t>
                            </w:r>
                            <w:r w:rsidRPr="00F67BB9">
                              <w:rPr>
                                <w:rFonts w:eastAsia="ＭＳ ゴシック" w:cs="ＭＳ ゴシック"/>
                                <w:i/>
                                <w:sz w:val="20"/>
                                <w:szCs w:val="20"/>
                              </w:rPr>
                              <w:t xml:space="preserve">Future </w:t>
                            </w:r>
                            <w:r w:rsidR="0016672B">
                              <w:rPr>
                                <w:rFonts w:eastAsia="ＭＳ ゴシック" w:cs="ＭＳ ゴシック"/>
                                <w:i/>
                                <w:sz w:val="20"/>
                                <w:szCs w:val="20"/>
                              </w:rPr>
                              <w:t>Corporation</w:t>
                            </w:r>
                            <w:r w:rsidRPr="00F67BB9">
                              <w:rPr>
                                <w:rFonts w:eastAsia="ＭＳ ゴシック" w:cs="ＭＳ ゴシック"/>
                                <w:i/>
                                <w:sz w:val="20"/>
                                <w:szCs w:val="20"/>
                              </w:rPr>
                              <w:t>. Japan</w:t>
                            </w:r>
                          </w:p>
                          <w:p w14:paraId="2E4FFE97" w14:textId="77777777" w:rsidR="00F73EDC" w:rsidRDefault="00F73EDC" w:rsidP="00F73EDC"/>
                        </w:txbxContent>
                      </v:textbox>
                    </v:shape>
                  </w:pict>
                </mc:Fallback>
              </mc:AlternateContent>
            </w:r>
            <w:r w:rsidR="0067204A" w:rsidRPr="0067204A">
              <w:rPr>
                <w:lang w:val="ja-JP" w:eastAsia="ja-JP"/>
              </w:rPr>
              <w:t xml:space="preserve"> </w:t>
            </w:r>
            <w:r w:rsidR="0067204A" w:rsidRPr="0067204A">
              <w:rPr>
                <w:bCs/>
              </w:rPr>
              <w:fldChar w:fldCharType="begin"/>
            </w:r>
            <w:r w:rsidR="0067204A" w:rsidRPr="0067204A">
              <w:rPr>
                <w:bCs/>
              </w:rPr>
              <w:instrText>PAGE</w:instrText>
            </w:r>
            <w:r w:rsidR="0067204A" w:rsidRPr="0067204A">
              <w:rPr>
                <w:bCs/>
              </w:rPr>
              <w:fldChar w:fldCharType="separate"/>
            </w:r>
            <w:r w:rsidR="00711DA8">
              <w:rPr>
                <w:bCs/>
                <w:noProof/>
              </w:rPr>
              <w:t>1</w:t>
            </w:r>
            <w:r w:rsidR="0067204A" w:rsidRPr="0067204A">
              <w:rPr>
                <w:bCs/>
              </w:rPr>
              <w:fldChar w:fldCharType="end"/>
            </w:r>
            <w:r w:rsidR="0067204A" w:rsidRPr="0067204A">
              <w:rPr>
                <w:lang w:val="ja-JP" w:eastAsia="ja-JP"/>
              </w:rPr>
              <w:t xml:space="preserve"> / </w:t>
            </w:r>
            <w:r w:rsidR="0067204A" w:rsidRPr="0067204A">
              <w:rPr>
                <w:bCs/>
              </w:rPr>
              <w:fldChar w:fldCharType="begin"/>
            </w:r>
            <w:r w:rsidR="0067204A" w:rsidRPr="0067204A">
              <w:rPr>
                <w:bCs/>
              </w:rPr>
              <w:instrText>NUMPAGES</w:instrText>
            </w:r>
            <w:r w:rsidR="0067204A" w:rsidRPr="0067204A">
              <w:rPr>
                <w:bCs/>
              </w:rPr>
              <w:fldChar w:fldCharType="separate"/>
            </w:r>
            <w:r w:rsidR="00711DA8">
              <w:rPr>
                <w:bCs/>
                <w:noProof/>
              </w:rPr>
              <w:t>4</w:t>
            </w:r>
            <w:r w:rsidR="0067204A" w:rsidRPr="0067204A">
              <w:rPr>
                <w:bCs/>
              </w:rPr>
              <w:fldChar w:fldCharType="end"/>
            </w:r>
          </w:p>
        </w:sdtContent>
      </w:sdt>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a9"/>
      </w:pPr>
      <w:r>
        <w:rPr>
          <w:rStyle w:val="ac"/>
        </w:rPr>
        <w:footnoteRef/>
      </w:r>
      <w:r>
        <w:t xml:space="preserve"> </w:t>
      </w:r>
      <w:hyperlink r:id="rId23">
        <w:r>
          <w:rPr>
            <w:rStyle w:val="ad"/>
          </w:rPr>
          <w:t xml:space="preserve">github/renaming: Guidance for changing the default branch name for GitHub repositories</w:t>
        </w:r>
      </w:hyperlink>
    </w:p>
  </w:footnote>
  <w:footnote w:id="68">
    <w:p>
      <w:pPr>
        <w:pStyle w:val="a9"/>
      </w:pPr>
      <w:r>
        <w:rPr>
          <w:rStyle w:val="ac"/>
        </w:rPr>
        <w:footnoteRef/>
      </w:r>
      <w:r>
        <w:t xml:space="preserve"> </w:t>
      </w:r>
      <w:hyperlink r:id="rId69">
        <w:r>
          <w:rPr>
            <w:rStyle w:val="ad"/>
          </w:rPr>
          <w:t xml:space="preserve">複数の作者を持つコミットを作成する - GitHub Docs</w:t>
        </w:r>
      </w:hyperlink>
    </w:p>
  </w:footnote>
  <w:footnote w:id="137">
    <w:p>
      <w:pPr>
        <w:pStyle w:val="a9"/>
      </w:pPr>
      <w:r>
        <w:rPr>
          <w:rStyle w:val="ac"/>
        </w:rPr>
        <w:footnoteRef/>
      </w:r>
      <w:r>
        <w:t xml:space="preserve"> </w:t>
      </w:r>
      <w:hyperlink r:id="rId138">
        <w:r>
          <w:rPr>
            <w:rStyle w:val="ad"/>
          </w:rPr>
          <w:t xml:space="preserve">GitHubで誤ったマージ戦略のマージを防ぐChrome拡張機能の開発をした</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7D2C68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03BE4967"/>
    <w:multiLevelType w:val="multilevel"/>
    <w:tmpl w:val="93EAEBBE"/>
    <w:lvl w:ilvl="0">
      <w:start w:val="1"/>
      <w:numFmt w:val="decimal"/>
      <w:pStyle w:val="1"/>
      <w:lvlText w:val="%1"/>
      <w:lvlJc w:val="left"/>
      <w:pPr>
        <w:ind w:hanging="425" w:left="425"/>
      </w:pPr>
      <w:rPr>
        <w:rFonts w:hint="eastAsia"/>
      </w:rPr>
    </w:lvl>
    <w:lvl w:ilvl="1">
      <w:start w:val="1"/>
      <w:numFmt w:val="decimal"/>
      <w:pStyle w:val="2"/>
      <w:lvlText w:val="%1.%2"/>
      <w:lvlJc w:val="left"/>
      <w:pPr>
        <w:ind w:firstLine="0" w:left="0"/>
      </w:pPr>
      <w:rPr>
        <w:rFonts w:hint="eastAsia"/>
      </w:rPr>
    </w:lvl>
    <w:lvl w:ilvl="2">
      <w:start w:val="1"/>
      <w:numFmt w:val="decimal"/>
      <w:pStyle w:val="3"/>
      <w:lvlText w:val="%1.%2.%3"/>
      <w:lvlJc w:val="left"/>
      <w:pPr>
        <w:ind w:firstLine="0" w:left="0"/>
      </w:pPr>
      <w:rPr>
        <w:rFonts w:hint="eastAsia"/>
      </w:rPr>
    </w:lvl>
    <w:lvl w:ilvl="3">
      <w:start w:val="1"/>
      <w:numFmt w:val="decimal"/>
      <w:pStyle w:val="4"/>
      <w:lvlText w:val="%1.%2.%3.%4"/>
      <w:lvlJc w:val="left"/>
      <w:pPr>
        <w:ind w:firstLine="0" w:left="0"/>
      </w:pPr>
      <w:rPr>
        <w:rFonts w:hint="eastAsia"/>
      </w:rPr>
    </w:lvl>
    <w:lvl w:ilvl="4">
      <w:start w:val="1"/>
      <w:numFmt w:val="decimal"/>
      <w:pStyle w:val="5"/>
      <w:lvlText w:val="%1.%2.%3.%4.%5"/>
      <w:lvlJc w:val="left"/>
      <w:pPr>
        <w:ind w:firstLine="0" w:left="0"/>
      </w:pPr>
      <w:rPr>
        <w:rFonts w:hint="eastAsia"/>
      </w:rPr>
    </w:lvl>
    <w:lvl w:ilvl="5">
      <w:start w:val="1"/>
      <w:numFmt w:val="decimal"/>
      <w:pStyle w:val="6"/>
      <w:lvlText w:val="%1.%2.%3.%4.%5.%6"/>
      <w:lvlJc w:val="left"/>
      <w:pPr>
        <w:ind w:firstLine="0" w:left="0"/>
      </w:pPr>
      <w:rPr>
        <w:rFonts w:hint="eastAsia"/>
      </w:rPr>
    </w:lvl>
    <w:lvl w:ilvl="6">
      <w:start w:val="1"/>
      <w:numFmt w:val="decimal"/>
      <w:pStyle w:val="7"/>
      <w:lvlText w:val="%1.%2.%3.%4.%5.%6.%7"/>
      <w:lvlJc w:val="left"/>
      <w:pPr>
        <w:ind w:firstLine="0" w:left="0"/>
      </w:pPr>
      <w:rPr>
        <w:rFonts w:hint="eastAsia"/>
      </w:rPr>
    </w:lvl>
    <w:lvl w:ilvl="7">
      <w:start w:val="1"/>
      <w:numFmt w:val="decimal"/>
      <w:pStyle w:val="8"/>
      <w:lvlText w:val="%1.%2.%3.%4.%5.%6.%7.%8"/>
      <w:lvlJc w:val="left"/>
      <w:pPr>
        <w:ind w:firstLine="0" w:left="0"/>
      </w:pPr>
      <w:rPr>
        <w:rFonts w:hint="eastAsia"/>
      </w:rPr>
    </w:lvl>
    <w:lvl w:ilvl="8">
      <w:start w:val="1"/>
      <w:numFmt w:val="decimal"/>
      <w:pStyle w:val="9"/>
      <w:lvlText w:val="%1.%2.%3.%4.%5.%6.%7.%8.%9"/>
      <w:lvlJc w:val="left"/>
      <w:pPr>
        <w:ind w:firstLine="0" w:left="0"/>
      </w:pPr>
      <w:rPr>
        <w:rFonts w:hint="eastAsia"/>
      </w:rPr>
    </w:lvl>
  </w:abstractNum>
  <w:abstractNum w15:restartNumberingAfterBreak="0" w:abstractNumId="2">
    <w:nsid w:val="253343D0"/>
    <w:multiLevelType w:val="multilevel"/>
    <w:tmpl w:val="17429154"/>
    <w:lvl w:ilvl="0">
      <w:start w:val="1"/>
      <w:numFmt w:val="decimal"/>
      <w:lvlText w:val="%1"/>
      <w:lvlJc w:val="left"/>
      <w:pPr>
        <w:ind w:hanging="425" w:left="425"/>
      </w:pPr>
      <w:rPr>
        <w:rFonts w:hint="eastAsia"/>
      </w:rPr>
    </w:lvl>
    <w:lvl w:ilvl="1">
      <w:start w:val="1"/>
      <w:numFmt w:val="decimal"/>
      <w:lvlText w:val="%1.%2"/>
      <w:lvlJc w:val="left"/>
      <w:pPr>
        <w:ind w:hanging="567" w:left="992"/>
      </w:pPr>
      <w:rPr>
        <w:rFonts w:hint="eastAsia"/>
      </w:rPr>
    </w:lvl>
    <w:lvl w:ilvl="2">
      <w:start w:val="1"/>
      <w:numFmt w:val="decimal"/>
      <w:lvlText w:val="%1.%2.%3"/>
      <w:lvlJc w:val="left"/>
      <w:pPr>
        <w:ind w:hanging="567" w:left="1418"/>
      </w:pPr>
      <w:rPr>
        <w:rFonts w:hint="eastAsia"/>
      </w:rPr>
    </w:lvl>
    <w:lvl w:ilvl="3">
      <w:start w:val="1"/>
      <w:numFmt w:val="decimal"/>
      <w:lvlText w:val="%1.%2.%3.%4"/>
      <w:lvlJc w:val="left"/>
      <w:pPr>
        <w:ind w:hanging="708" w:left="1984"/>
      </w:pPr>
      <w:rPr>
        <w:rFonts w:hint="eastAsia"/>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3">
    <w:nsid w:val="42DA5F1B"/>
    <w:multiLevelType w:val="multilevel"/>
    <w:tmpl w:val="0409001D"/>
    <w:lvl w:ilvl="0">
      <w:start w:val="1"/>
      <w:numFmt w:val="decimal"/>
      <w:lvlText w:val="%1"/>
      <w:lvlJc w:val="left"/>
      <w:pPr>
        <w:ind w:hanging="425" w:left="425"/>
      </w:pPr>
    </w:lvl>
    <w:lvl w:ilvl="1">
      <w:start w:val="1"/>
      <w:numFmt w:val="decimal"/>
      <w:lvlText w:val="%1.%2"/>
      <w:lvlJc w:val="left"/>
      <w:pPr>
        <w:ind w:hanging="567" w:left="992"/>
      </w:pPr>
    </w:lvl>
    <w:lvl w:ilvl="2">
      <w:start w:val="1"/>
      <w:numFmt w:val="decimal"/>
      <w:lvlText w:val="%1.%2.%3"/>
      <w:lvlJc w:val="left"/>
      <w:pPr>
        <w:ind w:hanging="567" w:left="1418"/>
      </w:pPr>
    </w:lvl>
    <w:lvl w:ilvl="3">
      <w:start w:val="1"/>
      <w:numFmt w:val="decimal"/>
      <w:lvlText w:val="%1.%2.%3.%4"/>
      <w:lvlJc w:val="left"/>
      <w:pPr>
        <w:ind w:hanging="708" w:left="1984"/>
      </w:pPr>
    </w:lvl>
    <w:lvl w:ilvl="4">
      <w:start w:val="1"/>
      <w:numFmt w:val="decimal"/>
      <w:lvlText w:val="%1.%2.%3.%4.%5"/>
      <w:lvlJc w:val="left"/>
      <w:pPr>
        <w:ind w:hanging="850" w:left="2551"/>
      </w:pPr>
    </w:lvl>
    <w:lvl w:ilvl="5">
      <w:start w:val="1"/>
      <w:numFmt w:val="decimal"/>
      <w:lvlText w:val="%1.%2.%3.%4.%5.%6"/>
      <w:lvlJc w:val="left"/>
      <w:pPr>
        <w:ind w:hanging="1134" w:left="3260"/>
      </w:pPr>
    </w:lvl>
    <w:lvl w:ilvl="6">
      <w:start w:val="1"/>
      <w:numFmt w:val="decimal"/>
      <w:lvlText w:val="%1.%2.%3.%4.%5.%6.%7"/>
      <w:lvlJc w:val="left"/>
      <w:pPr>
        <w:ind w:hanging="1276" w:left="3827"/>
      </w:pPr>
    </w:lvl>
    <w:lvl w:ilvl="7">
      <w:start w:val="1"/>
      <w:numFmt w:val="decimal"/>
      <w:lvlText w:val="%1.%2.%3.%4.%5.%6.%7.%8"/>
      <w:lvlJc w:val="left"/>
      <w:pPr>
        <w:ind w:hanging="1418" w:left="4394"/>
      </w:pPr>
    </w:lvl>
    <w:lvl w:ilvl="8">
      <w:start w:val="1"/>
      <w:numFmt w:val="decimal"/>
      <w:lvlText w:val="%1.%2.%3.%4.%5.%6.%7.%8.%9"/>
      <w:lvlJc w:val="left"/>
      <w:pPr>
        <w:ind w:hanging="1700" w:left="5102"/>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33">
    <w:nsid w:val="A9973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16cid:durableId="881751339" w:numId="1">
    <w:abstractNumId w:val="0"/>
  </w:num>
  <w:num w16cid:durableId="1443302299" w:numId="2">
    <w:abstractNumId w:val="2"/>
  </w:num>
  <w:num w16cid:durableId="1262254410" w:numId="3">
    <w:abstractNumId w:val="1"/>
  </w:num>
  <w:num w16cid:durableId="73210464" w:numId="4">
    <w:abstractNumId w:val="3"/>
  </w:num>
  <w:num w16cid:durableId="1983272197" w:numId="5">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2">
    <w:abstractNumId w:val="991"/>
  </w:num>
  <w:num w:numId="108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1">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VerticalSpacing w:val="36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dirty" w:spelling="clean"/>
  <w:defaultTabStop w:val="720"/>
  <w:drawingGridHorizontalSpacing w:val="12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qFormat="1"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rsid w:val="00CD3D0D"/>
    <w:pPr>
      <w:keepNext/>
      <w:keepLines/>
      <w:pageBreakBefore/>
      <w:numPr>
        <w:numId w:val="5"/>
      </w:numPr>
      <w:spacing w:after="0" w:before="480"/>
      <w:outlineLvl w:val="0"/>
    </w:pPr>
    <w:rPr>
      <w:rFonts w:asciiTheme="majorHAnsi" w:cstheme="majorBidi" w:eastAsiaTheme="majorEastAsia" w:hAnsiTheme="majorHAnsi"/>
      <w:b/>
      <w:bCs/>
      <w:color w:themeColor="accent1" w:themeShade="B5" w:val="345A8A"/>
      <w:sz w:val="32"/>
      <w:szCs w:val="32"/>
    </w:rPr>
  </w:style>
  <w:style w:styleId="2" w:type="paragraph">
    <w:name w:val="heading 2"/>
    <w:basedOn w:val="a"/>
    <w:next w:val="a0"/>
    <w:uiPriority w:val="9"/>
    <w:unhideWhenUsed/>
    <w:qFormat/>
    <w:rsid w:val="00471AC6"/>
    <w:pPr>
      <w:keepNext/>
      <w:keepLines/>
      <w:numPr>
        <w:ilvl w:val="1"/>
        <w:numId w:val="5"/>
      </w:numPr>
      <w:spacing w:after="0" w:before="200"/>
      <w:outlineLvl w:val="1"/>
    </w:pPr>
    <w:rPr>
      <w:rFonts w:asciiTheme="majorHAnsi" w:cstheme="majorBidi" w:eastAsiaTheme="majorEastAsia" w:hAnsiTheme="majorHAnsi"/>
      <w:b/>
      <w:bCs/>
      <w:color w:themeColor="accent1" w:val="4F81BD"/>
      <w:sz w:val="32"/>
      <w:szCs w:val="32"/>
    </w:rPr>
  </w:style>
  <w:style w:styleId="3" w:type="paragraph">
    <w:name w:val="heading 3"/>
    <w:basedOn w:val="a"/>
    <w:next w:val="a0"/>
    <w:uiPriority w:val="9"/>
    <w:unhideWhenUsed/>
    <w:qFormat/>
    <w:rsid w:val="00471AC6"/>
    <w:pPr>
      <w:keepNext/>
      <w:keepLines/>
      <w:numPr>
        <w:ilvl w:val="2"/>
        <w:numId w:val="5"/>
      </w:numPr>
      <w:spacing w:after="0" w:before="200"/>
      <w:outlineLvl w:val="2"/>
    </w:pPr>
    <w:rPr>
      <w:rFonts w:asciiTheme="majorHAnsi" w:cstheme="majorBidi" w:eastAsiaTheme="majorEastAsia" w:hAnsiTheme="majorHAnsi"/>
      <w:b/>
      <w:bCs/>
      <w:color w:themeColor="accent1" w:val="4F81BD"/>
      <w:sz w:val="28"/>
      <w:szCs w:val="28"/>
    </w:rPr>
  </w:style>
  <w:style w:styleId="4" w:type="paragraph">
    <w:name w:val="heading 4"/>
    <w:basedOn w:val="a"/>
    <w:next w:val="a0"/>
    <w:uiPriority w:val="9"/>
    <w:unhideWhenUsed/>
    <w:qFormat/>
    <w:rsid w:val="00471AC6"/>
    <w:pPr>
      <w:keepNext/>
      <w:keepLines/>
      <w:numPr>
        <w:ilvl w:val="3"/>
        <w:numId w:val="5"/>
      </w:numPr>
      <w:spacing w:after="0" w:before="200"/>
      <w:outlineLvl w:val="3"/>
    </w:pPr>
    <w:rPr>
      <w:rFonts w:asciiTheme="majorHAnsi" w:cstheme="majorBidi" w:eastAsiaTheme="majorEastAsia" w:hAnsiTheme="majorHAnsi"/>
      <w:b/>
      <w:bCs/>
      <w:color w:themeColor="accent1" w:val="4F81BD"/>
    </w:rPr>
  </w:style>
  <w:style w:styleId="5" w:type="paragraph">
    <w:name w:val="heading 5"/>
    <w:basedOn w:val="a"/>
    <w:next w:val="a0"/>
    <w:uiPriority w:val="9"/>
    <w:unhideWhenUsed/>
    <w:qFormat/>
    <w:rsid w:val="00471AC6"/>
    <w:pPr>
      <w:keepNext/>
      <w:keepLines/>
      <w:numPr>
        <w:ilvl w:val="4"/>
        <w:numId w:val="5"/>
      </w:numPr>
      <w:spacing w:after="0" w:before="200"/>
      <w:outlineLvl w:val="4"/>
    </w:pPr>
    <w:rPr>
      <w:rFonts w:asciiTheme="majorHAnsi" w:cstheme="majorBidi" w:eastAsiaTheme="majorEastAsia" w:hAnsiTheme="majorHAnsi"/>
      <w:i/>
      <w:iCs/>
      <w:color w:themeColor="accent1" w:val="4F81BD"/>
    </w:rPr>
  </w:style>
  <w:style w:styleId="6" w:type="paragraph">
    <w:name w:val="heading 6"/>
    <w:basedOn w:val="a"/>
    <w:next w:val="a0"/>
    <w:uiPriority w:val="9"/>
    <w:unhideWhenUsed/>
    <w:qFormat/>
    <w:pPr>
      <w:keepNext/>
      <w:keepLines/>
      <w:numPr>
        <w:ilvl w:val="5"/>
        <w:numId w:val="5"/>
      </w:numPr>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
    <w:link w:val="70"/>
    <w:rsid w:val="00536951"/>
    <w:pPr>
      <w:keepNext/>
      <w:numPr>
        <w:ilvl w:val="6"/>
        <w:numId w:val="5"/>
      </w:numPr>
      <w:outlineLvl w:val="6"/>
    </w:pPr>
  </w:style>
  <w:style w:styleId="8" w:type="paragraph">
    <w:name w:val="heading 8"/>
    <w:basedOn w:val="a"/>
    <w:next w:val="a"/>
    <w:link w:val="80"/>
    <w:rsid w:val="00536951"/>
    <w:pPr>
      <w:keepNext/>
      <w:numPr>
        <w:ilvl w:val="7"/>
        <w:numId w:val="5"/>
      </w:numPr>
      <w:outlineLvl w:val="7"/>
    </w:pPr>
  </w:style>
  <w:style w:styleId="9" w:type="paragraph">
    <w:name w:val="heading 9"/>
    <w:basedOn w:val="a"/>
    <w:next w:val="a"/>
    <w:link w:val="90"/>
    <w:rsid w:val="00536951"/>
    <w:pPr>
      <w:keepNext/>
      <w:numPr>
        <w:ilvl w:val="8"/>
        <w:numId w:val="5"/>
      </w:numPr>
      <w:outlineLvl w:val="8"/>
    </w:p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rsid w:val="00CB2487"/>
    <w:pPr>
      <w:keepNext/>
      <w:keepLines/>
      <w:pBdr>
        <w:top w:color="auto" w:space="1" w:sz="4" w:val="double"/>
        <w:left w:color="auto" w:space="4" w:sz="4" w:val="double"/>
        <w:bottom w:color="auto" w:space="1" w:sz="4" w:val="double"/>
        <w:right w:color="auto" w:space="4" w:sz="4" w:val="double"/>
      </w:pBdr>
      <w:spacing w:after="240" w:before="3600"/>
      <w:jc w:val="center"/>
    </w:pPr>
    <w:rPr>
      <w:rFonts w:asciiTheme="majorHAnsi" w:cstheme="majorBidi" w:eastAsiaTheme="majorEastAsia" w:hAnsiTheme="majorHAnsi"/>
      <w:b/>
      <w:bCs/>
      <w:sz w:val="5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rsid w:val="002A0FB9"/>
    <w:pPr>
      <w:keepNext/>
      <w:keepLines/>
    </w:pPr>
    <w:rPr>
      <w:b/>
      <w:sz w:val="32"/>
    </w:r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
    <w:uiPriority w:val="9"/>
    <w:unhideWhenUsed/>
    <w:qFormat/>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FigurewithCaption" w:type="paragraph">
    <w:name w:val="Figure with Caption"/>
    <w:basedOn w:val="Figure"/>
    <w:pPr>
      <w:keepNext/>
    </w:pPr>
  </w:style>
  <w:style w:customStyle="1" w:styleId="ab" w:type="character">
    <w:name w:val="図表番号 (文字)"/>
    <w:basedOn w:val="a1"/>
    <w:link w:val="aa"/>
  </w:style>
  <w:style w:customStyle="1" w:styleId="VerbatimChar" w:type="character">
    <w:name w:val="Verbatim Char"/>
    <w:basedOn w:val="ab"/>
    <w:rPr>
      <w:rFonts w:ascii="Consolas" w:hAnsi="Consolas"/>
      <w:sz w:val="22"/>
    </w:rPr>
  </w:style>
  <w:style w:styleId="ac" w:type="character">
    <w:name w:val="footnote reference"/>
    <w:basedOn w:val="ab"/>
    <w:rPr>
      <w:vertAlign w:val="superscript"/>
    </w:rPr>
  </w:style>
  <w:style w:styleId="ad" w:type="character">
    <w:name w:val="Hyperlink"/>
    <w:basedOn w:val="ab"/>
    <w:uiPriority w:val="99"/>
    <w:rPr>
      <w:color w:themeColor="accent1" w:val="4F81BD"/>
    </w:rPr>
  </w:style>
  <w:style w:styleId="ae" w:type="paragraph">
    <w:name w:val="TOC Heading"/>
    <w:basedOn w:val="a0"/>
    <w:next w:val="a0"/>
    <w:uiPriority w:val="39"/>
    <w:unhideWhenUsed/>
    <w:qFormat/>
    <w:rsid w:val="002A0FB9"/>
    <w:pPr>
      <w:keepNext/>
      <w:keepLines/>
      <w:pageBreakBefore/>
      <w:spacing w:before="240" w:line="259" w:lineRule="auto"/>
    </w:pPr>
    <w:rPr>
      <w:b/>
      <w:bCs/>
      <w:color w:themeColor="accent1" w:themeShade="BF" w:val="365F91"/>
      <w:sz w:val="28"/>
    </w:rPr>
  </w:style>
  <w:style w:styleId="af" w:type="paragraph">
    <w:name w:val="header"/>
    <w:basedOn w:val="a"/>
    <w:link w:val="af0"/>
    <w:rsid w:val="0067204A"/>
    <w:pPr>
      <w:tabs>
        <w:tab w:pos="4252" w:val="center"/>
        <w:tab w:pos="8504" w:val="right"/>
      </w:tabs>
      <w:snapToGrid w:val="0"/>
    </w:pPr>
  </w:style>
  <w:style w:customStyle="1" w:styleId="af0" w:type="character">
    <w:name w:val="ヘッダー (文字)"/>
    <w:basedOn w:val="a1"/>
    <w:link w:val="af"/>
    <w:rsid w:val="0067204A"/>
  </w:style>
  <w:style w:styleId="af1" w:type="paragraph">
    <w:name w:val="footer"/>
    <w:basedOn w:val="a"/>
    <w:link w:val="af2"/>
    <w:uiPriority w:val="99"/>
    <w:rsid w:val="0067204A"/>
    <w:pPr>
      <w:tabs>
        <w:tab w:pos="4252" w:val="center"/>
        <w:tab w:pos="8504" w:val="right"/>
      </w:tabs>
      <w:snapToGrid w:val="0"/>
    </w:pPr>
  </w:style>
  <w:style w:customStyle="1" w:styleId="af2" w:type="character">
    <w:name w:val="フッター (文字)"/>
    <w:basedOn w:val="a1"/>
    <w:link w:val="af1"/>
    <w:uiPriority w:val="99"/>
    <w:rsid w:val="0067204A"/>
  </w:style>
  <w:style w:customStyle="1" w:styleId="70" w:type="character">
    <w:name w:val="見出し 7 (文字)"/>
    <w:basedOn w:val="a1"/>
    <w:link w:val="7"/>
    <w:rsid w:val="00536951"/>
  </w:style>
  <w:style w:customStyle="1" w:styleId="80" w:type="character">
    <w:name w:val="見出し 8 (文字)"/>
    <w:basedOn w:val="a1"/>
    <w:link w:val="8"/>
    <w:rsid w:val="00536951"/>
  </w:style>
  <w:style w:customStyle="1" w:styleId="90" w:type="character">
    <w:name w:val="見出し 9 (文字)"/>
    <w:basedOn w:val="a1"/>
    <w:link w:val="9"/>
    <w:rsid w:val="00536951"/>
  </w:style>
  <w:style w:styleId="10" w:type="paragraph">
    <w:name w:val="toc 1"/>
    <w:basedOn w:val="a"/>
    <w:next w:val="a"/>
    <w:autoRedefine/>
    <w:uiPriority w:val="39"/>
    <w:rsid w:val="002A0FB9"/>
  </w:style>
  <w:style w:styleId="20" w:type="paragraph">
    <w:name w:val="toc 2"/>
    <w:basedOn w:val="a"/>
    <w:next w:val="a"/>
    <w:autoRedefine/>
    <w:uiPriority w:val="39"/>
    <w:rsid w:val="002A0FB9"/>
    <w:pPr>
      <w:ind w:left="240" w:leftChars="100"/>
    </w:pPr>
  </w:style>
  <w:style w:styleId="30" w:type="paragraph">
    <w:name w:val="toc 3"/>
    <w:basedOn w:val="a"/>
    <w:next w:val="a"/>
    <w:autoRedefine/>
    <w:uiPriority w:val="39"/>
    <w:rsid w:val="002A0FB9"/>
    <w:pPr>
      <w:ind w:left="480" w:leftChars="200"/>
    </w:pPr>
  </w:style>
  <w:style w:styleId="af3" w:type="paragraph">
    <w:name w:val="Balloon Text"/>
    <w:basedOn w:val="a"/>
    <w:link w:val="af4"/>
    <w:rsid w:val="002A0FB9"/>
    <w:pPr>
      <w:spacing w:after="0"/>
    </w:pPr>
    <w:rPr>
      <w:rFonts w:asciiTheme="majorHAnsi" w:cstheme="majorBidi" w:eastAsiaTheme="majorEastAsia" w:hAnsiTheme="majorHAnsi"/>
      <w:sz w:val="18"/>
      <w:szCs w:val="18"/>
    </w:rPr>
  </w:style>
  <w:style w:customStyle="1" w:styleId="af4" w:type="character">
    <w:name w:val="吹き出し (文字)"/>
    <w:basedOn w:val="a1"/>
    <w:link w:val="af3"/>
    <w:rsid w:val="002A0FB9"/>
    <w:rPr>
      <w:rFonts w:asciiTheme="majorHAnsi" w:cstheme="majorBidi" w:eastAsiaTheme="majorEastAsia" w:hAnsiTheme="majorHAnsi"/>
      <w:sz w:val="18"/>
      <w:szCs w:val="18"/>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image" Id="rId41" Target="media/rId41.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82" Target="media/rId18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79" Target="media/rId179.png" /><Relationship Type="http://schemas.openxmlformats.org/officeDocument/2006/relationships/image" Id="rId121" Target="media/rId121.png" /><Relationship Type="http://schemas.openxmlformats.org/officeDocument/2006/relationships/hyperlink" Id="rId120" Target="https://chryfopp.hatenablog.com/entry/2013/04/13/113754" TargetMode="External" /><Relationship Type="http://schemas.openxmlformats.org/officeDocument/2006/relationships/hyperlink" Id="rId90" Target="https://docs.github.com/en/repositories/releasing-projects-on-github/automatically-generated-release-notes" TargetMode="External" /><Relationship Type="http://schemas.openxmlformats.org/officeDocument/2006/relationships/hyperlink" Id="rId108" Target="https://docs.github.com/ja/code-security/secret-scanning/introduction/about-push-protection" TargetMode="External" /><Relationship Type="http://schemas.openxmlformats.org/officeDocument/2006/relationships/hyperlink" Id="rId110" Target="https://docs.github.com/ja/code-security/secret-scanning/introduction/about-secret-scanning" TargetMode="External" /><Relationship Type="http://schemas.openxmlformats.org/officeDocument/2006/relationships/hyperlink" Id="rId119" Target="https://docs.github.com/ja/get-started/getting-started-with-git/configuring-git-to-handle-line-endings" TargetMode="External" /><Relationship Type="http://schemas.openxmlformats.org/officeDocument/2006/relationships/hyperlink" Id="rId47" Target="https://docs.github.com/ja/get-started/using-github/github-flow" TargetMode="External" /><Relationship Type="http://schemas.openxmlformats.org/officeDocument/2006/relationships/hyperlink" Id="rId69" Target="https://docs.github.com/ja/pull-requests/committing-changes-to-your-project/creating-and-editing-commits/creating-a-commit-with-multiple-authors" TargetMode="External" /><Relationship Type="http://schemas.openxmlformats.org/officeDocument/2006/relationships/hyperlink" Id="rId97" Target="https://docs.github.com/ja/repositories/releasing-projects-on-github/automatically-generated-release-notes" TargetMode="External" /><Relationship Type="http://schemas.openxmlformats.org/officeDocument/2006/relationships/hyperlink" Id="rId126" Target="https://docs.github.com/ja/repositories/working-with-files/managing-files/customizing-how-changed-files-appear-on-github" TargetMode="External" /><Relationship Type="http://schemas.openxmlformats.org/officeDocument/2006/relationships/hyperlink" Id="rId48" Target="https://docs.gitlab.co.jp/ee/topics/gitlab_flow.html" TargetMode="External" /><Relationship Type="http://schemas.openxmlformats.org/officeDocument/2006/relationships/hyperlink" Id="rId111" Target="https://docs.gitlab.com/user/application_security/secret_detection/" TargetMode="External" /><Relationship Type="http://schemas.openxmlformats.org/officeDocument/2006/relationships/hyperlink" Id="rId107" Target="https://docs.gitlab.com/user/application_security/secret_detection/secret_push_protection/" TargetMode="External" /><Relationship Type="http://schemas.openxmlformats.org/officeDocument/2006/relationships/hyperlink" Id="rId116" Target="https://editorconfig.org/" TargetMode="External" /><Relationship Type="http://schemas.openxmlformats.org/officeDocument/2006/relationships/hyperlink" Id="rId148" Target="https://future-architect.github.io/articles/&#65289;20240415a/" TargetMode="External" /><Relationship Type="http://schemas.openxmlformats.org/officeDocument/2006/relationships/hyperlink" Id="rId114" Target="https://git-scm.com/book/ja/v2/Git-%E3%81%AE%E3%82%AB%E3%82%B9%E3%82%BF%E3%83%9E%E3%82%A4%E3%82%BA-Git-%E3%83%95%E3%83%83%E3%82%AF" TargetMode="External" /><Relationship Type="http://schemas.openxmlformats.org/officeDocument/2006/relationships/hyperlink" Id="rId83" Target="https://git-scm.com/book/ja/v2/Git-%e3%81%ae%e5%9f%ba%e6%9c%ac-%e3%82%bf%e3%82%b0" TargetMode="External" /><Relationship Type="http://schemas.openxmlformats.org/officeDocument/2006/relationships/hyperlink" Id="rId105" Target="https://github.com/awslabs/git-secrets" TargetMode="External" /><Relationship Type="http://schemas.openxmlformats.org/officeDocument/2006/relationships/hyperlink" Id="rId125" Target="https://github.com/github-linguist/linguist/blob/63cfd70d54ee8f76c41a73fe56689ed8229c9622/lib/linguist/generated.rb#L348-L359" TargetMode="External" /><Relationship Type="http://schemas.openxmlformats.org/officeDocument/2006/relationships/hyperlink" Id="rId124" Target="https://github.com/github-linguist/linguist/blob/v9.0.0/lib/linguist/generated.rb" TargetMode="External" /><Relationship Type="http://schemas.openxmlformats.org/officeDocument/2006/relationships/hyperlink" Id="rId130" Target="https://github.com/github/gitignore" TargetMode="External" /><Relationship Type="http://schemas.openxmlformats.org/officeDocument/2006/relationships/hyperlink" Id="rId23" Target="https://github.com/github/renaming" TargetMode="External" /><Relationship Type="http://schemas.openxmlformats.org/officeDocument/2006/relationships/hyperlink" Id="rId147" Target="https://marketplace.visualstudio.com/items?itemName=eamodio.gitlens" TargetMode="External" /><Relationship Type="http://schemas.openxmlformats.org/officeDocument/2006/relationships/hyperlink" Id="rId149" Target="https://marketplace.visualstudio.com/items?itemName=mhutchie.git-graph" TargetMode="External" /><Relationship Type="http://schemas.openxmlformats.org/officeDocument/2006/relationships/hyperlink" Id="rId46" Target="https://nvie.com/posts/a-successful-git-branching-model/" TargetMode="External" /><Relationship Type="http://schemas.openxmlformats.org/officeDocument/2006/relationships/hyperlink" Id="rId132" Target="https://qiita.com/hichika/items/f3c980dd069df0f3a56e" TargetMode="External" /><Relationship Type="http://schemas.openxmlformats.org/officeDocument/2006/relationships/hyperlink" Id="rId88" Target="https://semver.org/lang/ja/" TargetMode="External" /><Relationship Type="http://schemas.openxmlformats.org/officeDocument/2006/relationships/hyperlink" Id="rId138" Target="https://zenn.dev/daku10/articles/github-merge-guardian" TargetMode="External" /><Relationship Type="http://schemas.openxmlformats.org/officeDocument/2006/relationships/hyperlink" Id="rId127" Target="https://zenn.dev/hacobell_dev/articles/show-diff-in-github" TargetMode="External" /></Relationships>
</file>

<file path=word/_rels/footnotes.xml.rels><?xml version="1.0" encoding="UTF-8"?><Relationships xmlns="http://schemas.openxmlformats.org/package/2006/relationships"><Relationship Type="http://schemas.openxmlformats.org/officeDocument/2006/relationships/hyperlink" Id="rId120" Target="https://chryfopp.hatenablog.com/entry/2013/04/13/113754" TargetMode="External" /><Relationship Type="http://schemas.openxmlformats.org/officeDocument/2006/relationships/hyperlink" Id="rId90" Target="https://docs.github.com/en/repositories/releasing-projects-on-github/automatically-generated-release-notes" TargetMode="External" /><Relationship Type="http://schemas.openxmlformats.org/officeDocument/2006/relationships/hyperlink" Id="rId108" Target="https://docs.github.com/ja/code-security/secret-scanning/introduction/about-push-protection" TargetMode="External" /><Relationship Type="http://schemas.openxmlformats.org/officeDocument/2006/relationships/hyperlink" Id="rId110" Target="https://docs.github.com/ja/code-security/secret-scanning/introduction/about-secret-scanning" TargetMode="External" /><Relationship Type="http://schemas.openxmlformats.org/officeDocument/2006/relationships/hyperlink" Id="rId119" Target="https://docs.github.com/ja/get-started/getting-started-with-git/configuring-git-to-handle-line-endings" TargetMode="External" /><Relationship Type="http://schemas.openxmlformats.org/officeDocument/2006/relationships/hyperlink" Id="rId47" Target="https://docs.github.com/ja/get-started/using-github/github-flow" TargetMode="External" /><Relationship Type="http://schemas.openxmlformats.org/officeDocument/2006/relationships/hyperlink" Id="rId69" Target="https://docs.github.com/ja/pull-requests/committing-changes-to-your-project/creating-and-editing-commits/creating-a-commit-with-multiple-authors" TargetMode="External" /><Relationship Type="http://schemas.openxmlformats.org/officeDocument/2006/relationships/hyperlink" Id="rId97" Target="https://docs.github.com/ja/repositories/releasing-projects-on-github/automatically-generated-release-notes" TargetMode="External" /><Relationship Type="http://schemas.openxmlformats.org/officeDocument/2006/relationships/hyperlink" Id="rId126" Target="https://docs.github.com/ja/repositories/working-with-files/managing-files/customizing-how-changed-files-appear-on-github" TargetMode="External" /><Relationship Type="http://schemas.openxmlformats.org/officeDocument/2006/relationships/hyperlink" Id="rId48" Target="https://docs.gitlab.co.jp/ee/topics/gitlab_flow.html" TargetMode="External" /><Relationship Type="http://schemas.openxmlformats.org/officeDocument/2006/relationships/hyperlink" Id="rId111" Target="https://docs.gitlab.com/user/application_security/secret_detection/" TargetMode="External" /><Relationship Type="http://schemas.openxmlformats.org/officeDocument/2006/relationships/hyperlink" Id="rId107" Target="https://docs.gitlab.com/user/application_security/secret_detection/secret_push_protection/" TargetMode="External" /><Relationship Type="http://schemas.openxmlformats.org/officeDocument/2006/relationships/hyperlink" Id="rId116" Target="https://editorconfig.org/" TargetMode="External" /><Relationship Type="http://schemas.openxmlformats.org/officeDocument/2006/relationships/hyperlink" Id="rId148" Target="https://future-architect.github.io/articles/&#65289;20240415a/" TargetMode="External" /><Relationship Type="http://schemas.openxmlformats.org/officeDocument/2006/relationships/hyperlink" Id="rId114" Target="https://git-scm.com/book/ja/v2/Git-%E3%81%AE%E3%82%AB%E3%82%B9%E3%82%BF%E3%83%9E%E3%82%A4%E3%82%BA-Git-%E3%83%95%E3%83%83%E3%82%AF" TargetMode="External" /><Relationship Type="http://schemas.openxmlformats.org/officeDocument/2006/relationships/hyperlink" Id="rId83" Target="https://git-scm.com/book/ja/v2/Git-%e3%81%ae%e5%9f%ba%e6%9c%ac-%e3%82%bf%e3%82%b0" TargetMode="External" /><Relationship Type="http://schemas.openxmlformats.org/officeDocument/2006/relationships/hyperlink" Id="rId105" Target="https://github.com/awslabs/git-secrets" TargetMode="External" /><Relationship Type="http://schemas.openxmlformats.org/officeDocument/2006/relationships/hyperlink" Id="rId125" Target="https://github.com/github-linguist/linguist/blob/63cfd70d54ee8f76c41a73fe56689ed8229c9622/lib/linguist/generated.rb#L348-L359" TargetMode="External" /><Relationship Type="http://schemas.openxmlformats.org/officeDocument/2006/relationships/hyperlink" Id="rId124" Target="https://github.com/github-linguist/linguist/blob/v9.0.0/lib/linguist/generated.rb" TargetMode="External" /><Relationship Type="http://schemas.openxmlformats.org/officeDocument/2006/relationships/hyperlink" Id="rId130" Target="https://github.com/github/gitignore" TargetMode="External" /><Relationship Type="http://schemas.openxmlformats.org/officeDocument/2006/relationships/hyperlink" Id="rId23" Target="https://github.com/github/renaming" TargetMode="External" /><Relationship Type="http://schemas.openxmlformats.org/officeDocument/2006/relationships/hyperlink" Id="rId147" Target="https://marketplace.visualstudio.com/items?itemName=eamodio.gitlens" TargetMode="External" /><Relationship Type="http://schemas.openxmlformats.org/officeDocument/2006/relationships/hyperlink" Id="rId149" Target="https://marketplace.visualstudio.com/items?itemName=mhutchie.git-graph" TargetMode="External" /><Relationship Type="http://schemas.openxmlformats.org/officeDocument/2006/relationships/hyperlink" Id="rId46" Target="https://nvie.com/posts/a-successful-git-branching-model/" TargetMode="External" /><Relationship Type="http://schemas.openxmlformats.org/officeDocument/2006/relationships/hyperlink" Id="rId132" Target="https://qiita.com/hichika/items/f3c980dd069df0f3a56e" TargetMode="External" /><Relationship Type="http://schemas.openxmlformats.org/officeDocument/2006/relationships/hyperlink" Id="rId88" Target="https://semver.org/lang/ja/" TargetMode="External" /><Relationship Type="http://schemas.openxmlformats.org/officeDocument/2006/relationships/hyperlink" Id="rId138" Target="https://zenn.dev/daku10/articles/github-merge-guardian" TargetMode="External" /><Relationship Type="http://schemas.openxmlformats.org/officeDocument/2006/relationships/hyperlink" Id="rId127" Target="https://zenn.dev/hacobell_dev/articles/show-diff-in-gith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104</Words>
  <Characters>593</Characters>
  <Application>Microsoft Office Word</Application>
  <DocSecurity>0</DocSecurity>
  <Lines>4</Lines>
  <Paragraphs>1</Paragraphs>
  <ScaleCrop>false</ScaleCrop>
  <HeadingPairs>
    <vt:vector size="2" baseType="variant">
      <vt:variant>
        <vt:lpstr>タイトル</vt:lpstr>
      </vt:variant>
      <vt:variant>
        <vt:i4>1</vt:i4>
      </vt:variant>
    </vt:vector>
  </HeadingPairs>
  <TitlesOfParts>
    <vt:vector size="1" baseType="lpstr">
      <vt:lpstr/>
    </vt:vector>
  </TitlesOfParts>
  <Company>Future</Company>
  <LinksUpToDate>false</LinksUpToDate>
  <CharactersWithSpaces>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Gitブランチフロー規約</dc:title>
  <dc:creator>フューチャー株式会社</dc:creator>
  <cp:keywords/>
  <dcterms:created xsi:type="dcterms:W3CDTF">2025-10-28T02:14:03Z</dcterms:created>
  <dcterms:modified xsi:type="dcterms:W3CDTF">2025-10-28T02:14:03Z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
    <vt:lpwstr/>
  </property>
  <property fmtid="{D5CDD505-2E9C-101B-9397-08002B2CF9AE}" pid="3" name="sidebarDepth">
    <vt:lpwstr>4</vt:lpwstr>
  </property>
</Properties>
</file>