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png" ContentType="image/png"/>
  <Override PartName="/word/media/rId167.png" ContentType="image/png"/>
  <Override PartName="/word/media/rId317.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をし、システム開発における標準ラインとなる設計手法を提供することでナレッジやツールの横展開を容易にすることを目指す。</w:t>
      </w:r>
    </w:p>
    <w:bookmarkEnd w:id="20"/>
    <w:bookmarkStart w:id="21" w:name="前提条件"/>
    <w:p>
      <w:pPr>
        <w:pStyle w:val="1"/>
      </w:pPr>
      <w:r>
        <w:t xml:space="preserve">前提条件</w:t>
      </w:r>
    </w:p>
    <w:p>
      <w:pPr>
        <w:pStyle w:val="FirstParagraph"/>
      </w:pPr>
      <w:r>
        <w:t xml:space="preserve">作成にあたって以下の想定を持つ。</w:t>
      </w:r>
    </w:p>
    <w:p>
      <w:pPr>
        <w:numPr>
          <w:ilvl w:val="0"/>
          <w:numId w:val="1003"/>
        </w:numPr>
        <w:pStyle w:val="Compact"/>
      </w:pPr>
      <w:r>
        <w:t xml:space="preserve">利用データベース：PostgreSQL</w:t>
      </w:r>
    </w:p>
    <w:p>
      <w:pPr>
        <w:numPr>
          <w:ilvl w:val="0"/>
          <w:numId w:val="1003"/>
        </w:numPr>
        <w:pStyle w:val="Compact"/>
      </w:pPr>
      <w:r>
        <w:t xml:space="preserve">ワークロード： OLTP（オンライントランザクション処理）の業務システム開発</w:t>
      </w:r>
    </w:p>
    <w:p>
      <w:pPr>
        <w:numPr>
          <w:ilvl w:val="0"/>
          <w:numId w:val="1003"/>
        </w:numPr>
        <w:pStyle w:val="Compact"/>
      </w:pPr>
      <w:r>
        <w:t xml:space="preserve">主にクラウド上のマネージドサービスの利用（Amazon Auroraを利用など）</w:t>
      </w:r>
    </w:p>
    <w:bookmarkEnd w:id="21"/>
    <w:bookmarkStart w:id="22"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4"/>
        </w:numPr>
        <w:pStyle w:val="Compact"/>
      </w:pPr>
      <w:r>
        <w:rPr>
          <w:bCs/>
          <w:b/>
        </w:rPr>
        <w:t xml:space="preserve">トランザクションテーブル（トラン）</w:t>
      </w:r>
    </w:p>
    <w:p>
      <w:pPr>
        <w:numPr>
          <w:ilvl w:val="1"/>
          <w:numId w:val="1005"/>
        </w:numPr>
        <w:pStyle w:val="Compact"/>
      </w:pPr>
      <w:r>
        <w:t xml:space="preserve">日々発生するイベント、契約、指示、やり取りや操作などを記録するテーブル</w:t>
      </w:r>
    </w:p>
    <w:p>
      <w:pPr>
        <w:numPr>
          <w:ilvl w:val="1"/>
          <w:numId w:val="1005"/>
        </w:numPr>
        <w:pStyle w:val="Compact"/>
      </w:pPr>
      <w:r>
        <w:t xml:space="preserve">例） 販売システムにおける売上履歴や、銀行の取引履歴などが該当</w:t>
      </w:r>
    </w:p>
    <w:p>
      <w:pPr>
        <w:numPr>
          <w:ilvl w:val="1"/>
          <w:numId w:val="1005"/>
        </w:numPr>
        <w:pStyle w:val="Compact"/>
      </w:pPr>
      <w:r>
        <w:t xml:space="preserve">改廃あり（保持期間：比較的長い）</w:t>
      </w:r>
    </w:p>
    <w:p>
      <w:pPr>
        <w:numPr>
          <w:ilvl w:val="0"/>
          <w:numId w:val="1004"/>
        </w:numPr>
        <w:pStyle w:val="Compact"/>
      </w:pPr>
      <w:r>
        <w:rPr>
          <w:bCs/>
          <w:b/>
        </w:rPr>
        <w:t xml:space="preserve">マスタテーブル (マスタ)</w:t>
      </w:r>
    </w:p>
    <w:p>
      <w:pPr>
        <w:numPr>
          <w:ilvl w:val="1"/>
          <w:numId w:val="1006"/>
        </w:numPr>
        <w:pStyle w:val="Compact"/>
      </w:pPr>
      <w:r>
        <w:t xml:space="preserve">システムにおけるリファレンスに該当するデータ</w:t>
      </w:r>
    </w:p>
    <w:p>
      <w:pPr>
        <w:numPr>
          <w:ilvl w:val="1"/>
          <w:numId w:val="1006"/>
        </w:numPr>
        <w:pStyle w:val="Compact"/>
      </w:pPr>
      <w:r>
        <w:t xml:space="preserve">例） 顧客テーブル、商品テーブル</w:t>
      </w:r>
    </w:p>
    <w:p>
      <w:pPr>
        <w:numPr>
          <w:ilvl w:val="1"/>
          <w:numId w:val="1006"/>
        </w:numPr>
        <w:pStyle w:val="Compact"/>
      </w:pPr>
      <w:r>
        <w:t xml:space="preserve">顧客が増えるというイベントは日々発生するが、帳簿としての利用ではないため顧客マスタと呼称させることが多い</w:t>
      </w:r>
    </w:p>
    <w:p>
      <w:pPr>
        <w:numPr>
          <w:ilvl w:val="1"/>
          <w:numId w:val="1006"/>
        </w:numPr>
        <w:pStyle w:val="Compact"/>
      </w:pPr>
      <w:r>
        <w:t xml:space="preserve">改廃無し</w:t>
      </w:r>
    </w:p>
    <w:p>
      <w:pPr>
        <w:numPr>
          <w:ilvl w:val="0"/>
          <w:numId w:val="1004"/>
        </w:numPr>
        <w:pStyle w:val="Compact"/>
      </w:pPr>
      <w:r>
        <w:rPr>
          <w:bCs/>
          <w:b/>
        </w:rPr>
        <w:t xml:space="preserve">ワークテーブル （ワーク）</w:t>
      </w:r>
    </w:p>
    <w:p>
      <w:pPr>
        <w:numPr>
          <w:ilvl w:val="1"/>
          <w:numId w:val="1007"/>
        </w:numPr>
        <w:pStyle w:val="Compact"/>
      </w:pPr>
      <w:r>
        <w:t xml:space="preserve">トランやマスタに反映するためや、帳票や画面出力するために中間的に利用される</w:t>
      </w:r>
    </w:p>
    <w:p>
      <w:pPr>
        <w:numPr>
          <w:ilvl w:val="1"/>
          <w:numId w:val="1007"/>
        </w:numPr>
        <w:pStyle w:val="Compact"/>
      </w:pPr>
      <w:r>
        <w:t xml:space="preserve">例）バッチ処理の中間結果の保存目的</w:t>
      </w:r>
    </w:p>
    <w:p>
      <w:pPr>
        <w:numPr>
          <w:ilvl w:val="1"/>
          <w:numId w:val="1007"/>
        </w:numPr>
        <w:pStyle w:val="Compact"/>
      </w:pPr>
      <w:r>
        <w:t xml:space="preserve">例）複雑なクエリを実行する際の中間結果の保存</w:t>
      </w:r>
    </w:p>
    <w:p>
      <w:pPr>
        <w:numPr>
          <w:ilvl w:val="1"/>
          <w:numId w:val="1007"/>
        </w:numPr>
        <w:pStyle w:val="Compact"/>
      </w:pPr>
      <w:r>
        <w:t xml:space="preserve">改廃あり（保持期間：短い）</w:t>
      </w:r>
    </w:p>
    <w:p>
      <w:pPr>
        <w:numPr>
          <w:ilvl w:val="0"/>
          <w:numId w:val="1004"/>
        </w:numPr>
        <w:pStyle w:val="Compact"/>
      </w:pPr>
      <w:r>
        <w:rPr>
          <w:bCs/>
          <w:b/>
        </w:rPr>
        <w:t xml:space="preserve">サマリテーブル(サマリ)</w:t>
      </w:r>
    </w:p>
    <w:p>
      <w:pPr>
        <w:numPr>
          <w:ilvl w:val="1"/>
          <w:numId w:val="1008"/>
        </w:numPr>
        <w:pStyle w:val="Compact"/>
      </w:pPr>
      <w:r>
        <w:t xml:space="preserve">日次、週次、月次などの統計をバッチによって集計して作成する。経営情報のビューの高速化のために利用する</w:t>
      </w:r>
    </w:p>
    <w:p>
      <w:pPr>
        <w:numPr>
          <w:ilvl w:val="1"/>
          <w:numId w:val="1008"/>
        </w:numPr>
        <w:pStyle w:val="Compact"/>
      </w:pPr>
      <w:r>
        <w:t xml:space="preserve">例）月別売上実績サマリ</w:t>
      </w:r>
    </w:p>
    <w:p>
      <w:pPr>
        <w:numPr>
          <w:ilvl w:val="1"/>
          <w:numId w:val="1008"/>
        </w:numPr>
        <w:pStyle w:val="Compact"/>
      </w:pPr>
      <w:r>
        <w:t xml:space="preserve">例）日別在庫分析サマリ</w:t>
      </w:r>
    </w:p>
    <w:p>
      <w:pPr>
        <w:numPr>
          <w:ilvl w:val="1"/>
          <w:numId w:val="1008"/>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09"/>
        </w:numPr>
        <w:pStyle w:val="Compact"/>
      </w:pPr>
      <w:r>
        <w:t xml:space="preserve">I/F受信ワークテーブル</w:t>
      </w:r>
    </w:p>
    <w:p>
      <w:pPr>
        <w:numPr>
          <w:ilvl w:val="0"/>
          <w:numId w:val="1009"/>
        </w:numPr>
        <w:pStyle w:val="Compact"/>
      </w:pPr>
      <w:r>
        <w:t xml:space="preserve">I/F送信ワークテーブル</w:t>
      </w:r>
    </w:p>
    <w:bookmarkEnd w:id="22"/>
    <w:bookmarkStart w:id="23"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0"/>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3"/>
    <w:bookmarkStart w:id="42" w:name="命名"/>
    <w:p>
      <w:pPr>
        <w:pStyle w:val="1"/>
      </w:pPr>
      <w:r>
        <w:t xml:space="preserve">命名</w:t>
      </w:r>
    </w:p>
    <w:bookmarkStart w:id="26"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1"/>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2"/>
        </w:numPr>
        <w:pStyle w:val="Compact"/>
      </w:pPr>
      <w:hyperlink r:id="rId24">
        <w:r>
          <w:rPr>
            <w:rStyle w:val="ad"/>
          </w:rPr>
          <w:t xml:space="preserve">ERエディタで型ドメインを使う A5:SQL Mk-2</w:t>
        </w:r>
      </w:hyperlink>
    </w:p>
    <w:p>
      <w:pPr>
        <w:numPr>
          <w:ilvl w:val="0"/>
          <w:numId w:val="1012"/>
        </w:numPr>
        <w:pStyle w:val="Compact"/>
      </w:pPr>
      <w:hyperlink r:id="rId25">
        <w:r>
          <w:rPr>
            <w:rStyle w:val="ad"/>
          </w:rPr>
          <w:t xml:space="preserve">ドメイン管理のデータモデリングにおける重要性 #データモデリング - Qiita</w:t>
        </w:r>
      </w:hyperlink>
    </w:p>
    <w:p>
      <w:pPr>
        <w:pStyle w:val="FirstParagraph"/>
      </w:pPr>
      <w:r>
        <w:t xml:space="preserve">:::</w:t>
      </w:r>
    </w:p>
    <w:bookmarkEnd w:id="26"/>
    <w:bookmarkStart w:id="30"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7">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9"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3"/>
        </w:numPr>
        <w:pStyle w:val="Compact"/>
      </w:pPr>
      <w:hyperlink r:id="rId28">
        <w:r>
          <w:rPr>
            <w:rStyle w:val="ad"/>
          </w:rPr>
          <w:t xml:space="preserve">https://github.com/future-architect/a5er-dictionary</w:t>
        </w:r>
      </w:hyperlink>
    </w:p>
    <w:p>
      <w:pPr>
        <w:pStyle w:val="FirstParagraph"/>
      </w:pPr>
      <w:r>
        <w:t xml:space="preserve">CSV形式で論理名と物理名の対応表を作成する。</w:t>
      </w:r>
    </w:p>
    <w:bookmarkEnd w:id="29"/>
    <w:bookmarkEnd w:id="30"/>
    <w:bookmarkStart w:id="34"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4"/>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4"/>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5"/>
        </w:numPr>
        <w:pStyle w:val="Compact"/>
      </w:pPr>
      <w:r>
        <w:t xml:space="preserve">「連番コードでの管理」とする</w:t>
      </w:r>
    </w:p>
    <w:p>
      <w:pPr>
        <w:numPr>
          <w:ilvl w:val="1"/>
          <w:numId w:val="1016"/>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7"/>
        </w:numPr>
        <w:pStyle w:val="Compact"/>
      </w:pPr>
      <w:r>
        <w:t xml:space="preserve">（1）を採用し、開発効率を上げる</w:t>
      </w:r>
    </w:p>
    <w:p>
      <w:pPr>
        <w:numPr>
          <w:ilvl w:val="0"/>
          <w:numId w:val="1017"/>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8"/>
        </w:numPr>
        <w:pStyle w:val="Compact"/>
      </w:pPr>
      <w:hyperlink r:id="rId31">
        <w:r>
          <w:rPr>
            <w:rStyle w:val="ad"/>
          </w:rPr>
          <w:t xml:space="preserve">区分値 (Classification) | DBFlute</w:t>
        </w:r>
      </w:hyperlink>
    </w:p>
    <w:p>
      <w:pPr>
        <w:numPr>
          <w:ilvl w:val="0"/>
          <w:numId w:val="1018"/>
        </w:numPr>
        <w:pStyle w:val="Compact"/>
      </w:pPr>
      <w:hyperlink r:id="rId32">
        <w:r>
          <w:rPr>
            <w:rStyle w:val="ad"/>
          </w:rPr>
          <w:t xml:space="preserve">DBで区分値などのCODEは数値ではなく文字列を利用するべき</w:t>
        </w:r>
      </w:hyperlink>
    </w:p>
    <w:p>
      <w:pPr>
        <w:numPr>
          <w:ilvl w:val="0"/>
          <w:numId w:val="1018"/>
        </w:numPr>
        <w:pStyle w:val="Compact"/>
      </w:pPr>
      <w:hyperlink r:id="rId33">
        <w:r>
          <w:rPr>
            <w:rStyle w:val="ad"/>
          </w:rPr>
          <w:t xml:space="preserve">【データマネジメント】参照データとマスタデータについて解説 | データエンジニアのTech blog</w:t>
        </w:r>
      </w:hyperlink>
    </w:p>
    <w:p>
      <w:pPr>
        <w:pStyle w:val="FirstParagraph"/>
      </w:pPr>
      <w:r>
        <w:t xml:space="preserve">:::</w:t>
      </w:r>
    </w:p>
    <w:bookmarkEnd w:id="34"/>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19"/>
        </w:numPr>
        <w:pStyle w:val="Compact"/>
      </w:pPr>
      <w:hyperlink r:id="rId35">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0"/>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0"/>
        </w:numPr>
        <w:pStyle w:val="Compact"/>
      </w:pPr>
      <w:r>
        <w:t xml:space="preserve">しかし、DBリプレイスや今後のバージョンアップ時の互換性を意識して、使用しない方針とする</w:t>
      </w:r>
    </w:p>
    <w:p>
      <w:pPr>
        <w:numPr>
          <w:ilvl w:val="1"/>
          <w:numId w:val="1020"/>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1"/>
        </w:numPr>
        <w:pStyle w:val="Compact"/>
      </w:pPr>
      <w:r>
        <w:t xml:space="preserve">テーブル種別がプレフィックスで識別可能とする</w:t>
      </w:r>
    </w:p>
    <w:p>
      <w:pPr>
        <w:numPr>
          <w:ilvl w:val="0"/>
          <w:numId w:val="1021"/>
        </w:numPr>
        <w:pStyle w:val="Compact"/>
      </w:pPr>
      <w:r>
        <w:t xml:space="preserve">プレフィックスは最大文字数の制約からなるべく短い識別子とする（下表）</w:t>
      </w:r>
    </w:p>
    <w:p>
      <w:pPr>
        <w:numPr>
          <w:ilvl w:val="0"/>
          <w:numId w:val="1021"/>
        </w:numPr>
        <w:pStyle w:val="Compact"/>
      </w:pPr>
      <w:r>
        <w:t xml:space="preserve">最大文字数の制約から、テーブル名は複数形にしない</w:t>
      </w:r>
    </w:p>
    <w:p>
      <w:pPr>
        <w:numPr>
          <w:ilvl w:val="1"/>
          <w:numId w:val="1022"/>
        </w:numPr>
        <w:pStyle w:val="Compact"/>
      </w:pPr>
      <w:r>
        <w:t xml:space="preserve">例: orders -&gt; order</w:t>
      </w:r>
    </w:p>
    <w:p>
      <w:pPr>
        <w:numPr>
          <w:ilvl w:val="1"/>
          <w:numId w:val="1022"/>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3"/>
        </w:numPr>
        <w:pStyle w:val="Compact"/>
      </w:pPr>
      <w:r>
        <w:t xml:space="preserve">テーブル名とカラム名は同じ名称にしない</w:t>
      </w:r>
    </w:p>
    <w:p>
      <w:pPr>
        <w:numPr>
          <w:ilvl w:val="1"/>
          <w:numId w:val="1024"/>
        </w:numPr>
        <w:pStyle w:val="Compact"/>
      </w:pPr>
      <w:r>
        <w:t xml:space="preserve">コードの可読性が下がるため（SQLでテーブルかカラムのどちらを指しているか混乱する）</w:t>
      </w:r>
    </w:p>
    <w:p>
      <w:pPr>
        <w:numPr>
          <w:ilvl w:val="1"/>
          <w:numId w:val="1024"/>
        </w:numPr>
        <w:pStyle w:val="Compact"/>
      </w:pPr>
      <w:r>
        <w:t xml:space="preserve">影響度調査などで、コードを検索する必要がある場合に精度が低下するため</w:t>
      </w:r>
    </w:p>
    <w:p>
      <w:pPr>
        <w:numPr>
          <w:ilvl w:val="0"/>
          <w:numId w:val="1023"/>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8">
        <w:r>
          <w:rPr>
            <w:rStyle w:val="ad"/>
          </w:rPr>
          <w:t xml:space="preserve">How we style our dbt models | dbt Developer Hub</w:t>
        </w:r>
      </w:hyperlink>
      <w:r>
        <w:t xml:space="preserve"> </w:t>
      </w:r>
      <w:r>
        <w:t xml:space="preserve">:::</w:t>
      </w:r>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5"/>
        </w:numPr>
        <w:pStyle w:val="Compact"/>
      </w:pPr>
      <w:r>
        <w:rPr>
          <w:rStyle w:val="VerbatimChar"/>
        </w:rPr>
        <w:t xml:space="preserve">pk_{テーブル名}</w:t>
      </w:r>
    </w:p>
    <w:p>
      <w:pPr>
        <w:numPr>
          <w:ilvl w:val="0"/>
          <w:numId w:val="1025"/>
        </w:numPr>
        <w:pStyle w:val="Compact"/>
      </w:pPr>
      <w:r>
        <w:rPr>
          <w:rStyle w:val="VerbatimChar"/>
        </w:rPr>
        <w:t xml:space="preserve">uk_{テーブル名}</w:t>
      </w:r>
    </w:p>
    <w:p>
      <w:pPr>
        <w:numPr>
          <w:ilvl w:val="0"/>
          <w:numId w:val="1025"/>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6"/>
        </w:numPr>
        <w:pStyle w:val="Compact"/>
      </w:pPr>
      <w:r>
        <w:rPr>
          <w:rStyle w:val="VerbatimChar"/>
        </w:rPr>
        <w:t xml:space="preserve">seq_{テーブル名}_{カラム名}</w:t>
      </w:r>
    </w:p>
    <w:p>
      <w:pPr>
        <w:numPr>
          <w:ilvl w:val="0"/>
          <w:numId w:val="1026"/>
        </w:numPr>
        <w:pStyle w:val="Compact"/>
      </w:pPr>
      <w:r>
        <w:rPr>
          <w:rStyle w:val="VerbatimChar"/>
        </w:rPr>
        <w:t xml:space="preserve">seq_{テーブル名}_{連番}</w:t>
      </w:r>
    </w:p>
    <w:p>
      <w:pPr>
        <w:pStyle w:val="FirstParagraph"/>
      </w:pPr>
      <w:r>
        <w:t xml:space="preserve">推奨は以下の通り。</w:t>
      </w:r>
    </w:p>
    <w:p>
      <w:pPr>
        <w:numPr>
          <w:ilvl w:val="0"/>
          <w:numId w:val="1027"/>
        </w:numPr>
        <w:pStyle w:val="Compact"/>
      </w:pPr>
      <w:r>
        <w:t xml:space="preserve">(2)のテーブル名と連番で管理する</w:t>
      </w:r>
    </w:p>
    <w:bookmarkEnd w:id="41"/>
    <w:bookmarkEnd w:id="42"/>
    <w:bookmarkStart w:id="56"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8"/>
        </w:numPr>
        <w:pStyle w:val="Compact"/>
      </w:pPr>
      <w:r>
        <w:t xml:space="preserve">最初から様々な機能を使い込んでいくのではなく、シンプルに保つ</w:t>
      </w:r>
    </w:p>
    <w:p>
      <w:pPr>
        <w:numPr>
          <w:ilvl w:val="0"/>
          <w:numId w:val="1028"/>
        </w:numPr>
        <w:pStyle w:val="Compact"/>
      </w:pPr>
      <w:r>
        <w:t xml:space="preserve">必要になったタイミングで、各種のチューニング（設定）を行う</w:t>
      </w:r>
    </w:p>
    <w:p>
      <w:pPr>
        <w:pStyle w:val="FirstParagraph"/>
      </w:pPr>
      <w:r>
        <w:t xml:space="preserve">理由は以下の通り。</w:t>
      </w:r>
    </w:p>
    <w:p>
      <w:pPr>
        <w:numPr>
          <w:ilvl w:val="0"/>
          <w:numId w:val="1029"/>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29"/>
        </w:numPr>
        <w:pStyle w:val="Compact"/>
      </w:pPr>
      <w:r>
        <w:t xml:space="preserve">設計者によって使う／使わないの揺れが生じ、統制が取れなくなることを防ぐため</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0"/>
        </w:numPr>
        <w:pStyle w:val="Compact"/>
      </w:pPr>
      <w:r>
        <w:t xml:space="preserve">B-tree、btree（デフォルト）</w:t>
      </w:r>
    </w:p>
    <w:p>
      <w:pPr>
        <w:numPr>
          <w:ilvl w:val="0"/>
          <w:numId w:val="1030"/>
        </w:numPr>
        <w:pStyle w:val="Compact"/>
      </w:pPr>
      <w:r>
        <w:t xml:space="preserve">Hash、hash</w:t>
      </w:r>
    </w:p>
    <w:p>
      <w:pPr>
        <w:numPr>
          <w:ilvl w:val="0"/>
          <w:numId w:val="1030"/>
        </w:numPr>
        <w:pStyle w:val="Compact"/>
      </w:pPr>
      <w:r>
        <w:t xml:space="preserve">GiST、gist</w:t>
      </w:r>
    </w:p>
    <w:p>
      <w:pPr>
        <w:numPr>
          <w:ilvl w:val="0"/>
          <w:numId w:val="1030"/>
        </w:numPr>
        <w:pStyle w:val="Compact"/>
      </w:pPr>
      <w:r>
        <w:t xml:space="preserve">SP-GiST、spgist</w:t>
      </w:r>
    </w:p>
    <w:p>
      <w:pPr>
        <w:numPr>
          <w:ilvl w:val="0"/>
          <w:numId w:val="1030"/>
        </w:numPr>
        <w:pStyle w:val="Compact"/>
      </w:pPr>
      <w:r>
        <w:t xml:space="preserve">GIN、gin</w:t>
      </w:r>
    </w:p>
    <w:p>
      <w:pPr>
        <w:numPr>
          <w:ilvl w:val="0"/>
          <w:numId w:val="1030"/>
        </w:numPr>
        <w:pStyle w:val="Compact"/>
      </w:pPr>
      <w:r>
        <w:t xml:space="preserve">BRIN、brin</w:t>
      </w:r>
    </w:p>
    <w:p>
      <w:pPr>
        <w:numPr>
          <w:ilvl w:val="0"/>
          <w:numId w:val="1030"/>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31"/>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1"/>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2"/>
        </w:numPr>
        <w:pStyle w:val="Compact"/>
      </w:pPr>
      <w:r>
        <w:rPr>
          <w:rStyle w:val="VerbatimChar"/>
        </w:rPr>
        <w:t xml:space="preserve">btree</w:t>
      </w:r>
      <w:r>
        <w:t xml:space="preserve"> </w:t>
      </w:r>
      <w:r>
        <w:t xml:space="preserve">を利用する</w:t>
      </w:r>
    </w:p>
    <w:p>
      <w:pPr>
        <w:numPr>
          <w:ilvl w:val="0"/>
          <w:numId w:val="1032"/>
        </w:numPr>
        <w:pStyle w:val="Compact"/>
      </w:pPr>
      <w:r>
        <w:rPr>
          <w:rStyle w:val="VerbatimChar"/>
        </w:rPr>
        <w:t xml:space="preserve">hash</w:t>
      </w:r>
      <w:r>
        <w:t xml:space="preserve"> </w:t>
      </w:r>
      <w:r>
        <w:t xml:space="preserve">を含めそれ以外の利用は非推奨とする</w:t>
      </w:r>
    </w:p>
    <w:p>
      <w:pPr>
        <w:numPr>
          <w:ilvl w:val="1"/>
          <w:numId w:val="1033"/>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4"/>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5"/>
        </w:numPr>
        <w:pStyle w:val="Compact"/>
      </w:pPr>
      <w:r>
        <w:t xml:space="preserve">パーティションキーはインデックス項目に含める必要はない</w:t>
      </w:r>
    </w:p>
    <w:p>
      <w:pPr>
        <w:numPr>
          <w:ilvl w:val="0"/>
          <w:numId w:val="1035"/>
        </w:numPr>
        <w:pStyle w:val="Compact"/>
      </w:pPr>
      <w:r>
        <w:t xml:space="preserve">4つ以上の複数列インデックスを用いる場合は、アーキテクト／DBA確認を推奨する</w:t>
      </w:r>
    </w:p>
    <w:p>
      <w:pPr>
        <w:numPr>
          <w:ilvl w:val="1"/>
          <w:numId w:val="1036"/>
        </w:numPr>
        <w:pStyle w:val="Compact"/>
      </w:pPr>
      <w:r>
        <w:t xml:space="preserve">公式ドキュメント（※</w:t>
      </w:r>
      <w:hyperlink r:id="rId45">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5">
        <w:r>
          <w:rPr>
            <w:rStyle w:val="ad"/>
          </w:rPr>
          <w:t xml:space="preserve">11.3. 複数列インデックス</w:t>
        </w:r>
      </w:hyperlink>
      <w:r>
        <w:t xml:space="preserve"> </w:t>
      </w:r>
      <w:r>
        <w:t xml:space="preserve">:::</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7"/>
        </w:numPr>
        <w:pStyle w:val="Compact"/>
      </w:pPr>
      <w:r>
        <w:t xml:space="preserve">一意制約ではなくユニークインデックスを用いる</w:t>
      </w:r>
    </w:p>
    <w:p>
      <w:pPr>
        <w:numPr>
          <w:ilvl w:val="1"/>
          <w:numId w:val="1038"/>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8"/>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9"/>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9"/>
        </w:numPr>
        <w:pStyle w:val="Compact"/>
      </w:pPr>
      <w:r>
        <w:t xml:space="preserve">デフォルトでは、NULLの重複は許容される。許容しない場合はNULLS NOT DISTINCTを追加する</w:t>
      </w:r>
    </w:p>
    <w:p>
      <w:pPr>
        <w:numPr>
          <w:ilvl w:val="0"/>
          <w:numId w:val="1039"/>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7">
        <w:r>
          <w:rPr>
            <w:rStyle w:val="ad"/>
          </w:rPr>
          <w:t xml:space="preserve">11.6. 一意インデックス</w:t>
        </w:r>
      </w:hyperlink>
      <w:r>
        <w:t xml:space="preserve"> </w:t>
      </w:r>
      <w: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0"/>
        </w:numPr>
        <w:pStyle w:val="Compact"/>
      </w:pPr>
      <w:r>
        <w:t xml:space="preserve">式インデックスは原則、利用禁止</w:t>
      </w:r>
    </w:p>
    <w:p>
      <w:pPr>
        <w:numPr>
          <w:ilvl w:val="1"/>
          <w:numId w:val="1041"/>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0"/>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2"/>
        </w:numPr>
        <w:pStyle w:val="Compact"/>
      </w:pPr>
      <w:r>
        <w:t xml:space="preserve">最初から適用せず、チューニングが必要になったタイミングで利用する</w:t>
      </w:r>
    </w:p>
    <w:p>
      <w:pPr>
        <w:numPr>
          <w:ilvl w:val="1"/>
          <w:numId w:val="1043"/>
        </w:numPr>
        <w:pStyle w:val="Compact"/>
      </w:pPr>
      <w:r>
        <w:t xml:space="preserve">シンプルな構成を維持することで、設計の揺れを減らす／ハマりどころを減らす／チューニング条件を明瞭にするため</w:t>
      </w:r>
    </w:p>
    <w:p>
      <w:pPr>
        <w:numPr>
          <w:ilvl w:val="0"/>
          <w:numId w:val="1042"/>
        </w:numPr>
        <w:pStyle w:val="Compact"/>
      </w:pPr>
      <w:r>
        <w:t xml:space="preserve">データのカーディナリティとチューニングしたいSQLクエリをよく見極めた上で利用する</w:t>
      </w:r>
    </w:p>
    <w:p>
      <w:pPr>
        <w:numPr>
          <w:ilvl w:val="0"/>
          <w:numId w:val="1042"/>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4"/>
        </w:numPr>
        <w:pStyle w:val="Compact"/>
      </w:pPr>
      <w:r>
        <w:t xml:space="preserve">原則、カバリングインデックスの利用禁止（最初からこれに頼った設計にしない）</w:t>
      </w:r>
    </w:p>
    <w:p>
      <w:pPr>
        <w:numPr>
          <w:ilvl w:val="0"/>
          <w:numId w:val="1044"/>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5"/>
        </w:numPr>
        <w:pStyle w:val="Compact"/>
      </w:pPr>
      <w:r>
        <w:t xml:space="preserve">インデックスサイズが想定以上に大きくなること</w:t>
      </w:r>
    </w:p>
    <w:p>
      <w:pPr>
        <w:numPr>
          <w:ilvl w:val="0"/>
          <w:numId w:val="1045"/>
        </w:numPr>
        <w:pStyle w:val="Compact"/>
      </w:pPr>
      <w:r>
        <w:t xml:space="preserve">インデックス更新コストが増加すること</w:t>
      </w:r>
    </w:p>
    <w:p>
      <w:pPr>
        <w:numPr>
          <w:ilvl w:val="0"/>
          <w:numId w:val="1045"/>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5"/>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6"/>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7"/>
        </w:numPr>
        <w:pStyle w:val="Compact"/>
      </w:pPr>
      <w:r>
        <w:t xml:space="preserve">原則、利用禁止する</w:t>
      </w:r>
    </w:p>
    <w:p>
      <w:pPr>
        <w:numPr>
          <w:ilvl w:val="1"/>
          <w:numId w:val="1048"/>
        </w:numPr>
        <w:pStyle w:val="Compact"/>
      </w:pPr>
      <w:r>
        <w:t xml:space="preserve">課題や制約が、カバリングインデックスと同様であるため</w:t>
      </w:r>
    </w:p>
    <w:p>
      <w:pPr>
        <w:numPr>
          <w:ilvl w:val="1"/>
          <w:numId w:val="1048"/>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49"/>
        </w:numPr>
        <w:pStyle w:val="Compact"/>
      </w:pPr>
      <w:hyperlink r:id="rId52">
        <w:r>
          <w:rPr>
            <w:rStyle w:val="ad"/>
          </w:rPr>
          <w:t xml:space="preserve">https://www.postgresql.jp/docs/16/sql-createindex.html</w:t>
        </w:r>
      </w:hyperlink>
      <w:r>
        <w:t xml:space="preserve"> </w:t>
      </w:r>
      <w:r>
        <w:t xml:space="preserve">の「INCLUDE」オプション</w:t>
      </w:r>
    </w:p>
    <w:p>
      <w:pPr>
        <w:numPr>
          <w:ilvl w:val="0"/>
          <w:numId w:val="1049"/>
        </w:numPr>
        <w:pStyle w:val="Compact"/>
      </w:pPr>
      <w:hyperlink r:id="rId53">
        <w:r>
          <w:rPr>
            <w:rStyle w:val="ad"/>
          </w:rPr>
          <w:t xml:space="preserve">パフォーマンスを考慮したIndex定義設計 | TECHSCORE BLOG</w:t>
        </w:r>
      </w:hyperlink>
    </w:p>
    <w:p>
      <w:pPr>
        <w:pStyle w:val="FirstParagraph"/>
      </w:pPr>
      <w:r>
        <w:t xml:space="preserve">:::</w:t>
      </w:r>
    </w:p>
    <w:bookmarkEnd w:id="54"/>
    <w:bookmarkEnd w:id="55"/>
    <w:bookmarkEnd w:id="56"/>
    <w:bookmarkStart w:id="76"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0"/>
        </w:numPr>
        <w:pStyle w:val="Compact"/>
      </w:pPr>
      <w:r>
        <w:t xml:space="preserve">格納生成列は実際にストレージが割り当てられる、マテリアライズドビューに似ている</w:t>
      </w:r>
    </w:p>
    <w:p>
      <w:pPr>
        <w:numPr>
          <w:ilvl w:val="0"/>
          <w:numId w:val="1050"/>
        </w:numPr>
        <w:pStyle w:val="Compact"/>
      </w:pPr>
      <w:r>
        <w:t xml:space="preserve">仮想生成列は列の参照時に計算される、ビューに似ている</w:t>
      </w:r>
    </w:p>
    <w:p>
      <w:pPr>
        <w:pStyle w:val="FirstParagraph"/>
      </w:pPr>
      <w:r>
        <w:t xml:space="preserve">以下の特徴がある。</w:t>
      </w:r>
    </w:p>
    <w:p>
      <w:pPr>
        <w:numPr>
          <w:ilvl w:val="0"/>
          <w:numId w:val="1051"/>
        </w:numPr>
        <w:pStyle w:val="Compact"/>
      </w:pPr>
      <w:r>
        <w:t xml:space="preserve">生成列に関して、明示的にINSERT/UPDATEができない（DEFAULTキーワードの指定は可能）</w:t>
      </w:r>
    </w:p>
    <w:p>
      <w:pPr>
        <w:numPr>
          <w:ilvl w:val="0"/>
          <w:numId w:val="1051"/>
        </w:numPr>
        <w:pStyle w:val="Compact"/>
      </w:pPr>
      <w:r>
        <w:t xml:space="preserve">現行の行のみを指定できる</w:t>
      </w:r>
    </w:p>
    <w:p>
      <w:pPr>
        <w:numPr>
          <w:ilvl w:val="0"/>
          <w:numId w:val="1051"/>
        </w:numPr>
        <w:pStyle w:val="Compact"/>
      </w:pPr>
      <w:r>
        <w:t xml:space="preserve">生成式はほかの生成列を参照できない</w:t>
      </w:r>
    </w:p>
    <w:p>
      <w:pPr>
        <w:numPr>
          <w:ilvl w:val="0"/>
          <w:numId w:val="1051"/>
        </w:numPr>
        <w:pStyle w:val="Compact"/>
      </w:pPr>
      <w:r>
        <w:t xml:space="preserve">生成列はパーティションキーにできない</w:t>
      </w:r>
    </w:p>
    <w:p>
      <w:pPr>
        <w:numPr>
          <w:ilvl w:val="0"/>
          <w:numId w:val="1051"/>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2"/>
        </w:numPr>
        <w:pStyle w:val="Compact"/>
      </w:pPr>
      <w:r>
        <w:t xml:space="preserve">単価・数量カラムで「金額」を生成</w:t>
      </w:r>
    </w:p>
    <w:p>
      <w:pPr>
        <w:numPr>
          <w:ilvl w:val="0"/>
          <w:numId w:val="1052"/>
        </w:numPr>
        <w:pStyle w:val="Compact"/>
      </w:pPr>
      <w:r>
        <w:t xml:space="preserve">氏名カラムから、「フルネーム」を生成</w:t>
      </w:r>
    </w:p>
    <w:p>
      <w:pPr>
        <w:numPr>
          <w:ilvl w:val="0"/>
          <w:numId w:val="1052"/>
        </w:numPr>
        <w:pStyle w:val="Compact"/>
      </w:pPr>
      <w:r>
        <w:t xml:space="preserve">JSON項目のある要素を、別カラムとして生成する（下に例を記載）</w:t>
      </w:r>
    </w:p>
    <w:p>
      <w:pPr>
        <w:numPr>
          <w:ilvl w:val="0"/>
          <w:numId w:val="1052"/>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3"/>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3"/>
        </w:numPr>
        <w:pStyle w:val="Compact"/>
      </w:pPr>
      <w:r>
        <w:t xml:space="preserve">生成列は、原則利用しない</w:t>
      </w:r>
    </w:p>
    <w:p>
      <w:pPr>
        <w:numPr>
          <w:ilvl w:val="1"/>
          <w:numId w:val="1054"/>
        </w:numPr>
        <w:pStyle w:val="Compact"/>
      </w:pPr>
      <w:r>
        <w:t xml:space="preserve">生成列で実現したい要件は、ビジネス要件に近くアプリケーションライフサイクルに近いため</w:t>
      </w:r>
    </w:p>
    <w:p>
      <w:pPr>
        <w:numPr>
          <w:ilvl w:val="1"/>
          <w:numId w:val="1054"/>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5"/>
        </w:numPr>
        <w:pStyle w:val="Compact"/>
      </w:pPr>
      <w:hyperlink r:id="rId57">
        <w:r>
          <w:rPr>
            <w:rStyle w:val="ad"/>
          </w:rPr>
          <w:t xml:space="preserve">5.3. 生成列</w:t>
        </w:r>
      </w:hyperlink>
    </w:p>
    <w:p>
      <w:pPr>
        <w:numPr>
          <w:ilvl w:val="0"/>
          <w:numId w:val="1055"/>
        </w:numPr>
        <w:pStyle w:val="Compact"/>
      </w:pPr>
      <w:hyperlink r:id="rId58">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6"/>
        </w:numPr>
        <w:pStyle w:val="Compact"/>
      </w:pPr>
      <w:r>
        <w:t xml:space="preserve">利用するデータ型種別数をなるべく絞り込む方針とする</w:t>
      </w:r>
    </w:p>
    <w:p>
      <w:pPr>
        <w:numPr>
          <w:ilvl w:val="1"/>
          <w:numId w:val="1057"/>
        </w:numPr>
        <w:pStyle w:val="Compact"/>
      </w:pPr>
      <w:r>
        <w:t xml:space="preserve">設計者によってどの型を利用するか、判断のゆらぎをなるべく減らすため</w:t>
      </w:r>
    </w:p>
    <w:p>
      <w:pPr>
        <w:numPr>
          <w:ilvl w:val="1"/>
          <w:numId w:val="1057"/>
        </w:numPr>
        <w:pStyle w:val="Compact"/>
      </w:pPr>
      <w:r>
        <w:t xml:space="preserve">DBスキーマからコード生成する場合や、独自ツールを開発するうえで、ハマりうる事項をなるべく減らすため</w:t>
      </w:r>
    </w:p>
    <w:p>
      <w:pPr>
        <w:numPr>
          <w:ilvl w:val="1"/>
          <w:numId w:val="1057"/>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8"/>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59"/>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59"/>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59"/>
        </w:numPr>
        <w:pStyle w:val="Compact"/>
      </w:pPr>
      <w:r>
        <w:t xml:space="preserve">海外拠点でのアプリケーション利用など、異なるタイムゾーンでの利用時にも対応しやすくなるため</w:t>
      </w:r>
    </w:p>
    <w:p>
      <w:pPr>
        <w:numPr>
          <w:ilvl w:val="0"/>
          <w:numId w:val="1058"/>
        </w:numPr>
        <w:pStyle w:val="Compact"/>
      </w:pPr>
      <w:r>
        <w:rPr>
          <w:rStyle w:val="VerbatimChar"/>
        </w:rPr>
        <w:t xml:space="preserve">char</w:t>
      </w:r>
    </w:p>
    <w:p>
      <w:pPr>
        <w:numPr>
          <w:ilvl w:val="1"/>
          <w:numId w:val="1060"/>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0"/>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0"/>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0"/>
        </w:numPr>
        <w:pStyle w:val="Compact"/>
      </w:pPr>
      <w:r>
        <w:t xml:space="preserve">本ガイドラインでは後者の開発生産性観点を優先とし、利用を禁止とする</w:t>
      </w:r>
    </w:p>
    <w:p>
      <w:pPr>
        <w:numPr>
          <w:ilvl w:val="0"/>
          <w:numId w:val="1058"/>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1"/>
        </w:numPr>
        <w:pStyle w:val="Compact"/>
      </w:pPr>
      <w:r>
        <w:t xml:space="preserve">代わりに長さを指定したvarcharを用いる</w:t>
      </w:r>
    </w:p>
    <w:p>
      <w:pPr>
        <w:numPr>
          <w:ilvl w:val="1"/>
          <w:numId w:val="1061"/>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1"/>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1"/>
        </w:numPr>
        <w:pStyle w:val="Compact"/>
      </w:pPr>
      <w:r>
        <w:t xml:space="preserve">桁数があると、テーブルサイズの見積もりにも役立つ</w:t>
      </w:r>
    </w:p>
    <w:p>
      <w:pPr>
        <w:numPr>
          <w:ilvl w:val="1"/>
          <w:numId w:val="1061"/>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58"/>
        </w:numPr>
        <w:pStyle w:val="Compact"/>
      </w:pPr>
      <w:r>
        <w:rPr>
          <w:rStyle w:val="VerbatimChar"/>
        </w:rPr>
        <w:t xml:space="preserve">serial</w:t>
      </w:r>
    </w:p>
    <w:p>
      <w:pPr>
        <w:numPr>
          <w:ilvl w:val="1"/>
          <w:numId w:val="1062"/>
        </w:numPr>
        <w:pStyle w:val="Compact"/>
      </w:pPr>
      <w:r>
        <w:t xml:space="preserve">代わりに</w:t>
      </w:r>
      <w:r>
        <w:t xml:space="preserve"> </w:t>
      </w:r>
      <w:r>
        <w:rPr>
          <w:rStyle w:val="VerbatimChar"/>
        </w:rPr>
        <w:t xml:space="preserve">bigint</w:t>
      </w:r>
      <w:r>
        <w:t xml:space="preserve">（IDENTITYカラム）を用いる</w:t>
      </w:r>
    </w:p>
    <w:p>
      <w:pPr>
        <w:numPr>
          <w:ilvl w:val="1"/>
          <w:numId w:val="1062"/>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2"/>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2"/>
        </w:numPr>
        <w:pStyle w:val="Compact"/>
      </w:pPr>
      <w:r>
        <w:rPr>
          <w:rStyle w:val="VerbatimChar"/>
        </w:rPr>
        <w:t xml:space="preserve">serial</w:t>
      </w:r>
      <w:r>
        <w:t xml:space="preserve"> </w:t>
      </w:r>
      <w:r>
        <w:t xml:space="preserve">の代わりに、よりSQL標準であるIDENTITY列を利用する</w:t>
      </w:r>
    </w:p>
    <w:p>
      <w:pPr>
        <w:numPr>
          <w:ilvl w:val="0"/>
          <w:numId w:val="1058"/>
        </w:numPr>
        <w:pStyle w:val="Compact"/>
      </w:pPr>
      <w:r>
        <w:rPr>
          <w:rStyle w:val="VerbatimChar"/>
        </w:rPr>
        <w:t xml:space="preserve">smallint</w:t>
      </w:r>
    </w:p>
    <w:p>
      <w:pPr>
        <w:numPr>
          <w:ilvl w:val="1"/>
          <w:numId w:val="1063"/>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3"/>
        </w:numPr>
        <w:pStyle w:val="Compact"/>
      </w:pPr>
      <w:r>
        <w:t xml:space="preserve">設計者に選択させる余地をできる限り減らすため</w:t>
      </w:r>
    </w:p>
    <w:p>
      <w:pPr>
        <w:numPr>
          <w:ilvl w:val="0"/>
          <w:numId w:val="1058"/>
        </w:numPr>
        <w:pStyle w:val="Compact"/>
      </w:pPr>
      <w:r>
        <w:rPr>
          <w:rStyle w:val="VerbatimChar"/>
        </w:rPr>
        <w:t xml:space="preserve">float</w:t>
      </w:r>
    </w:p>
    <w:p>
      <w:pPr>
        <w:numPr>
          <w:ilvl w:val="1"/>
          <w:numId w:val="1064"/>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4"/>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8"/>
        </w:numPr>
        <w:pStyle w:val="Compact"/>
      </w:pPr>
      <w:r>
        <w:rPr>
          <w:rStyle w:val="VerbatimChar"/>
        </w:rPr>
        <w:t xml:space="preserve">money</w:t>
      </w:r>
      <w:r>
        <w:t xml:space="preserve">（通貨）型</w:t>
      </w:r>
    </w:p>
    <w:p>
      <w:pPr>
        <w:numPr>
          <w:ilvl w:val="1"/>
          <w:numId w:val="1065"/>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5">
        <w:r>
          <w:rPr>
            <w:rStyle w:val="ad"/>
          </w:rPr>
          <w:t xml:space="preserve">Don’t Do This - PostgreSQL wiki</w:t>
        </w:r>
      </w:hyperlink>
      <w:r>
        <w:t xml:space="preserve"> </w:t>
      </w:r>
      <w:r>
        <w:t xml:space="preserve">:::</w:t>
      </w:r>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6"/>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6"/>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7"/>
        </w:numPr>
        <w:pStyle w:val="Compact"/>
      </w:pPr>
      <w:hyperlink r:id="rId67">
        <w:r>
          <w:rPr>
            <w:rStyle w:val="ad"/>
          </w:rPr>
          <w:t xml:space="preserve">PostgreSQL 10 に関する技術情報</w:t>
        </w:r>
      </w:hyperlink>
    </w:p>
    <w:p>
      <w:pPr>
        <w:numPr>
          <w:ilvl w:val="0"/>
          <w:numId w:val="1067"/>
        </w:numPr>
        <w:pStyle w:val="Compact"/>
      </w:pPr>
      <w:hyperlink r:id="rId68">
        <w:r>
          <w:rPr>
            <w:rStyle w:val="ad"/>
          </w:rPr>
          <w:t xml:space="preserve">PostgreSQL: Documentation: 17: 5.3. Identity Columns</w:t>
        </w:r>
      </w:hyperlink>
    </w:p>
    <w:p>
      <w:pPr>
        <w:numPr>
          <w:ilvl w:val="0"/>
          <w:numId w:val="1067"/>
        </w:numPr>
        <w:pStyle w:val="Compact"/>
      </w:pPr>
      <w:hyperlink r:id="rId69">
        <w:r>
          <w:rPr>
            <w:rStyle w:val="ad"/>
          </w:rPr>
          <w:t xml:space="preserve">PostgreSQLで連番を自動生成するIDENTITY列。SERIALとどちらを使うべきか | フューチャー技術ブログ</w:t>
        </w:r>
      </w:hyperlink>
    </w:p>
    <w:p>
      <w:pPr>
        <w:pStyle w:val="FirstParagraph"/>
      </w:pPr>
      <w:r>
        <w:t xml:space="preserve">:::</w:t>
      </w:r>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8"/>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8"/>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8"/>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69"/>
        </w:numPr>
        <w:pStyle w:val="Compact"/>
      </w:pPr>
      <w:r>
        <w:t xml:space="preserve">新規構築（≒Oracle DBを利用したシステムのリプレイスではない）であれば、1または2を選択することが合理的であり、3は選択肢しない</w:t>
      </w:r>
    </w:p>
    <w:p>
      <w:pPr>
        <w:numPr>
          <w:ilvl w:val="0"/>
          <w:numId w:val="1069"/>
        </w:numPr>
        <w:pStyle w:val="Compact"/>
      </w:pPr>
      <w:r>
        <w:t xml:space="preserve">より品質が安定すると考えられる2を採用する</w:t>
      </w:r>
    </w:p>
    <w:p>
      <w:pPr>
        <w:numPr>
          <w:ilvl w:val="1"/>
          <w:numId w:val="1070"/>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0"/>
        </w:numPr>
        <w:pStyle w:val="Compact"/>
      </w:pPr>
      <w:r>
        <w:t xml:space="preserve">NOT NULLの文字列カラムも含めて、一律エスケープさせるのは手間がかかり、可読性も低いと考えられるため</w:t>
      </w:r>
    </w:p>
    <w:p>
      <w:pPr>
        <w:numPr>
          <w:ilvl w:val="1"/>
          <w:numId w:val="1070"/>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1"/>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2"/>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2"/>
        </w:numPr>
        <w:pStyle w:val="Compact"/>
      </w:pPr>
      <w:r>
        <w:t xml:space="preserve">システム間連携で、自システムで利用せず横流しするだけの場合</w:t>
      </w:r>
    </w:p>
    <w:p>
      <w:pPr>
        <w:numPr>
          <w:ilvl w:val="0"/>
          <w:numId w:val="1072"/>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3"/>
        </w:numPr>
        <w:pStyle w:val="Compact"/>
      </w:pPr>
      <w:r>
        <w:t xml:space="preserve">入力のチェックは、PostgreSQLのCHECK制約ではなく、アプリケーション側で行う</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4"/>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Start w:id="75"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5"/>
        </w:numPr>
        <w:pStyle w:val="Compact"/>
      </w:pPr>
      <w:r>
        <w:t xml:space="preserve">レコードとファイルを同一トランザクションで管理できる</w:t>
      </w:r>
    </w:p>
    <w:p>
      <w:pPr>
        <w:numPr>
          <w:ilvl w:val="0"/>
          <w:numId w:val="1075"/>
        </w:numPr>
        <w:pStyle w:val="Compact"/>
      </w:pPr>
      <w:r>
        <w:t xml:space="preserve">レコード削除でファイルの実態も削除可能</w:t>
      </w:r>
    </w:p>
    <w:p>
      <w:pPr>
        <w:numPr>
          <w:ilvl w:val="0"/>
          <w:numId w:val="1075"/>
        </w:numPr>
        <w:pStyle w:val="Compact"/>
      </w:pPr>
      <w:r>
        <w:t xml:space="preserve">ファイルもレコードと同一アクセス権限で管理できる</w:t>
      </w:r>
    </w:p>
    <w:p>
      <w:pPr>
        <w:numPr>
          <w:ilvl w:val="0"/>
          <w:numId w:val="1075"/>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6"/>
        </w:numPr>
        <w:pStyle w:val="Compact"/>
      </w:pPr>
      <w:r>
        <w:t xml:space="preserve">巨大になりえるバイナリファイルはオブジェクトストレージに保存し、DB側はパスのみ保存する</w:t>
      </w:r>
    </w:p>
    <w:p>
      <w:pPr>
        <w:numPr>
          <w:ilvl w:val="1"/>
          <w:numId w:val="1077"/>
        </w:numPr>
        <w:pStyle w:val="Compact"/>
      </w:pPr>
      <w:r>
        <w:t xml:space="preserve">オブジェジェクトストレージの容量単価は通常、DBより安価であるため</w:t>
      </w:r>
    </w:p>
    <w:p>
      <w:pPr>
        <w:numPr>
          <w:ilvl w:val="1"/>
          <w:numId w:val="1077"/>
        </w:numPr>
        <w:pStyle w:val="Compact"/>
      </w:pPr>
      <w:r>
        <w:t xml:space="preserve">ユーザー向けのダウンロードは、オブジェクトストレージの署名付きURLを用いて容易・セキュアに扱えるため</w:t>
      </w:r>
    </w:p>
    <w:p>
      <w:pPr>
        <w:numPr>
          <w:ilvl w:val="1"/>
          <w:numId w:val="1077"/>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7"/>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7"/>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4">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5"/>
    <w:bookmarkEnd w:id="76"/>
    <w:bookmarkStart w:id="83" w:name="独自型"/>
    <w:p>
      <w:pPr>
        <w:pStyle w:val="1"/>
      </w:pPr>
      <w:r>
        <w:t xml:space="preserve">独自型</w:t>
      </w:r>
    </w:p>
    <w:bookmarkStart w:id="77"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8"/>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8"/>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8"/>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79"/>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8"/>
        </w:numPr>
        <w:pStyle w:val="Compact"/>
      </w:pPr>
      <w:r>
        <w:t xml:space="preserve">データ移行など大量データの取り扱いで性能劣化の懸念がある</w:t>
      </w:r>
    </w:p>
    <w:bookmarkEnd w:id="77"/>
    <w:bookmarkStart w:id="80"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0"/>
        </w:numPr>
        <w:pStyle w:val="Compact"/>
      </w:pPr>
      <w:r>
        <w:t xml:space="preserve">ENUMは原則利用を禁止する</w:t>
      </w:r>
    </w:p>
    <w:p>
      <w:pPr>
        <w:numPr>
          <w:ilvl w:val="1"/>
          <w:numId w:val="1081"/>
        </w:numPr>
        <w:pStyle w:val="Compact"/>
      </w:pPr>
      <w:r>
        <w:t xml:space="preserve">区分値の削除のメンテナンスが大変であるため</w:t>
      </w:r>
    </w:p>
    <w:p>
      <w:pPr>
        <w:numPr>
          <w:ilvl w:val="0"/>
          <w:numId w:val="1080"/>
        </w:numPr>
        <w:pStyle w:val="Compact"/>
      </w:pPr>
      <w:r>
        <w:t xml:space="preserve">区分値削除が必ず発生しないカラムに関しての、限定的な利用はDBA／アーキと相談の上で利用を許容する</w:t>
      </w:r>
    </w:p>
    <w:p>
      <w:pPr>
        <w:numPr>
          <w:ilvl w:val="1"/>
          <w:numId w:val="1082"/>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3"/>
        </w:numPr>
        <w:pStyle w:val="Compact"/>
      </w:pPr>
      <w:hyperlink r:id="rId78">
        <w:r>
          <w:rPr>
            <w:rStyle w:val="ad"/>
          </w:rPr>
          <w:t xml:space="preserve">ALTER TYPE</w:t>
        </w:r>
      </w:hyperlink>
    </w:p>
    <w:p>
      <w:pPr>
        <w:numPr>
          <w:ilvl w:val="0"/>
          <w:numId w:val="1083"/>
        </w:numPr>
        <w:pStyle w:val="Compact"/>
      </w:pPr>
      <w:hyperlink r:id="rId79">
        <w:r>
          <w:rPr>
            <w:rStyle w:val="ad"/>
          </w:rPr>
          <w:t xml:space="preserve">Native enums or CHECK constraints in PostgreSQL? | The Making of Close</w:t>
        </w:r>
      </w:hyperlink>
    </w:p>
    <w:p>
      <w:pPr>
        <w:pStyle w:val="FirstParagraph"/>
      </w:pPr>
      <w:r>
        <w:t xml:space="preserve">:::</w:t>
      </w:r>
    </w:p>
    <w:bookmarkEnd w:id="80"/>
    <w:bookmarkStart w:id="82"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4"/>
        </w:numPr>
        <w:pStyle w:val="Compact"/>
      </w:pPr>
      <w:r>
        <w:t xml:space="preserve">新規開発者の負荷が高いため通常利用しない</w:t>
      </w:r>
    </w:p>
    <w:p>
      <w:pPr>
        <w:numPr>
          <w:ilvl w:val="0"/>
          <w:numId w:val="1084"/>
        </w:numPr>
        <w:pStyle w:val="Compact"/>
      </w:pPr>
      <w:r>
        <w:t xml:space="preserve">性能・開発生産性上、大きなメリットがある場合は、アーキ／DBAと相談して決定する</w:t>
      </w:r>
    </w:p>
    <w:p>
      <w:pPr>
        <w:numPr>
          <w:ilvl w:val="0"/>
          <w:numId w:val="1084"/>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1">
        <w:r>
          <w:rPr>
            <w:rStyle w:val="ad"/>
          </w:rPr>
          <w:t xml:space="preserve">Postgresqlのltreeを活用した階層構造の便利な利用法 - RAKUS Developers Blog | ラクス エンジニアブログ</w:t>
        </w:r>
      </w:hyperlink>
      <w:r>
        <w:t xml:space="preserve"> </w:t>
      </w:r>
      <w:r>
        <w:t xml:space="preserve">:::</w:t>
      </w:r>
    </w:p>
    <w:bookmarkEnd w:id="82"/>
    <w:bookmarkEnd w:id="83"/>
    <w:bookmarkStart w:id="92" w:name="制約"/>
    <w:p>
      <w:pPr>
        <w:pStyle w:val="1"/>
      </w:pPr>
      <w:r>
        <w:t xml:space="preserve">制約</w:t>
      </w:r>
    </w:p>
    <w:bookmarkStart w:id="84"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4"/>
    <w:bookmarkStart w:id="86"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5"/>
        </w:numPr>
        <w:pStyle w:val="Compact"/>
      </w:pPr>
      <w:r>
        <w:t xml:space="preserve">論理DB設計までは、論理設計として外部キー制約を作成する</w:t>
      </w:r>
    </w:p>
    <w:p>
      <w:pPr>
        <w:numPr>
          <w:ilvl w:val="0"/>
          <w:numId w:val="1085"/>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5">
        <w:r>
          <w:rPr>
            <w:rStyle w:val="ad"/>
          </w:rPr>
          <w:t xml:space="preserve">PostgreSQLアンチパターン：外部キー制約の更新コストを見くびる - Qiita</w:t>
        </w:r>
      </w:hyperlink>
      <w:r>
        <w:t xml:space="preserve"> </w:t>
      </w:r>
      <w:r>
        <w:t xml:space="preserve">:::</w:t>
      </w:r>
    </w:p>
    <w:bookmarkEnd w:id="86"/>
    <w:bookmarkStart w:id="88"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7">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8"/>
    <w:bookmarkStart w:id="89"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6"/>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89"/>
    <w:bookmarkStart w:id="90"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7"/>
        </w:numPr>
        <w:pStyle w:val="Compact"/>
      </w:pPr>
      <w:r>
        <w:t xml:space="preserve">一意制約ではなく、ユニークインデックスを利用する</w:t>
      </w:r>
    </w:p>
    <w:p>
      <w:pPr>
        <w:numPr>
          <w:ilvl w:val="1"/>
          <w:numId w:val="1088"/>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0"/>
    <w:bookmarkStart w:id="91"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89"/>
        </w:numPr>
        <w:pStyle w:val="Compact"/>
      </w:pPr>
      <w:r>
        <w:t xml:space="preserve">適用開始日／終了日を持つカラムにおいては、積極的に利用する</w:t>
      </w:r>
    </w:p>
    <w:p>
      <w:pPr>
        <w:numPr>
          <w:ilvl w:val="0"/>
          <w:numId w:val="1089"/>
        </w:numPr>
        <w:pStyle w:val="Compact"/>
      </w:pPr>
      <w:r>
        <w:t xml:space="preserve">PostGISなど空間データについては、機能要件を踏まえ適切に導入を検討する</w:t>
      </w:r>
    </w:p>
    <w:bookmarkEnd w:id="91"/>
    <w:bookmarkEnd w:id="92"/>
    <w:bookmarkStart w:id="93"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3"/>
    <w:bookmarkStart w:id="95"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0"/>
        </w:numPr>
        <w:pStyle w:val="Compact"/>
      </w:pPr>
      <w:r>
        <w:t xml:space="preserve">トリガーやトリガーが呼び出している関数の、デプロイにはロックを伴うため、メンテナンスウィンドウを確保する必要がある</w:t>
      </w:r>
    </w:p>
    <w:p>
      <w:pPr>
        <w:numPr>
          <w:ilvl w:val="0"/>
          <w:numId w:val="1090"/>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0"/>
        </w:numPr>
        <w:pStyle w:val="Compact"/>
      </w:pPr>
      <w:r>
        <w:t xml:space="preserve">データ移行など大量データを登録する必要がある場合、トリガーにより処理性能が劣化する場合がある</w:t>
      </w:r>
    </w:p>
    <w:p>
      <w:pPr>
        <w:numPr>
          <w:ilvl w:val="0"/>
          <w:numId w:val="1090"/>
        </w:numPr>
        <w:pStyle w:val="Compact"/>
      </w:pPr>
      <w:r>
        <w:t xml:space="preserve">トリガーの実行により、思わぬテーブルロック／行ロックが生じた場合、解析に時間がかかる</w:t>
      </w:r>
    </w:p>
    <w:p>
      <w:pPr>
        <w:numPr>
          <w:ilvl w:val="0"/>
          <w:numId w:val="1090"/>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4">
        <w:r>
          <w:rPr>
            <w:rStyle w:val="ad"/>
          </w:rPr>
          <w:t xml:space="preserve">トリガーを使って変更履歴の差分を残す #PostgreSQL - Qiita</w:t>
        </w:r>
      </w:hyperlink>
      <w:r>
        <w:t xml:space="preserve"> </w:t>
      </w:r>
      <w:r>
        <w:t xml:space="preserve">:::</w:t>
      </w:r>
    </w:p>
    <w:bookmarkEnd w:id="95"/>
    <w:bookmarkStart w:id="97"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6">
        <w:r>
          <w:rPr>
            <w:rStyle w:val="ad"/>
          </w:rPr>
          <w:t xml:space="preserve">PostgreSQLのPub/Sub機能とJavaのクライアント実装 | フューチャー技術ブログ</w:t>
        </w:r>
      </w:hyperlink>
      <w:r>
        <w:t xml:space="preserve"> </w:t>
      </w:r>
      <w:r>
        <w:t xml:space="preserve">:::</w:t>
      </w:r>
    </w:p>
    <w:bookmarkEnd w:id="97"/>
    <w:bookmarkStart w:id="129" w:name="テーブル物理設計"/>
    <w:p>
      <w:pPr>
        <w:pStyle w:val="1"/>
      </w:pPr>
      <w:r>
        <w:t xml:space="preserve">テーブル物理設計</w:t>
      </w:r>
    </w:p>
    <w:bookmarkStart w:id="112"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1"/>
        </w:numPr>
        <w:pStyle w:val="Compact"/>
      </w:pPr>
      <w:hyperlink r:id="rId98">
        <w:r>
          <w:rPr>
            <w:rStyle w:val="ad"/>
          </w:rPr>
          <w:t xml:space="preserve">パーティショニングの概要｜PostgreSQLインサイド : 富士通</w:t>
        </w:r>
      </w:hyperlink>
    </w:p>
    <w:p>
      <w:pPr>
        <w:numPr>
          <w:ilvl w:val="0"/>
          <w:numId w:val="1091"/>
        </w:numPr>
        <w:pStyle w:val="Compact"/>
      </w:pPr>
      <w:hyperlink r:id="rId99">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1" w:name="パーティションの制約"/>
    <w:p>
      <w:pPr>
        <w:pStyle w:val="4"/>
      </w:pPr>
      <w:r>
        <w:t xml:space="preserve">パーティションの制約</w:t>
      </w:r>
    </w:p>
    <w:p>
      <w:pPr>
        <w:pStyle w:val="FirstParagraph"/>
      </w:pPr>
      <w:hyperlink r:id="rId100">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2"/>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3"/>
        </w:numPr>
        <w:pStyle w:val="Compact"/>
      </w:pPr>
      <w:r>
        <w:t xml:space="preserve">PostgreSQL 10以前は、パーティションにまたがるUPDATEやINSERT ON CONFLICTが不可だった。PostgreSQL 11以降はパーティション間の行の移動が可能となった。</w:t>
      </w:r>
    </w:p>
    <w:bookmarkEnd w:id="101"/>
    <w:bookmarkStart w:id="102"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2"/>
    <w:bookmarkStart w:id="103"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3"/>
    <w:bookmarkStart w:id="104"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4"/>
    <w:bookmarkStart w:id="105"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4"/>
        </w:numPr>
        <w:pStyle w:val="Compact"/>
      </w:pPr>
      <w:r>
        <w:t xml:space="preserve">パーティショニング数を著しく増やす要因にもなるため、原則利用しない</w:t>
      </w:r>
    </w:p>
    <w:p>
      <w:pPr>
        <w:numPr>
          <w:ilvl w:val="1"/>
          <w:numId w:val="1095"/>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5"/>
    <w:bookmarkStart w:id="107"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6"/>
        </w:numPr>
        <w:pStyle w:val="Compact"/>
      </w:pPr>
      <w:r>
        <w:t xml:space="preserve">子テーブルは親テーブルに存在しない列を持てる</w:t>
      </w:r>
    </w:p>
    <w:p>
      <w:pPr>
        <w:numPr>
          <w:ilvl w:val="0"/>
          <w:numId w:val="1096"/>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7"/>
        </w:numPr>
        <w:pStyle w:val="Compact"/>
      </w:pPr>
      <w:r>
        <w:t xml:space="preserve">継承を用いたパーティショニングは禁止</w:t>
      </w:r>
    </w:p>
    <w:p>
      <w:pPr>
        <w:pStyle w:val="FirstParagraph"/>
      </w:pPr>
      <w:r>
        <w:t xml:space="preserve">::: info 参考</w:t>
      </w:r>
      <w:r>
        <w:t xml:space="preserve"> </w:t>
      </w:r>
      <w:hyperlink r:id="rId106">
        <w:r>
          <w:rPr>
            <w:rStyle w:val="ad"/>
          </w:rPr>
          <w:t xml:space="preserve">5.11. テーブルのパーティショニング</w:t>
        </w:r>
      </w:hyperlink>
      <w:r>
        <w:t xml:space="preserve"> </w:t>
      </w:r>
      <w:r>
        <w:t xml:space="preserve">:::</w:t>
      </w:r>
    </w:p>
    <w:bookmarkEnd w:id="107"/>
    <w:bookmarkStart w:id="109" w:name="パーティション追加メンテナンス"/>
    <w:p>
      <w:pPr>
        <w:pStyle w:val="4"/>
      </w:pPr>
      <w:r>
        <w:t xml:space="preserve">パーティション追加メンテナンス</w:t>
      </w:r>
    </w:p>
    <w:p>
      <w:pPr>
        <w:pStyle w:val="FirstParagraph"/>
      </w:pPr>
      <w:hyperlink r:id="rId108">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09"/>
    <w:bookmarkStart w:id="111" w:name="パーティション削除メンテナンス"/>
    <w:p>
      <w:pPr>
        <w:pStyle w:val="4"/>
      </w:pPr>
      <w:r>
        <w:t xml:space="preserve">パーティション削除メンテナンス</w:t>
      </w:r>
    </w:p>
    <w:p>
      <w:pPr>
        <w:pStyle w:val="FirstParagraph"/>
      </w:pPr>
      <w:hyperlink r:id="rId110">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1"/>
    <w:bookmarkEnd w:id="112"/>
    <w:bookmarkStart w:id="113"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8"/>
        </w:numPr>
        <w:pStyle w:val="Compact"/>
      </w:pPr>
      <w:r>
        <w:t xml:space="preserve">大量データのUpsertをする際に、一時テーブルへCOPY→insert into on conflict do updateの流れで高速化したい場合</w:t>
      </w:r>
    </w:p>
    <w:p>
      <w:pPr>
        <w:numPr>
          <w:ilvl w:val="0"/>
          <w:numId w:val="1098"/>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099"/>
        </w:numPr>
        <w:pStyle w:val="Compact"/>
      </w:pPr>
      <w:r>
        <w:t xml:space="preserve">以下にある全ての条件を満たす場合に利用可能とする</w:t>
      </w:r>
    </w:p>
    <w:p>
      <w:pPr>
        <w:numPr>
          <w:ilvl w:val="1"/>
          <w:numId w:val="1100"/>
        </w:numPr>
        <w:pStyle w:val="Compact"/>
      </w:pPr>
      <w:r>
        <w:t xml:space="preserve">一時テーブルを利用することで、処理性能が高速化する</w:t>
      </w:r>
    </w:p>
    <w:p>
      <w:pPr>
        <w:numPr>
          <w:ilvl w:val="1"/>
          <w:numId w:val="1100"/>
        </w:numPr>
        <w:pStyle w:val="Compact"/>
      </w:pPr>
      <w:r>
        <w:t xml:space="preserve">オンラインで利用し、バッチでは利用しない（バッチではスロークエリ時のSQLの実行計画などの再現に困るため）</w:t>
      </w:r>
    </w:p>
    <w:p>
      <w:pPr>
        <w:numPr>
          <w:ilvl w:val="1"/>
          <w:numId w:val="1100"/>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1"/>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1"/>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2"/>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2"/>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3"/>
    <w:bookmarkStart w:id="116"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3"/>
        </w:numPr>
        <w:pStyle w:val="Compact"/>
      </w:pPr>
      <w:r>
        <w:t xml:space="preserve">ネストした宣言は禁止（VIEWやMVIEWを元に別のVIEWすることの禁止）</w:t>
      </w:r>
    </w:p>
    <w:p>
      <w:pPr>
        <w:numPr>
          <w:ilvl w:val="0"/>
          <w:numId w:val="1103"/>
        </w:numPr>
        <w:pStyle w:val="Compact"/>
      </w:pPr>
      <w:r>
        <w:t xml:space="preserve">カラム定義は必要最小限とする（FROM句の全カラムを定義しようとしない）</w:t>
      </w:r>
    </w:p>
    <w:p>
      <w:pPr>
        <w:numPr>
          <w:ilvl w:val="0"/>
          <w:numId w:val="1103"/>
        </w:numPr>
        <w:pStyle w:val="Compact"/>
      </w:pPr>
      <w:r>
        <w:t xml:space="preserve">（任意）VIEWで結合するテーブルに、適切なインデックスを作成する</w:t>
      </w:r>
    </w:p>
    <w:p>
      <w:pPr>
        <w:numPr>
          <w:ilvl w:val="0"/>
          <w:numId w:val="1103"/>
        </w:numPr>
        <w:pStyle w:val="Compact"/>
      </w:pPr>
      <w:r>
        <w:t xml:space="preserve">定期的に棚卸しを実施し、どこにも利用されていないVIEWは削除する</w:t>
      </w:r>
    </w:p>
    <w:p>
      <w:pPr>
        <w:numPr>
          <w:ilvl w:val="0"/>
          <w:numId w:val="1103"/>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3"/>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4"/>
        </w:numPr>
        <w:pStyle w:val="Compact"/>
      </w:pPr>
      <w:hyperlink r:id="rId114">
        <w:r>
          <w:rPr>
            <w:rStyle w:val="ad"/>
          </w:rPr>
          <w:t xml:space="preserve">PostgreSQL 9.3の新機能: 更新可能VIEW | Let’s POSTGRES</w:t>
        </w:r>
      </w:hyperlink>
    </w:p>
    <w:p>
      <w:pPr>
        <w:numPr>
          <w:ilvl w:val="0"/>
          <w:numId w:val="1103"/>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5"/>
        </w:numPr>
        <w:pStyle w:val="Compact"/>
      </w:pPr>
      <w:r>
        <w:t xml:space="preserve">発行したSQLが、スロークエリなどで検知されてもそれ単体で実行ができず、調査や性能チューニングのコストが上がるため</w:t>
      </w:r>
    </w:p>
    <w:bookmarkStart w:id="115"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5"/>
    <w:bookmarkEnd w:id="116"/>
    <w:bookmarkStart w:id="121"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6"/>
        </w:numPr>
        <w:pStyle w:val="Compact"/>
      </w:pPr>
      <w:r>
        <w:t xml:space="preserve">ネストした宣言は禁止（VIEWやMVIEWを元に別のMVIEWすることの禁止）</w:t>
      </w:r>
    </w:p>
    <w:p>
      <w:pPr>
        <w:numPr>
          <w:ilvl w:val="0"/>
          <w:numId w:val="1106"/>
        </w:numPr>
        <w:pStyle w:val="Compact"/>
      </w:pPr>
      <w:r>
        <w:t xml:space="preserve">カラム定義は必要最小限とする（FROM句の全カラムを定義しようとしない）</w:t>
      </w:r>
    </w:p>
    <w:p>
      <w:pPr>
        <w:numPr>
          <w:ilvl w:val="0"/>
          <w:numId w:val="1106"/>
        </w:numPr>
        <w:pStyle w:val="Compact"/>
      </w:pPr>
      <w:r>
        <w:t xml:space="preserve">（任意）MVIEWで結合するテーブルに、適切なインデックスを作成する</w:t>
      </w:r>
    </w:p>
    <w:p>
      <w:pPr>
        <w:numPr>
          <w:ilvl w:val="0"/>
          <w:numId w:val="1106"/>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7"/>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7"/>
        </w:numPr>
        <w:pStyle w:val="Compact"/>
      </w:pPr>
      <w:r>
        <w:t xml:space="preserve">MVIEWのリフレッシュ時刻／間隔は、テーブル一覧などの設計書に記載し、ドキュメント化を行う</w:t>
      </w:r>
    </w:p>
    <w:p>
      <w:pPr>
        <w:numPr>
          <w:ilvl w:val="0"/>
          <w:numId w:val="1107"/>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8"/>
        </w:numPr>
        <w:pStyle w:val="Compact"/>
      </w:pPr>
      <w:r>
        <w:t xml:space="preserve">増分ビューメンテナンスは開発コミュニティによって議論中である。参考:</w:t>
      </w:r>
      <w:r>
        <w:t xml:space="preserve"> </w:t>
      </w:r>
      <w:hyperlink r:id="rId117">
        <w:r>
          <w:rPr>
            <w:rStyle w:val="ad"/>
          </w:rPr>
          <w:t xml:space="preserve">PostgreSQL のマテリアライズドビューを高速に最新化する：＜コミュニティへの機能提案と拡張モジュール pg_ivm ＞</w:t>
        </w:r>
      </w:hyperlink>
    </w:p>
    <w:p>
      <w:pPr>
        <w:numPr>
          <w:ilvl w:val="0"/>
          <w:numId w:val="1107"/>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8">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09"/>
        </w:numPr>
        <w:pStyle w:val="Compact"/>
      </w:pPr>
      <w:r>
        <w:t xml:space="preserve">実表ではなくMVIEWを利用することを推奨する</w:t>
      </w:r>
    </w:p>
    <w:p>
      <w:pPr>
        <w:numPr>
          <w:ilvl w:val="1"/>
          <w:numId w:val="1110"/>
        </w:numPr>
        <w:pStyle w:val="Compact"/>
      </w:pPr>
      <w:r>
        <w:t xml:space="preserve">TRUNCATEすることで、サマリテーブルが0件になってしまう余地があること（あるいはロックのために参照すら待たされること）</w:t>
      </w:r>
    </w:p>
    <w:p>
      <w:pPr>
        <w:numPr>
          <w:ilvl w:val="2"/>
          <w:numId w:val="1111"/>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0"/>
        </w:numPr>
        <w:pStyle w:val="Compact"/>
      </w:pPr>
      <w:r>
        <w:t xml:space="preserve">DELETEを用いると余計なVACUUMEでリソースを消費してしまうこと</w:t>
      </w:r>
    </w:p>
    <w:p>
      <w:pPr>
        <w:numPr>
          <w:ilvl w:val="1"/>
          <w:numId w:val="1110"/>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0"/>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0" w:name="継承"/>
    <w:p>
      <w:pPr>
        <w:pStyle w:val="3"/>
      </w:pPr>
      <w:r>
        <w:t xml:space="preserve">継承</w:t>
      </w:r>
    </w:p>
    <w:p>
      <w:pPr>
        <w:pStyle w:val="FirstParagraph"/>
      </w:pPr>
      <w:r>
        <w:t xml:space="preserve">PostgreSQLはテーブルの継承（</w:t>
      </w:r>
      <w:hyperlink r:id="rId119">
        <w:r>
          <w:rPr>
            <w:rStyle w:val="ad"/>
          </w:rPr>
          <w:t xml:space="preserve">5.10. 継承</w:t>
        </w:r>
      </w:hyperlink>
      <w:r>
        <w:t xml:space="preserve">）が行え、以下のような特徴がある。</w:t>
      </w:r>
    </w:p>
    <w:p>
      <w:pPr>
        <w:numPr>
          <w:ilvl w:val="0"/>
          <w:numId w:val="1112"/>
        </w:numPr>
        <w:pStyle w:val="Compact"/>
      </w:pPr>
      <w:r>
        <w:t xml:space="preserve">親テーブル上の検査制約と非NULL制約は、NO INHERIT句を指定しない限り、子テーブルに自動的に継承される</w:t>
      </w:r>
    </w:p>
    <w:p>
      <w:pPr>
        <w:numPr>
          <w:ilvl w:val="0"/>
          <w:numId w:val="1112"/>
        </w:numPr>
        <w:pStyle w:val="Compact"/>
      </w:pPr>
      <w:r>
        <w:t xml:space="preserve">他の種類の制約（一意性制約、主キー、外部キー制約）は継承されない</w:t>
      </w:r>
    </w:p>
    <w:p>
      <w:pPr>
        <w:numPr>
          <w:ilvl w:val="0"/>
          <w:numId w:val="1112"/>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3"/>
        </w:numPr>
        <w:pStyle w:val="Compact"/>
      </w:pPr>
      <w:r>
        <w:t xml:space="preserve">テーブル間の継承は利用しない</w:t>
      </w:r>
    </w:p>
    <w:p>
      <w:pPr>
        <w:numPr>
          <w:ilvl w:val="1"/>
          <w:numId w:val="1114"/>
        </w:numPr>
        <w:pStyle w:val="Compact"/>
      </w:pPr>
      <w:r>
        <w:t xml:space="preserve">継承を利用することでテーブル間の関係が複雑になるため</w:t>
      </w:r>
    </w:p>
    <w:p>
      <w:pPr>
        <w:numPr>
          <w:ilvl w:val="1"/>
          <w:numId w:val="1114"/>
        </w:numPr>
        <w:pStyle w:val="Compact"/>
      </w:pPr>
      <w:r>
        <w:t xml:space="preserve">レビューが難しくなるため</w:t>
      </w:r>
    </w:p>
    <w:bookmarkEnd w:id="120"/>
    <w:bookmarkEnd w:id="121"/>
    <w:bookmarkStart w:id="123"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5"/>
        </w:numPr>
        <w:pStyle w:val="Compact"/>
      </w:pPr>
      <w:r>
        <w:t xml:space="preserve">トランテーブルはサロゲートキーを用いる</w:t>
      </w:r>
    </w:p>
    <w:p>
      <w:pPr>
        <w:numPr>
          <w:ilvl w:val="1"/>
          <w:numId w:val="1116"/>
        </w:numPr>
        <w:pStyle w:val="Compact"/>
      </w:pPr>
      <w:r>
        <w:t xml:space="preserve">例えば受注テーブルで、「得意先コード＋連番」でも一意性は担保できるが、受注IDをシーケンスやUUIDで採番する</w:t>
      </w:r>
    </w:p>
    <w:p>
      <w:pPr>
        <w:numPr>
          <w:ilvl w:val="0"/>
          <w:numId w:val="1115"/>
        </w:numPr>
        <w:pStyle w:val="Compact"/>
      </w:pPr>
      <w:r>
        <w:t xml:space="preserve">マスタテーブルは条件によってはナチュラルキー可だが、確信が持てない場合はサロゲートキーを採用する</w:t>
      </w:r>
    </w:p>
    <w:p>
      <w:pPr>
        <w:numPr>
          <w:ilvl w:val="1"/>
          <w:numId w:val="1117"/>
        </w:numPr>
        <w:pStyle w:val="Compact"/>
      </w:pPr>
      <w:r>
        <w:t xml:space="preserve">業務キー自体の更新（M&amp;Aやブランド再編などで商品コード体系を変えたいなど）の可能性がゼロではない場合、サロゲートキーを利用</w:t>
      </w:r>
    </w:p>
    <w:p>
      <w:pPr>
        <w:numPr>
          <w:ilvl w:val="1"/>
          <w:numId w:val="1117"/>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7"/>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7"/>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5"/>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8"/>
        </w:numPr>
        <w:pStyle w:val="Compact"/>
      </w:pPr>
      <w:r>
        <w:t xml:space="preserve">商品マスタ: 商品ID＋適用終了日 で主キー</w:t>
      </w:r>
    </w:p>
    <w:p>
      <w:pPr>
        <w:numPr>
          <w:ilvl w:val="0"/>
          <w:numId w:val="1118"/>
        </w:numPr>
        <w:pStyle w:val="Compact"/>
      </w:pPr>
      <w:r>
        <w:t xml:space="preserve">単価マスタ: 単価ID＋適用終了日 で主キー</w:t>
      </w:r>
    </w:p>
    <w:p>
      <w:pPr>
        <w:numPr>
          <w:ilvl w:val="1"/>
          <w:numId w:val="1119"/>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0"/>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0"/>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2">
        <w:r>
          <w:rPr>
            <w:rStyle w:val="ad"/>
          </w:rPr>
          <w:t xml:space="preserve">サロゲートキーと複合主キー | DBFlute</w:t>
        </w:r>
      </w:hyperlink>
      <w:r>
        <w:t xml:space="preserve"> </w:t>
      </w:r>
      <w:r>
        <w:t xml:space="preserve">:::</w:t>
      </w:r>
    </w:p>
    <w:bookmarkEnd w:id="123"/>
    <w:bookmarkStart w:id="127"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1"/>
        </w:numPr>
        <w:pStyle w:val="Compact"/>
      </w:pPr>
      <w:r>
        <w:t xml:space="preserve">単一DB（または単一DBクラスター）前提であれば、連番を用いる</w:t>
      </w:r>
    </w:p>
    <w:p>
      <w:pPr>
        <w:numPr>
          <w:ilvl w:val="0"/>
          <w:numId w:val="1121"/>
        </w:numPr>
        <w:pStyle w:val="Compact"/>
      </w:pPr>
      <w:r>
        <w:t xml:space="preserve">（将来的に）シャーディングを前提とするのであればUUID v7を利用</w:t>
      </w:r>
    </w:p>
    <w:p>
      <w:pPr>
        <w:numPr>
          <w:ilvl w:val="0"/>
          <w:numId w:val="1121"/>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2"/>
        </w:numPr>
        <w:pStyle w:val="Compact"/>
      </w:pPr>
      <w:hyperlink r:id="rId124">
        <w:r>
          <w:rPr>
            <w:rStyle w:val="ad"/>
          </w:rPr>
          <w:t xml:space="preserve">PostgreSQLでauto increment VS UUID VS ULIDのパフォーマンス比較 - TerraDrone Tech</w:t>
        </w:r>
      </w:hyperlink>
    </w:p>
    <w:p>
      <w:pPr>
        <w:numPr>
          <w:ilvl w:val="0"/>
          <w:numId w:val="1122"/>
        </w:numPr>
        <w:pStyle w:val="Compact"/>
      </w:pPr>
      <w:hyperlink r:id="rId125">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2"/>
        </w:numPr>
        <w:pStyle w:val="Compact"/>
      </w:pPr>
      <w:hyperlink r:id="rId126">
        <w:r>
          <w:rPr>
            <w:rStyle w:val="ad"/>
          </w:rPr>
          <w:t xml:space="preserve">連番IDを使うと会社が潰れる。(訳: 連番とUUIDのベンチマークを取ってみた❤️）</w:t>
        </w:r>
      </w:hyperlink>
    </w:p>
    <w:p>
      <w:pPr>
        <w:pStyle w:val="FirstParagraph"/>
      </w:pPr>
      <w:r>
        <w:t xml:space="preserve">:::</w:t>
      </w:r>
    </w:p>
    <w:bookmarkEnd w:id="127"/>
    <w:bookmarkStart w:id="128"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3"/>
        </w:numPr>
        <w:pStyle w:val="Compact"/>
      </w:pPr>
      <w:r>
        <w:t xml:space="preserve">原則、全テーブルに付与する</w:t>
      </w:r>
    </w:p>
    <w:p>
      <w:pPr>
        <w:numPr>
          <w:ilvl w:val="0"/>
          <w:numId w:val="1123"/>
        </w:numPr>
        <w:pStyle w:val="Compact"/>
      </w:pPr>
      <w:r>
        <w:t xml:space="preserve">追記のみ（更新がない）テーブルであっても、「更新」 「排他制御」 「パッチ」分類のカラムも付与する</w:t>
      </w:r>
    </w:p>
    <w:p>
      <w:pPr>
        <w:numPr>
          <w:ilvl w:val="0"/>
          <w:numId w:val="1123"/>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4"/>
        </w:numPr>
        <w:pStyle w:val="Compact"/>
      </w:pPr>
      <w:r>
        <w:t xml:space="preserve">共通カラムをアプリケーションロジックで利用（参照）しない</w:t>
      </w:r>
    </w:p>
    <w:p>
      <w:pPr>
        <w:numPr>
          <w:ilvl w:val="1"/>
          <w:numId w:val="1125"/>
        </w:numPr>
        <w:pStyle w:val="Compact"/>
      </w:pPr>
      <w:r>
        <w:t xml:space="preserve">（例1）商品マスタの、最終更新日、更新ユーザーIDといった表示項目に、共通カラムを利用しない。要件で必要な場合は、別途カラム定義する</w:t>
      </w:r>
    </w:p>
    <w:p>
      <w:pPr>
        <w:numPr>
          <w:ilvl w:val="1"/>
          <w:numId w:val="1125"/>
        </w:numPr>
        <w:pStyle w:val="Compact"/>
      </w:pPr>
      <w:r>
        <w:t xml:space="preserve">（例2）直近5営業日に変更があった商品を検索する際に、共通カラムを利用しない。要件で必要な場合は、別途カラムを定義する</w:t>
      </w:r>
    </w:p>
    <w:p>
      <w:pPr>
        <w:numPr>
          <w:ilvl w:val="0"/>
          <w:numId w:val="1124"/>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6"/>
        </w:numPr>
        <w:pStyle w:val="Compact"/>
      </w:pPr>
      <w:r>
        <w:t xml:space="preserve">created_at, updated_at についても単体テストの検証項目とすることで、 テスト品質を高めるため</w:t>
      </w:r>
    </w:p>
    <w:p>
      <w:pPr>
        <w:numPr>
          <w:ilvl w:val="0"/>
          <w:numId w:val="1124"/>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7"/>
        </w:numPr>
        <w:pStyle w:val="Compact"/>
      </w:pPr>
      <w:r>
        <w:t xml:space="preserve">共通カラムに複数の意味を持たせない（システム運用で利用する以外の意味を持たせない）</w:t>
      </w:r>
    </w:p>
    <w:p>
      <w:pPr>
        <w:numPr>
          <w:ilvl w:val="0"/>
          <w:numId w:val="1127"/>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8"/>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8"/>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8"/>
    <w:bookmarkEnd w:id="129"/>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29"/>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0">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0"/>
        </w:numPr>
        <w:pStyle w:val="Compact"/>
      </w:pPr>
      <w:r>
        <w:t xml:space="preserve">導出属性は以下の条件の場合に作成する方針とする</w:t>
      </w:r>
    </w:p>
    <w:p>
      <w:pPr>
        <w:numPr>
          <w:ilvl w:val="1"/>
          <w:numId w:val="1131"/>
        </w:numPr>
        <w:pStyle w:val="Compact"/>
      </w:pPr>
      <w:r>
        <w:t xml:space="preserve">画面、帳票上に表示される項目であり、重要な意味をもつ価格などのカラム</w:t>
      </w:r>
    </w:p>
    <w:p>
      <w:pPr>
        <w:numPr>
          <w:ilvl w:val="1"/>
          <w:numId w:val="1131"/>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2"/>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3"/>
        </w:numPr>
        <w:pStyle w:val="Compact"/>
      </w:pPr>
      <w:r>
        <w:t xml:space="preserve">店舗の営業時間が26時などの場合に、コンピューターの持つ日付（システム日付）とずれた営業日単位で登録／集計を可能とするため</w:t>
      </w:r>
    </w:p>
    <w:p>
      <w:pPr>
        <w:numPr>
          <w:ilvl w:val="0"/>
          <w:numId w:val="1133"/>
        </w:numPr>
        <w:pStyle w:val="Compact"/>
      </w:pPr>
      <w:r>
        <w:t xml:space="preserve">日をまたぐバッチ処理や画面操作（システムメンテナンスなどを想定）に対して、データ整合性を保ちやすくなる</w:t>
      </w:r>
    </w:p>
    <w:p>
      <w:pPr>
        <w:numPr>
          <w:ilvl w:val="0"/>
          <w:numId w:val="1133"/>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4"/>
        </w:numPr>
        <w:pStyle w:val="Compact"/>
      </w:pPr>
      <w:r>
        <w:t xml:space="preserve">バッチ処理／オンライン処理ともに、業務日付を利用する</w:t>
      </w:r>
    </w:p>
    <w:p>
      <w:pPr>
        <w:numPr>
          <w:ilvl w:val="1"/>
          <w:numId w:val="1135"/>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4"/>
        </w:numPr>
        <w:pStyle w:val="Compact"/>
      </w:pPr>
      <w:r>
        <w:t xml:space="preserve">システムがマイクロサービスで構成されている場合は、各マイクロサービス単位（≒DB単位）で管理する</w:t>
      </w:r>
    </w:p>
    <w:p>
      <w:pPr>
        <w:numPr>
          <w:ilvl w:val="0"/>
          <w:numId w:val="1134"/>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4"/>
        </w:numPr>
        <w:pStyle w:val="Compact"/>
      </w:pPr>
      <w:r>
        <w:t xml:space="preserve">業務日付はパーティションキーなどに利用される</w:t>
      </w:r>
    </w:p>
    <w:p>
      <w:pPr>
        <w:numPr>
          <w:ilvl w:val="0"/>
          <w:numId w:val="1134"/>
        </w:numPr>
        <w:pStyle w:val="Compact"/>
      </w:pPr>
      <w:r>
        <w:t xml:space="preserve">システム日付はシステム共通項目の作成日時や、受注日時など、実際に生成されたシステム日時を登録する場合に利用する</w:t>
      </w:r>
    </w:p>
    <w:p>
      <w:pPr>
        <w:numPr>
          <w:ilvl w:val="1"/>
          <w:numId w:val="1136"/>
        </w:numPr>
        <w:pStyle w:val="Compact"/>
      </w:pPr>
      <w:r>
        <w:t xml:space="preserve">そのため、業務日付と受注日時の日付ズレがありえる</w:t>
      </w:r>
    </w:p>
    <w:p>
      <w:pPr>
        <w:numPr>
          <w:ilvl w:val="0"/>
          <w:numId w:val="1134"/>
        </w:numPr>
        <w:pStyle w:val="Compact"/>
      </w:pPr>
      <w:r>
        <w:t xml:space="preserve">業務日付は、業務日付管理テーブルに登録する</w:t>
      </w:r>
    </w:p>
    <w:p>
      <w:pPr>
        <w:numPr>
          <w:ilvl w:val="0"/>
          <w:numId w:val="1134"/>
        </w:numPr>
        <w:pStyle w:val="Compact"/>
      </w:pPr>
      <w:r>
        <w:t xml:space="preserve">業務日付管理テーブルの更新は、ジョブワークフローエンジン上で適切なバッチ処理により自動化する</w:t>
      </w:r>
    </w:p>
    <w:p>
      <w:pPr>
        <w:numPr>
          <w:ilvl w:val="1"/>
          <w:numId w:val="1137"/>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4"/>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8"/>
        </w:numPr>
        <w:pStyle w:val="Compact"/>
      </w:pPr>
      <w:r>
        <w:t xml:space="preserve">複雑なバッチ処理が存在しない、シンプルなアプリ</w:t>
      </w:r>
    </w:p>
    <w:p>
      <w:pPr>
        <w:numPr>
          <w:ilvl w:val="0"/>
          <w:numId w:val="1138"/>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39"/>
        </w:numPr>
        <w:pStyle w:val="Compact"/>
      </w:pPr>
      <w:r>
        <w:t xml:space="preserve">サロゲートキーをPKとする</w:t>
      </w:r>
    </w:p>
    <w:p>
      <w:pPr>
        <w:numPr>
          <w:ilvl w:val="0"/>
          <w:numId w:val="1139"/>
        </w:numPr>
        <w:pStyle w:val="Compact"/>
      </w:pPr>
      <w:r>
        <w:t xml:space="preserve">一意制約には、start_dateではなく、end_dateを指定する。これにより最新のレコード取得をインデックスアクセス可能とする</w:t>
      </w:r>
    </w:p>
    <w:p>
      <w:pPr>
        <w:numPr>
          <w:ilvl w:val="0"/>
          <w:numId w:val="1139"/>
        </w:numPr>
        <w:pStyle w:val="Compact"/>
      </w:pPr>
      <w:r>
        <w:t xml:space="preserve">排他制約を設定し、期間の重なりを防ぐ（重なりの漏れは防げないので注意）</w:t>
      </w:r>
    </w:p>
    <w:p>
      <w:pPr>
        <w:numPr>
          <w:ilvl w:val="0"/>
          <w:numId w:val="1139"/>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39"/>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0"/>
        </w:numPr>
        <w:pStyle w:val="Compact"/>
      </w:pPr>
      <w:r>
        <w:t xml:space="preserve">アプリケーションでの互換性</w:t>
      </w:r>
    </w:p>
    <w:p>
      <w:pPr>
        <w:numPr>
          <w:ilvl w:val="1"/>
          <w:numId w:val="1141"/>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1"/>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0"/>
        </w:numPr>
        <w:pStyle w:val="Compact"/>
      </w:pPr>
      <w:r>
        <w:t xml:space="preserve">DBの移植性</w:t>
      </w:r>
    </w:p>
    <w:p>
      <w:pPr>
        <w:numPr>
          <w:ilvl w:val="1"/>
          <w:numId w:val="1142"/>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0"/>
        </w:numPr>
        <w:pStyle w:val="Compact"/>
      </w:pPr>
      <w:r>
        <w:t xml:space="preserve">データ基盤/他システムへの連携の手間</w:t>
      </w:r>
    </w:p>
    <w:p>
      <w:pPr>
        <w:numPr>
          <w:ilvl w:val="1"/>
          <w:numId w:val="1143"/>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0"/>
        </w:numPr>
        <w:pStyle w:val="Compact"/>
      </w:pPr>
      <w:r>
        <w:t xml:space="preserve">ゼロETLとの相性</w:t>
      </w:r>
    </w:p>
    <w:p>
      <w:pPr>
        <w:numPr>
          <w:ilvl w:val="1"/>
          <w:numId w:val="1144"/>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5"/>
        </w:numPr>
        <w:pStyle w:val="Compact"/>
      </w:pPr>
      <w:hyperlink r:id="rId137">
        <w:r>
          <w:rPr>
            <w:rStyle w:val="ad"/>
          </w:rPr>
          <w:t xml:space="preserve">8.5. 日付/時刻データ型</w:t>
        </w:r>
      </w:hyperlink>
    </w:p>
    <w:p>
      <w:pPr>
        <w:numPr>
          <w:ilvl w:val="0"/>
          <w:numId w:val="1145"/>
        </w:numPr>
        <w:pStyle w:val="Compact"/>
      </w:pPr>
      <w:hyperlink r:id="rId138">
        <w:r>
          <w:rPr>
            <w:rStyle w:val="ad"/>
          </w:rPr>
          <w:t xml:space="preserve">Data types | BigQuery | Google Cloud</w:t>
        </w:r>
      </w:hyperlink>
    </w:p>
    <w:p>
      <w:pPr>
        <w:numPr>
          <w:ilvl w:val="0"/>
          <w:numId w:val="1145"/>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6"/>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7"/>
        </w:numPr>
        <w:pStyle w:val="Compact"/>
      </w:pPr>
      <w:r>
        <w:t xml:space="preserve">同一トランザクションかつアプリケーションで登録</w:t>
      </w:r>
    </w:p>
    <w:p>
      <w:pPr>
        <w:numPr>
          <w:ilvl w:val="1"/>
          <w:numId w:val="1148"/>
        </w:numPr>
        <w:pStyle w:val="Compact"/>
      </w:pPr>
      <w:r>
        <w:t xml:space="preserve">履歴テーブルとトランテーブルを同時更新する</w:t>
      </w:r>
    </w:p>
    <w:p>
      <w:pPr>
        <w:numPr>
          <w:ilvl w:val="1"/>
          <w:numId w:val="1148"/>
        </w:numPr>
        <w:pStyle w:val="Compact"/>
      </w:pPr>
      <w:r>
        <w:t xml:space="preserve">アプリケーション側で実施、履歴テーブルも単体テストの検証対象</w:t>
      </w:r>
    </w:p>
    <w:p>
      <w:pPr>
        <w:numPr>
          <w:ilvl w:val="0"/>
          <w:numId w:val="1147"/>
        </w:numPr>
        <w:pStyle w:val="Compact"/>
      </w:pPr>
      <w:r>
        <w:t xml:space="preserve">トリガー</w:t>
      </w:r>
    </w:p>
    <w:p>
      <w:pPr>
        <w:numPr>
          <w:ilvl w:val="1"/>
          <w:numId w:val="1149"/>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0"/>
        </w:numPr>
        <w:pStyle w:val="Compact"/>
      </w:pPr>
      <w:r>
        <w:t xml:space="preserve">クエリの条件にdeleted_flg が増えることとなり、可読性／保守性が低下</w:t>
      </w:r>
    </w:p>
    <w:p>
      <w:pPr>
        <w:numPr>
          <w:ilvl w:val="0"/>
          <w:numId w:val="1150"/>
        </w:numPr>
        <w:pStyle w:val="Compact"/>
      </w:pPr>
      <w:r>
        <w:t xml:space="preserve">性能劣化の懸念</w:t>
      </w:r>
    </w:p>
    <w:p>
      <w:pPr>
        <w:numPr>
          <w:ilvl w:val="0"/>
          <w:numId w:val="1150"/>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1"/>
        </w:numPr>
        <w:pStyle w:val="Compact"/>
      </w:pPr>
      <w:r>
        <w:t xml:space="preserve">論理削除ではなく、より業務的に意味をなすカラム名に設計する。例えば以下のようなカラムにすることが考えられる</w:t>
      </w:r>
    </w:p>
    <w:p>
      <w:pPr>
        <w:numPr>
          <w:ilvl w:val="1"/>
          <w:numId w:val="1152"/>
        </w:numPr>
        <w:pStyle w:val="Compact"/>
      </w:pPr>
      <w:r>
        <w:t xml:space="preserve">社員マスタにおいて、「退職フラグ」</w:t>
      </w:r>
    </w:p>
    <w:p>
      <w:pPr>
        <w:numPr>
          <w:ilvl w:val="1"/>
          <w:numId w:val="1152"/>
        </w:numPr>
        <w:pStyle w:val="Compact"/>
      </w:pPr>
      <w:r>
        <w:t xml:space="preserve">メッセージ通知トランにおいて、「既読フラグ」</w:t>
      </w:r>
    </w:p>
    <w:p>
      <w:pPr>
        <w:numPr>
          <w:ilvl w:val="1"/>
          <w:numId w:val="1152"/>
        </w:numPr>
        <w:pStyle w:val="Compact"/>
      </w:pPr>
      <w:r>
        <w:t xml:space="preserve">キャンペーントランにおいて、「有効期間切れフラグ」</w:t>
      </w:r>
    </w:p>
    <w:p>
      <w:pPr>
        <w:numPr>
          <w:ilvl w:val="1"/>
          <w:numId w:val="1152"/>
        </w:numPr>
        <w:pStyle w:val="Compact"/>
      </w:pPr>
      <w:r>
        <w:t xml:space="preserve">商品マスタにおいて、「廃盤フラグ」</w:t>
      </w:r>
    </w:p>
    <w:p>
      <w:pPr>
        <w:numPr>
          <w:ilvl w:val="1"/>
          <w:numId w:val="1152"/>
        </w:numPr>
        <w:pStyle w:val="Compact"/>
      </w:pPr>
      <w:r>
        <w:t xml:space="preserve">承認依頼において「ステータス区分」</w:t>
      </w:r>
    </w:p>
    <w:p>
      <w:pPr>
        <w:numPr>
          <w:ilvl w:val="0"/>
          <w:numId w:val="1151"/>
        </w:numPr>
        <w:pStyle w:val="Compact"/>
      </w:pPr>
      <w:r>
        <w:t xml:space="preserve">本当に削除する要件の場合</w:t>
      </w:r>
    </w:p>
    <w:p>
      <w:pPr>
        <w:numPr>
          <w:ilvl w:val="1"/>
          <w:numId w:val="1153"/>
        </w:numPr>
        <w:pStyle w:val="Compact"/>
      </w:pPr>
      <w:r>
        <w:t xml:space="preserve">物理削除（DELETE）を行い、必要に応じてアーカイブテーブルにINSERTする</w:t>
      </w:r>
    </w:p>
    <w:p>
      <w:pPr>
        <w:numPr>
          <w:ilvl w:val="1"/>
          <w:numId w:val="1153"/>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4"/>
        </w:numPr>
        <w:pStyle w:val="Compact"/>
      </w:pPr>
      <w:hyperlink r:id="rId142">
        <w:r>
          <w:rPr>
            <w:rStyle w:val="ad"/>
          </w:rPr>
          <w:t xml:space="preserve">SQLアンチパターン 幻の第26章「とりあえず削除フラグ」</w:t>
        </w:r>
      </w:hyperlink>
    </w:p>
    <w:p>
      <w:pPr>
        <w:numPr>
          <w:ilvl w:val="0"/>
          <w:numId w:val="1154"/>
        </w:numPr>
        <w:pStyle w:val="Compact"/>
      </w:pPr>
      <w:hyperlink r:id="rId143">
        <w:r>
          <w:rPr>
            <w:rStyle w:val="ad"/>
          </w:rPr>
          <w:t xml:space="preserve">論理削除という名の死亡フラグ</w:t>
        </w:r>
      </w:hyperlink>
    </w:p>
    <w:p>
      <w:pPr>
        <w:numPr>
          <w:ilvl w:val="0"/>
          <w:numId w:val="1154"/>
        </w:numPr>
        <w:pStyle w:val="Compact"/>
      </w:pPr>
      <w:hyperlink r:id="rId144">
        <w:r>
          <w:rPr>
            <w:rStyle w:val="ad"/>
          </w:rPr>
          <w:t xml:space="preserve">論理削除が奪うもの</w:t>
        </w:r>
      </w:hyperlink>
    </w:p>
    <w:p>
      <w:pPr>
        <w:numPr>
          <w:ilvl w:val="0"/>
          <w:numId w:val="1154"/>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5"/>
        </w:numPr>
        <w:pStyle w:val="Compact"/>
      </w:pPr>
      <w:r>
        <w:t xml:space="preserve">SQLを書かずに済む</w:t>
      </w:r>
    </w:p>
    <w:p>
      <w:pPr>
        <w:numPr>
          <w:ilvl w:val="0"/>
          <w:numId w:val="1155"/>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6"/>
        </w:numPr>
        <w:pStyle w:val="Compact"/>
      </w:pPr>
      <w:r>
        <w:t xml:space="preserve">SQLを記載しないタイプのO/Rマッパ（クエリビルダー）は利用しない</w:t>
      </w:r>
    </w:p>
    <w:p>
      <w:pPr>
        <w:numPr>
          <w:ilvl w:val="1"/>
          <w:numId w:val="1157"/>
        </w:numPr>
        <w:pStyle w:val="Compact"/>
      </w:pPr>
      <w:r>
        <w:t xml:space="preserve">クエリ結果をその言語のオブジェクトなどにマッピングするライブラリの利用は問題ない</w:t>
      </w:r>
    </w:p>
    <w:p>
      <w:pPr>
        <w:numPr>
          <w:ilvl w:val="0"/>
          <w:numId w:val="1156"/>
        </w:numPr>
        <w:pStyle w:val="Compact"/>
      </w:pPr>
      <w:r>
        <w:t xml:space="preserve">動的なクエリ作成は、2Way-SQLの利用を推奨する</w:t>
      </w:r>
    </w:p>
    <w:p>
      <w:pPr>
        <w:numPr>
          <w:ilvl w:val="0"/>
          <w:numId w:val="1156"/>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8"/>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8"/>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8"/>
        </w:numPr>
        <w:pStyle w:val="Compact"/>
      </w:pPr>
      <w:r>
        <w:t xml:space="preserve">コードレビュー時にレビュアーが、O/Rマッパの発行したクエリを確認しにくい</w:t>
      </w:r>
    </w:p>
    <w:p>
      <w:pPr>
        <w:numPr>
          <w:ilvl w:val="0"/>
          <w:numId w:val="1158"/>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59"/>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59"/>
        </w:numPr>
        <w:pStyle w:val="Compact"/>
      </w:pPr>
      <w:r>
        <w:t xml:space="preserve">将来的なのDB切り替えを伴うリプレイスでの、SQL自動変換対象のスコープを絞るため</w:t>
      </w:r>
    </w:p>
    <w:p>
      <w:pPr>
        <w:numPr>
          <w:ilvl w:val="0"/>
          <w:numId w:val="1159"/>
        </w:numPr>
        <w:pStyle w:val="Compact"/>
      </w:pPr>
      <w:r>
        <w:t xml:space="preserve">実装方針を寄せない場合、影響度調査などのコストがあがる（静的解析などの手間も）ため、許容できない</w:t>
      </w:r>
    </w:p>
    <w:p>
      <w:pPr>
        <w:numPr>
          <w:ilvl w:val="1"/>
          <w:numId w:val="1160"/>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59"/>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1"/>
        </w:numPr>
        <w:pStyle w:val="Compact"/>
      </w:pPr>
      <w:r>
        <w:t xml:space="preserve">開発時に全クエリに記載せず、原則プランナーが作成する実行計画に委ねる</w:t>
      </w:r>
    </w:p>
    <w:p>
      <w:pPr>
        <w:numPr>
          <w:ilvl w:val="0"/>
          <w:numId w:val="1161"/>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2"/>
        </w:numPr>
        <w:pStyle w:val="Compact"/>
      </w:pPr>
      <w:r>
        <w:t xml:space="preserve">ヒント句を知ったばかりの時は、できる限りヒント句による調整を行いたくなってしまうが、SQLクエリの保守運用性が低下するため</w:t>
      </w:r>
    </w:p>
    <w:p>
      <w:pPr>
        <w:numPr>
          <w:ilvl w:val="1"/>
          <w:numId w:val="1163"/>
        </w:numPr>
        <w:pStyle w:val="Compact"/>
      </w:pPr>
      <w:r>
        <w:t xml:space="preserve">なぜそのヒント句を付けたか、引き継ぎされたメンバーが混乱する</w:t>
      </w:r>
    </w:p>
    <w:p>
      <w:pPr>
        <w:numPr>
          <w:ilvl w:val="1"/>
          <w:numId w:val="1163"/>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4"/>
        </w:numPr>
        <w:pStyle w:val="Compact"/>
      </w:pPr>
      <w:hyperlink r:id="rId152">
        <w:r>
          <w:rPr>
            <w:rStyle w:val="ad"/>
          </w:rPr>
          <w:t xml:space="preserve">PostgreSQL 10からNested Loop Joinを選びにくい - そーだいなるらくがき帳</w:t>
        </w:r>
      </w:hyperlink>
    </w:p>
    <w:p>
      <w:pPr>
        <w:numPr>
          <w:ilvl w:val="0"/>
          <w:numId w:val="1164"/>
        </w:numPr>
        <w:pStyle w:val="Compact"/>
      </w:pPr>
      <w:hyperlink r:id="rId153">
        <w:r>
          <w:rPr>
            <w:rStyle w:val="ad"/>
          </w:rPr>
          <w:t xml:space="preserve">パフォーマンスチューニング9つの技 ～はじめに～｜PostgreSQLインサイド : 富士通</w:t>
        </w:r>
      </w:hyperlink>
    </w:p>
    <w:p>
      <w:pPr>
        <w:numPr>
          <w:ilvl w:val="0"/>
          <w:numId w:val="1164"/>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5"/>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5"/>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6"/>
        </w:numPr>
        <w:pStyle w:val="Compact"/>
      </w:pPr>
      <w:r>
        <w:t xml:space="preserve">費用の許容度が高く、ノイジーネイバーの問題をゼロにする強い制約があればインスタンス分離する（しかない）</w:t>
      </w:r>
    </w:p>
    <w:p>
      <w:pPr>
        <w:numPr>
          <w:ilvl w:val="0"/>
          <w:numId w:val="1166"/>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7"/>
        </w:numPr>
        <w:pStyle w:val="Compact"/>
      </w:pPr>
      <w:r>
        <w:t xml:space="preserve">基本的にはテナント毎に区別せず、テナントIDを用いての機械的にシャーディングを行う</w:t>
      </w:r>
    </w:p>
    <w:p>
      <w:pPr>
        <w:numPr>
          <w:ilvl w:val="0"/>
          <w:numId w:val="1167"/>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8"/>
        </w:numPr>
        <w:pStyle w:val="Compact"/>
      </w:pPr>
      <w:r>
        <w:t xml:space="preserve">PostgreSQLデフォルトである「READ COMMITTED」で動作させる</w:t>
      </w:r>
    </w:p>
    <w:p>
      <w:pPr>
        <w:numPr>
          <w:ilvl w:val="1"/>
          <w:numId w:val="1169"/>
        </w:numPr>
        <w:pStyle w:val="Compact"/>
      </w:pPr>
      <w:r>
        <w:t xml:space="preserve">理由1: SELECT FOR UPDATEで排他ロックを取ることで、業務処理で必要な整合性を守ることができる</w:t>
      </w:r>
    </w:p>
    <w:p>
      <w:pPr>
        <w:numPr>
          <w:ilvl w:val="1"/>
          <w:numId w:val="1169"/>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0"/>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1"/>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2"/>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2"/>
        </w:numPr>
        <w:pStyle w:val="Compact"/>
      </w:pPr>
      <w:r>
        <w:t xml:space="preserve">楽観的ロックを優先的に採用する</w:t>
      </w:r>
    </w:p>
    <w:p>
      <w:pPr>
        <w:numPr>
          <w:ilvl w:val="0"/>
          <w:numId w:val="1172"/>
        </w:numPr>
        <w:pStyle w:val="Compact"/>
      </w:pPr>
      <w:r>
        <w:t xml:space="preserve">業務上不可欠でなければ（入力中データの破棄がどうしても許容できない限り）悲観的ロックな思想の画面設計を可能な限り避ける</w:t>
      </w:r>
    </w:p>
    <w:p>
      <w:pPr>
        <w:numPr>
          <w:ilvl w:val="0"/>
          <w:numId w:val="1172"/>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4991440"/>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4991440"/>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35806"/>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35806"/>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3"/>
        </w:numPr>
        <w:pStyle w:val="Compact"/>
      </w:pPr>
      <w:r>
        <w:t xml:space="preserve">マスタメンテナンスのように、前回の値が重要であるケース（後勝ちでの上書きが許容できないケース）</w:t>
      </w:r>
    </w:p>
    <w:p>
      <w:pPr>
        <w:numPr>
          <w:ilvl w:val="0"/>
          <w:numId w:val="1173"/>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4"/>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4"/>
        </w:numPr>
        <w:pStyle w:val="Compact"/>
      </w:pPr>
      <w:hyperlink r:id="rId178">
        <w:r>
          <w:rPr>
            <w:rStyle w:val="ad"/>
          </w:rPr>
          <w:t xml:space="preserve">データベースの排他制御</w:t>
        </w:r>
      </w:hyperlink>
    </w:p>
    <w:p>
      <w:pPr>
        <w:numPr>
          <w:ilvl w:val="0"/>
          <w:numId w:val="1174"/>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5"/>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5"/>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5"/>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6"/>
        </w:numPr>
        <w:pStyle w:val="Compact"/>
      </w:pPr>
      <w:hyperlink r:id="rId189">
        <w:r>
          <w:rPr>
            <w:rStyle w:val="ad"/>
          </w:rPr>
          <w:t xml:space="preserve">PostgreSQL 11でALTER TABLE … NOT NULL DEFAULTが簡単になっていた | 株式会社ヌーラボ(Nulab inc.)</w:t>
        </w:r>
      </w:hyperlink>
    </w:p>
    <w:p>
      <w:pPr>
        <w:numPr>
          <w:ilvl w:val="0"/>
          <w:numId w:val="1176"/>
        </w:numPr>
        <w:pStyle w:val="Compact"/>
      </w:pPr>
      <w:hyperlink r:id="rId190">
        <w:r>
          <w:rPr>
            <w:rStyle w:val="ad"/>
          </w:rPr>
          <w:t xml:space="preserve">A Missing Link in Postgres 11: Fast Column Creation with Defaults — brandur.org</w:t>
        </w:r>
      </w:hyperlink>
    </w:p>
    <w:p>
      <w:pPr>
        <w:numPr>
          <w:ilvl w:val="0"/>
          <w:numId w:val="1176"/>
        </w:numPr>
        <w:pStyle w:val="Compact"/>
      </w:pPr>
      <w:hyperlink r:id="rId191">
        <w:r>
          <w:rPr>
            <w:rStyle w:val="ad"/>
          </w:rPr>
          <w:t xml:space="preserve">令和最新版: PostgreSQLの安全なSET NOT NULL | Wantedly Engineer Blog</w:t>
        </w:r>
      </w:hyperlink>
    </w:p>
    <w:p>
      <w:pPr>
        <w:numPr>
          <w:ilvl w:val="0"/>
          <w:numId w:val="1176"/>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7"/>
        </w:numPr>
        <w:pStyle w:val="Compact"/>
      </w:pPr>
      <w:r>
        <w:t xml:space="preserve">Flywayとpg-schema-diffの2つを利用</w:t>
      </w:r>
    </w:p>
    <w:p>
      <w:pPr>
        <w:numPr>
          <w:ilvl w:val="0"/>
          <w:numId w:val="1177"/>
        </w:numPr>
        <w:pStyle w:val="Compact"/>
      </w:pPr>
      <w:r>
        <w:t xml:space="preserve">DBの理想的な状態をddl.sqlファイルに記述し、Gitコミットする</w:t>
      </w:r>
    </w:p>
    <w:p>
      <w:pPr>
        <w:numPr>
          <w:ilvl w:val="0"/>
          <w:numId w:val="1177"/>
        </w:numPr>
        <w:pStyle w:val="Compact"/>
      </w:pPr>
      <w:r>
        <w:t xml:space="preserve">pg-schema-diffで、ALTER文などが記載されたマイグレーションファイルを作成する</w:t>
      </w:r>
    </w:p>
    <w:p>
      <w:pPr>
        <w:numPr>
          <w:ilvl w:val="0"/>
          <w:numId w:val="1177"/>
        </w:numPr>
        <w:pStyle w:val="Compact"/>
      </w:pPr>
      <w:r>
        <w:t xml:space="preserve">3で作成したファイルをチェックし、必要に応じて修正する</w:t>
      </w:r>
    </w:p>
    <w:p>
      <w:pPr>
        <w:numPr>
          <w:ilvl w:val="0"/>
          <w:numId w:val="1177"/>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8"/>
        </w:numPr>
        <w:pStyle w:val="Compact"/>
      </w:pPr>
      <w:r>
        <w:t xml:space="preserve">View</w:t>
      </w:r>
    </w:p>
    <w:p>
      <w:pPr>
        <w:numPr>
          <w:ilvl w:val="0"/>
          <w:numId w:val="1178"/>
        </w:numPr>
        <w:pStyle w:val="Compact"/>
      </w:pPr>
      <w:r>
        <w:t xml:space="preserve">権限</w:t>
      </w:r>
    </w:p>
    <w:p>
      <w:pPr>
        <w:numPr>
          <w:ilvl w:val="0"/>
          <w:numId w:val="1178"/>
        </w:numPr>
        <w:pStyle w:val="Compact"/>
      </w:pPr>
      <w:r>
        <w:t xml:space="preserve">型（enumのみ対応している）</w:t>
      </w:r>
    </w:p>
    <w:p>
      <w:pPr>
        <w:numPr>
          <w:ilvl w:val="0"/>
          <w:numId w:val="1178"/>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79"/>
        </w:numPr>
        <w:pStyle w:val="Compact"/>
      </w:pPr>
      <w:hyperlink r:id="rId200">
        <w:r>
          <w:rPr>
            <w:rStyle w:val="ad"/>
          </w:rPr>
          <w:t xml:space="preserve">PostgreSQL: Roadmap</w:t>
        </w:r>
      </w:hyperlink>
    </w:p>
    <w:p>
      <w:pPr>
        <w:numPr>
          <w:ilvl w:val="0"/>
          <w:numId w:val="1179"/>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0"/>
        </w:numPr>
        <w:pStyle w:val="Compact"/>
      </w:pPr>
      <w:r>
        <w:t xml:space="preserve">同じバージョンを長く使用することが可能（通常より12ヶ月以上長くなる）</w:t>
      </w:r>
    </w:p>
    <w:p>
      <w:pPr>
        <w:numPr>
          <w:ilvl w:val="0"/>
          <w:numId w:val="1180"/>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1"/>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2"/>
        </w:numPr>
        <w:pStyle w:val="Compact"/>
      </w:pPr>
      <w:r>
        <w:t xml:space="preserve">運用保守の定常オペレーションとして方針2を採用する</w:t>
      </w:r>
    </w:p>
    <w:p>
      <w:pPr>
        <w:pStyle w:val="FirstParagraph"/>
      </w:pPr>
      <w:r>
        <w:t xml:space="preserve">理由は以下の通り。</w:t>
      </w:r>
    </w:p>
    <w:p>
      <w:pPr>
        <w:numPr>
          <w:ilvl w:val="0"/>
          <w:numId w:val="1183"/>
        </w:numPr>
        <w:pStyle w:val="Compact"/>
      </w:pPr>
      <w:r>
        <w:t xml:space="preserve">マイナーアップデートでセキュリティの修正が入るため、システム統制上、塩漬けではなく定期的にアップデートすることが望ましい</w:t>
      </w:r>
    </w:p>
    <w:p>
      <w:pPr>
        <w:numPr>
          <w:ilvl w:val="0"/>
          <w:numId w:val="1183"/>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3"/>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3"/>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3"/>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4"/>
        </w:numPr>
        <w:pStyle w:val="Compact"/>
      </w:pPr>
      <w:r>
        <w:t xml:space="preserve">（2） を採用する</w:t>
      </w:r>
    </w:p>
    <w:p>
      <w:pPr>
        <w:pStyle w:val="FirstParagraph"/>
      </w:pPr>
      <w:r>
        <w:t xml:space="preserve">理由は以下の通り。</w:t>
      </w:r>
    </w:p>
    <w:p>
      <w:pPr>
        <w:numPr>
          <w:ilvl w:val="0"/>
          <w:numId w:val="1185"/>
        </w:numPr>
        <w:pStyle w:val="Compact"/>
      </w:pPr>
      <w:r>
        <w:t xml:space="preserve">事前に影響度調査の期間確保の調整を行いやすい</w:t>
      </w:r>
    </w:p>
    <w:p>
      <w:pPr>
        <w:numPr>
          <w:ilvl w:val="0"/>
          <w:numId w:val="1185"/>
        </w:numPr>
        <w:pStyle w:val="Compact"/>
      </w:pPr>
      <w:r>
        <w:t xml:space="preserve">チーム内でDBのバージョンアップグレードを実施する合意形成が取りやすい</w:t>
      </w:r>
    </w:p>
    <w:p>
      <w:pPr>
        <w:numPr>
          <w:ilvl w:val="0"/>
          <w:numId w:val="1185"/>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6"/>
        </w:numPr>
        <w:pStyle w:val="Compact"/>
      </w:pPr>
      <w:r>
        <w:t xml:space="preserve">アップグレードの背景や目的</w:t>
      </w:r>
    </w:p>
    <w:p>
      <w:pPr>
        <w:numPr>
          <w:ilvl w:val="0"/>
          <w:numId w:val="1186"/>
        </w:numPr>
        <w:pStyle w:val="Compact"/>
      </w:pPr>
      <w:r>
        <w:t xml:space="preserve">アップグレード先のバージョン</w:t>
      </w:r>
    </w:p>
    <w:p>
      <w:pPr>
        <w:numPr>
          <w:ilvl w:val="0"/>
          <w:numId w:val="1186"/>
        </w:numPr>
        <w:pStyle w:val="Compact"/>
      </w:pPr>
      <w:r>
        <w:t xml:space="preserve">リリースノート調査</w:t>
      </w:r>
    </w:p>
    <w:p>
      <w:pPr>
        <w:numPr>
          <w:ilvl w:val="0"/>
          <w:numId w:val="1186"/>
        </w:numPr>
        <w:pStyle w:val="Compact"/>
      </w:pPr>
      <w:r>
        <w:t xml:space="preserve">影響度の確認対象</w:t>
      </w:r>
    </w:p>
    <w:p>
      <w:pPr>
        <w:numPr>
          <w:ilvl w:val="1"/>
          <w:numId w:val="1187"/>
        </w:numPr>
        <w:pStyle w:val="Compact"/>
      </w:pPr>
      <w:r>
        <w:t xml:space="preserve">DBスキーマ、トリガー、関数など</w:t>
      </w:r>
    </w:p>
    <w:p>
      <w:pPr>
        <w:numPr>
          <w:ilvl w:val="1"/>
          <w:numId w:val="1187"/>
        </w:numPr>
        <w:pStyle w:val="Compact"/>
      </w:pPr>
      <w:r>
        <w:t xml:space="preserve">アプリケーション（DBアクセスライブラリ）</w:t>
      </w:r>
    </w:p>
    <w:p>
      <w:pPr>
        <w:numPr>
          <w:ilvl w:val="1"/>
          <w:numId w:val="1187"/>
        </w:numPr>
        <w:pStyle w:val="Compact"/>
      </w:pPr>
      <w:r>
        <w:t xml:space="preserve">アプリケーション利用クエリ</w:t>
      </w:r>
    </w:p>
    <w:p>
      <w:pPr>
        <w:numPr>
          <w:ilvl w:val="1"/>
          <w:numId w:val="1187"/>
        </w:numPr>
        <w:pStyle w:val="Compact"/>
      </w:pPr>
      <w:r>
        <w:t xml:space="preserve">DB拡張</w:t>
      </w:r>
    </w:p>
    <w:p>
      <w:pPr>
        <w:numPr>
          <w:ilvl w:val="0"/>
          <w:numId w:val="1186"/>
        </w:numPr>
        <w:pStyle w:val="Compact"/>
      </w:pPr>
      <w:r>
        <w:t xml:space="preserve">テスト環境の決定</w:t>
      </w:r>
    </w:p>
    <w:p>
      <w:pPr>
        <w:numPr>
          <w:ilvl w:val="0"/>
          <w:numId w:val="1186"/>
        </w:numPr>
        <w:pStyle w:val="Compact"/>
      </w:pPr>
      <w:r>
        <w:t xml:space="preserve">テスト確認項目</w:t>
      </w:r>
    </w:p>
    <w:p>
      <w:pPr>
        <w:numPr>
          <w:ilvl w:val="1"/>
          <w:numId w:val="1188"/>
        </w:numPr>
        <w:pStyle w:val="Compact"/>
      </w:pPr>
      <w:r>
        <w:t xml:space="preserve">機能互換性</w:t>
      </w:r>
    </w:p>
    <w:p>
      <w:pPr>
        <w:numPr>
          <w:ilvl w:val="1"/>
          <w:numId w:val="1188"/>
        </w:numPr>
        <w:pStyle w:val="Compact"/>
      </w:pPr>
      <w:r>
        <w:t xml:space="preserve">データ整合性</w:t>
      </w:r>
    </w:p>
    <w:p>
      <w:pPr>
        <w:numPr>
          <w:ilvl w:val="1"/>
          <w:numId w:val="1188"/>
        </w:numPr>
        <w:pStyle w:val="Compact"/>
      </w:pPr>
      <w:r>
        <w:t xml:space="preserve">性能</w:t>
      </w:r>
    </w:p>
    <w:p>
      <w:pPr>
        <w:numPr>
          <w:ilvl w:val="1"/>
          <w:numId w:val="1188"/>
        </w:numPr>
        <w:pStyle w:val="Compact"/>
      </w:pPr>
      <w:r>
        <w:t xml:space="preserve">使用リソース</w:t>
      </w:r>
    </w:p>
    <w:p>
      <w:pPr>
        <w:numPr>
          <w:ilvl w:val="0"/>
          <w:numId w:val="1186"/>
        </w:numPr>
        <w:pStyle w:val="Compact"/>
      </w:pPr>
      <w:r>
        <w:t xml:space="preserve">アップデート手順</w:t>
      </w:r>
    </w:p>
    <w:p>
      <w:pPr>
        <w:numPr>
          <w:ilvl w:val="0"/>
          <w:numId w:val="1186"/>
        </w:numPr>
        <w:pStyle w:val="Compact"/>
      </w:pPr>
      <w:r>
        <w:t xml:space="preserve">移行リハ実施計画／振り返り</w:t>
      </w:r>
    </w:p>
    <w:p>
      <w:pPr>
        <w:numPr>
          <w:ilvl w:val="0"/>
          <w:numId w:val="1186"/>
        </w:numPr>
        <w:pStyle w:val="Compact"/>
      </w:pPr>
      <w:r>
        <w:t xml:space="preserve">作業スケジュール、メンテナンスウィンドウの調整</w:t>
      </w:r>
    </w:p>
    <w:p>
      <w:pPr>
        <w:numPr>
          <w:ilvl w:val="0"/>
          <w:numId w:val="1186"/>
        </w:numPr>
        <w:pStyle w:val="Compact"/>
      </w:pPr>
      <w:r>
        <w:t xml:space="preserve">当日の実施スケジュール</w:t>
      </w:r>
    </w:p>
    <w:p>
      <w:pPr>
        <w:numPr>
          <w:ilvl w:val="0"/>
          <w:numId w:val="1186"/>
        </w:numPr>
        <w:pStyle w:val="Compact"/>
      </w:pPr>
      <w:r>
        <w:t xml:space="preserve">実施後の監視項目、体制</w:t>
      </w:r>
    </w:p>
    <w:p>
      <w:pPr>
        <w:numPr>
          <w:ilvl w:val="0"/>
          <w:numId w:val="1186"/>
        </w:numPr>
        <w:pStyle w:val="Compact"/>
      </w:pPr>
      <w:r>
        <w:t xml:space="preserve">切り戻しプラン策定</w:t>
      </w:r>
    </w:p>
    <w:p>
      <w:pPr>
        <w:pStyle w:val="FirstParagraph"/>
      </w:pPr>
      <w:r>
        <w:t xml:space="preserve">::: info 参考</w:t>
      </w:r>
    </w:p>
    <w:p>
      <w:pPr>
        <w:numPr>
          <w:ilvl w:val="0"/>
          <w:numId w:val="1189"/>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89"/>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90"/>
        </w:numPr>
        <w:pStyle w:val="Compact"/>
      </w:pPr>
      <w:hyperlink r:id="rId214">
        <w:r>
          <w:rPr>
            <w:rStyle w:val="ad"/>
          </w:rPr>
          <w:t xml:space="preserve">RDS Proxy環境下でpg_hint_planを導入する際の注意点</w:t>
        </w:r>
      </w:hyperlink>
    </w:p>
    <w:p>
      <w:pPr>
        <w:numPr>
          <w:ilvl w:val="0"/>
          <w:numId w:val="1190"/>
        </w:numPr>
        <w:pStyle w:val="Compact"/>
      </w:pPr>
      <w:hyperlink r:id="rId215">
        <w:r>
          <w:rPr>
            <w:rStyle w:val="ad"/>
          </w:rPr>
          <w:t xml:space="preserve">Amazon RDS for PostgreSQL で pg_bigm 拡張によるフルテキストの高速な検索が可能に</w:t>
        </w:r>
      </w:hyperlink>
    </w:p>
    <w:p>
      <w:pPr>
        <w:numPr>
          <w:ilvl w:val="0"/>
          <w:numId w:val="1190"/>
        </w:numPr>
        <w:pStyle w:val="Compact"/>
      </w:pPr>
      <w:hyperlink r:id="rId216">
        <w:r>
          <w:rPr>
            <w:rStyle w:val="ad"/>
          </w:rPr>
          <w:t xml:space="preserve">Amazon RDS for Postgre の拡張機能バージョンSQL</w:t>
        </w:r>
      </w:hyperlink>
    </w:p>
    <w:p>
      <w:pPr>
        <w:numPr>
          <w:ilvl w:val="0"/>
          <w:numId w:val="1190"/>
        </w:numPr>
        <w:pStyle w:val="Compact"/>
      </w:pPr>
      <w:hyperlink r:id="rId217">
        <w:r>
          <w:rPr>
            <w:rStyle w:val="ad"/>
          </w:rPr>
          <w:t xml:space="preserve">Extension versions for Amazon Aurora PostgreSQL</w:t>
        </w:r>
      </w:hyperlink>
    </w:p>
    <w:p>
      <w:pPr>
        <w:numPr>
          <w:ilvl w:val="0"/>
          <w:numId w:val="1190"/>
        </w:numPr>
        <w:pStyle w:val="Compact"/>
      </w:pPr>
      <w:hyperlink r:id="rId218">
        <w:r>
          <w:rPr>
            <w:rStyle w:val="ad"/>
          </w:rPr>
          <w:t xml:space="preserve">pg_bigmで全文検索する｜PostgreSQLインサイド : 富士通</w:t>
        </w:r>
      </w:hyperlink>
    </w:p>
    <w:p>
      <w:pPr>
        <w:numPr>
          <w:ilvl w:val="0"/>
          <w:numId w:val="1190"/>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1"/>
        </w:numPr>
        <w:pStyle w:val="Compact"/>
      </w:pPr>
      <w:r>
        <w:t xml:space="preserve">原則VACUUMを実行し、テーブルのアクセスが不可となるVACUUM FULLは実行しない方針とする</w:t>
      </w:r>
    </w:p>
    <w:p>
      <w:pPr>
        <w:numPr>
          <w:ilvl w:val="0"/>
          <w:numId w:val="1191"/>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2"/>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3"/>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4"/>
        </w:numPr>
        <w:pStyle w:val="Compact"/>
      </w:pPr>
      <w:hyperlink r:id="rId222">
        <w:r>
          <w:rPr>
            <w:rStyle w:val="ad"/>
          </w:rPr>
          <w:t xml:space="preserve">Amazon RDS for PostgreSQL 環境の自動バキュームを理解する | Amazon Web Services ブログ</w:t>
        </w:r>
      </w:hyperlink>
    </w:p>
    <w:p>
      <w:pPr>
        <w:numPr>
          <w:ilvl w:val="0"/>
          <w:numId w:val="1194"/>
        </w:numPr>
        <w:pStyle w:val="Compact"/>
      </w:pPr>
      <w:hyperlink r:id="rId223">
        <w:r>
          <w:rPr>
            <w:rStyle w:val="ad"/>
          </w:rPr>
          <w:t xml:space="preserve">Cloud SQL for PostgreSQL - VACUUM について深く掘り下げるためのよくある質問と回答</w:t>
        </w:r>
      </w:hyperlink>
    </w:p>
    <w:p>
      <w:pPr>
        <w:numPr>
          <w:ilvl w:val="0"/>
          <w:numId w:val="1194"/>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5"/>
        </w:numPr>
      </w:pPr>
      <w:r>
        <w:t xml:space="preserve">データベースを再作成する (pg_dump -&gt; 新規DB作成 -&gt; pg_restore)</w:t>
      </w:r>
    </w:p>
    <w:p>
      <w:pPr>
        <w:numPr>
          <w:ilvl w:val="0"/>
          <w:numId w:val="1195"/>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5"/>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6"/>
        </w:numPr>
        <w:pStyle w:val="Compact"/>
      </w:pPr>
      <w:r>
        <w:t xml:space="preserve">追記のみのテーブルはfillfactor=100を設定（データパッチも通常、行わないと想定）</w:t>
      </w:r>
    </w:p>
    <w:p>
      <w:pPr>
        <w:numPr>
          <w:ilvl w:val="0"/>
          <w:numId w:val="1196"/>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7"/>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8"/>
        </w:numPr>
        <w:pStyle w:val="Compact"/>
      </w:pPr>
      <w:r>
        <w:t xml:space="preserve">値の変更はアーキテクト／DBAに相談の上で実施する</w:t>
      </w:r>
    </w:p>
    <w:p>
      <w:pPr>
        <w:numPr>
          <w:ilvl w:val="0"/>
          <w:numId w:val="1198"/>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99"/>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99"/>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0"/>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1"/>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1"/>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2"/>
        </w:numPr>
        <w:pStyle w:val="Compact"/>
      </w:pPr>
      <w:r>
        <w:t xml:space="preserve">クラスターボリューム不足</w:t>
      </w:r>
    </w:p>
    <w:p>
      <w:pPr>
        <w:numPr>
          <w:ilvl w:val="1"/>
          <w:numId w:val="1203"/>
        </w:numPr>
        <w:pStyle w:val="Compact"/>
      </w:pPr>
      <w:r>
        <w:t xml:space="preserve">データ量に応じて動的に拡張／縮小するため、自動でスケールアップ／スケールダウンさせる</w:t>
      </w:r>
    </w:p>
    <w:p>
      <w:pPr>
        <w:numPr>
          <w:ilvl w:val="0"/>
          <w:numId w:val="1202"/>
        </w:numPr>
        <w:pStyle w:val="Compact"/>
      </w:pPr>
      <w:r>
        <w:t xml:space="preserve">ローカルストレージ容量不足の場合</w:t>
      </w:r>
    </w:p>
    <w:p>
      <w:pPr>
        <w:numPr>
          <w:ilvl w:val="1"/>
          <w:numId w:val="1204"/>
        </w:numPr>
        <w:pStyle w:val="Compact"/>
      </w:pPr>
      <w:r>
        <w:t xml:space="preserve">スケールアップ（インスタンスタイプを上げる）ことで、増強する</w:t>
      </w:r>
    </w:p>
    <w:p>
      <w:pPr>
        <w:numPr>
          <w:ilvl w:val="1"/>
          <w:numId w:val="1204"/>
        </w:numPr>
        <w:pStyle w:val="Compact"/>
      </w:pPr>
      <w:r>
        <w:t xml:space="preserve">ローカルストレージを監視し、しきい値を超えた場合に、不要なログなどを削除できない場合に実施</w:t>
      </w:r>
    </w:p>
    <w:p>
      <w:pPr>
        <w:numPr>
          <w:ilvl w:val="0"/>
          <w:numId w:val="1202"/>
        </w:numPr>
        <w:pStyle w:val="Compact"/>
      </w:pPr>
      <w:r>
        <w:t xml:space="preserve">読み込み性能が不足</w:t>
      </w:r>
    </w:p>
    <w:p>
      <w:pPr>
        <w:numPr>
          <w:ilvl w:val="1"/>
          <w:numId w:val="1205"/>
        </w:numPr>
        <w:pStyle w:val="Compact"/>
      </w:pPr>
      <w:r>
        <w:t xml:space="preserve">リードレプリカを増やす（スケールアウト）させる</w:t>
      </w:r>
    </w:p>
    <w:p>
      <w:pPr>
        <w:numPr>
          <w:ilvl w:val="1"/>
          <w:numId w:val="1205"/>
        </w:numPr>
        <w:pStyle w:val="Compact"/>
      </w:pPr>
      <w:r>
        <w:t xml:space="preserve">逆にリードレプリカのCPU、メモリ負荷などから稼働率が低い場合は、リードレプリカを減らす（スケールインさせる）</w:t>
      </w:r>
    </w:p>
    <w:p>
      <w:pPr>
        <w:numPr>
          <w:ilvl w:val="0"/>
          <w:numId w:val="1202"/>
        </w:numPr>
        <w:pStyle w:val="Compact"/>
      </w:pPr>
      <w:r>
        <w:t xml:space="preserve">書き込み処理性能が不足</w:t>
      </w:r>
    </w:p>
    <w:p>
      <w:pPr>
        <w:numPr>
          <w:ilvl w:val="1"/>
          <w:numId w:val="1206"/>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7"/>
        </w:numPr>
        <w:pStyle w:val="Compact"/>
      </w:pPr>
      <w:r>
        <w:t xml:space="preserve">原則利用しない（接続する／接続されるを問わず）</w:t>
      </w:r>
    </w:p>
    <w:p>
      <w:pPr>
        <w:numPr>
          <w:ilvl w:val="0"/>
          <w:numId w:val="1207"/>
        </w:numPr>
        <w:pStyle w:val="Compact"/>
      </w:pPr>
      <w:r>
        <w:t xml:space="preserve">もし、DB間のデータ連携が必要な場合は、システム間I/F（ファイル）連携を作成する</w:t>
      </w:r>
    </w:p>
    <w:p>
      <w:pPr>
        <w:numPr>
          <w:ilvl w:val="1"/>
          <w:numId w:val="1208"/>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7"/>
        </w:numPr>
        <w:pStyle w:val="Compact"/>
      </w:pPr>
      <w:r>
        <w:t xml:space="preserve">データ鮮度が重要であれば、Web APIを作成する</w:t>
      </w:r>
    </w:p>
    <w:p>
      <w:pPr>
        <w:numPr>
          <w:ilvl w:val="0"/>
          <w:numId w:val="1207"/>
        </w:numPr>
        <w:pStyle w:val="Compact"/>
      </w:pPr>
      <w:r>
        <w:t xml:space="preserve">自システム側DBのテーブルをdblink/fdwで接続させることはさらに強く禁止とする</w:t>
      </w:r>
    </w:p>
    <w:p>
      <w:pPr>
        <w:numPr>
          <w:ilvl w:val="0"/>
          <w:numId w:val="1207"/>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7"/>
        </w:numPr>
        <w:pStyle w:val="Compact"/>
      </w:pPr>
      <w:r>
        <w:t xml:space="preserve">同様に、自システム側のテーブルの更新されるような接続も、強く避けるようにする</w:t>
      </w:r>
    </w:p>
    <w:p>
      <w:pPr>
        <w:numPr>
          <w:ilvl w:val="0"/>
          <w:numId w:val="1207"/>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7"/>
        </w:numPr>
        <w:pStyle w:val="Compact"/>
      </w:pPr>
      <w:r>
        <w:t xml:space="preserve">上記全てを理解した上で、DB経由での接続する場合（例えば、1ショットの初期データ移行など）はdblinkではなくfdwを利用する</w:t>
      </w:r>
    </w:p>
    <w:p>
      <w:pPr>
        <w:numPr>
          <w:ilvl w:val="0"/>
          <w:numId w:val="1207"/>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09"/>
        </w:numPr>
        <w:pStyle w:val="Compact"/>
      </w:pPr>
      <w:hyperlink r:id="rId245">
        <w:r>
          <w:rPr>
            <w:rStyle w:val="ad"/>
          </w:rPr>
          <w:t xml:space="preserve">dblink</w:t>
        </w:r>
      </w:hyperlink>
    </w:p>
    <w:p>
      <w:pPr>
        <w:numPr>
          <w:ilvl w:val="0"/>
          <w:numId w:val="1209"/>
        </w:numPr>
        <w:pStyle w:val="Compact"/>
      </w:pPr>
      <w:hyperlink r:id="rId246">
        <w:r>
          <w:rPr>
            <w:rStyle w:val="ad"/>
          </w:rPr>
          <w:t xml:space="preserve">F.35. postgres_fdw</w:t>
        </w:r>
      </w:hyperlink>
    </w:p>
    <w:p>
      <w:pPr>
        <w:numPr>
          <w:ilvl w:val="0"/>
          <w:numId w:val="1209"/>
        </w:numPr>
        <w:pStyle w:val="Compact"/>
      </w:pPr>
      <w:hyperlink r:id="rId247">
        <w:r>
          <w:rPr>
            <w:rStyle w:val="ad"/>
          </w:rPr>
          <w:t xml:space="preserve">Oracleデータベースリンクを postgres_fdw に移行してみよう！ケース別の比較もしてみた</w:t>
        </w:r>
      </w:hyperlink>
    </w:p>
    <w:p>
      <w:pPr>
        <w:numPr>
          <w:ilvl w:val="0"/>
          <w:numId w:val="1209"/>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0"/>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1"/>
        </w:numPr>
        <w:pStyle w:val="Compact"/>
      </w:pPr>
      <w:r>
        <w:t xml:space="preserve">大きな理由がなければ、2を採用する</w:t>
      </w:r>
    </w:p>
    <w:p>
      <w:pPr>
        <w:pStyle w:val="FirstParagraph"/>
      </w:pPr>
      <w:r>
        <w:t xml:space="preserve">また、以下に注意する。</w:t>
      </w:r>
    </w:p>
    <w:p>
      <w:pPr>
        <w:numPr>
          <w:ilvl w:val="0"/>
          <w:numId w:val="1212"/>
        </w:numPr>
        <w:pStyle w:val="Compact"/>
      </w:pPr>
      <w:r>
        <w:t xml:space="preserve">アクセスする場合は、DNS経由でアクセスし、フェイルオーバーに対応できるようにする</w:t>
      </w:r>
    </w:p>
    <w:p>
      <w:pPr>
        <w:numPr>
          <w:ilvl w:val="0"/>
          <w:numId w:val="1212"/>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3"/>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4"/>
        </w:numPr>
        <w:pStyle w:val="Compact"/>
      </w:pPr>
      <w:r>
        <w:t xml:space="preserve">Auroraは原則対策しない。どうしても業務上、データの整合性が求められる場合や、不都合がある場合のみ、RDSと同様の対策を採る</w:t>
      </w:r>
    </w:p>
    <w:p>
      <w:pPr>
        <w:numPr>
          <w:ilvl w:val="0"/>
          <w:numId w:val="1214"/>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5"/>
        </w:numPr>
        <w:pStyle w:val="Compact"/>
      </w:pPr>
      <w:hyperlink r:id="rId251">
        <w:r>
          <w:rPr>
            <w:rStyle w:val="ad"/>
          </w:rPr>
          <w:t xml:space="preserve">よくある質問 - Amazon Aurora | AWS</w:t>
        </w:r>
      </w:hyperlink>
    </w:p>
    <w:p>
      <w:pPr>
        <w:numPr>
          <w:ilvl w:val="0"/>
          <w:numId w:val="1215"/>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6"/>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6"/>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7"/>
        </w:numPr>
        <w:pStyle w:val="Compact"/>
      </w:pPr>
      <w:hyperlink r:id="rId255">
        <w:r>
          <w:rPr>
            <w:rStyle w:val="ad"/>
          </w:rPr>
          <w:t xml:space="preserve">pg_prewarm</w:t>
        </w:r>
      </w:hyperlink>
    </w:p>
    <w:p>
      <w:pPr>
        <w:numPr>
          <w:ilvl w:val="0"/>
          <w:numId w:val="1217"/>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8"/>
        </w:numPr>
        <w:pStyle w:val="Compact"/>
      </w:pPr>
      <w:hyperlink r:id="rId255">
        <w:r>
          <w:rPr>
            <w:rStyle w:val="ad"/>
          </w:rPr>
          <w:t xml:space="preserve">F.30. pg_prewarm — リレーションデータをバッファキャッシュにプリロードする</w:t>
        </w:r>
      </w:hyperlink>
    </w:p>
    <w:p>
      <w:pPr>
        <w:numPr>
          <w:ilvl w:val="0"/>
          <w:numId w:val="1218"/>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19"/>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0"/>
        </w:numPr>
        <w:pStyle w:val="Compact"/>
      </w:pPr>
      <w:r>
        <w:t xml:space="preserve">データ整合性の担保が難しい</w:t>
      </w:r>
    </w:p>
    <w:p>
      <w:pPr>
        <w:numPr>
          <w:ilvl w:val="1"/>
          <w:numId w:val="1221"/>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1"/>
        </w:numPr>
        <w:pStyle w:val="Compact"/>
      </w:pPr>
      <w:r>
        <w:t xml:space="preserve">キャッシュの無効化、更新タイミング、キャッシュとDBの参照方針を決める必要がある</w:t>
      </w:r>
    </w:p>
    <w:p>
      <w:pPr>
        <w:numPr>
          <w:ilvl w:val="0"/>
          <w:numId w:val="1220"/>
        </w:numPr>
        <w:pStyle w:val="Compact"/>
      </w:pPr>
      <w:r>
        <w:t xml:space="preserve">キャッシュの管理とインフラの複雑性による、負荷が高まる</w:t>
      </w:r>
    </w:p>
    <w:p>
      <w:pPr>
        <w:numPr>
          <w:ilvl w:val="1"/>
          <w:numId w:val="1222"/>
        </w:numPr>
        <w:pStyle w:val="Compact"/>
      </w:pPr>
      <w:r>
        <w:t xml:space="preserve">構成要素が1つ増えることにより、運用／監視の運用負荷があがる</w:t>
      </w:r>
    </w:p>
    <w:p>
      <w:pPr>
        <w:numPr>
          <w:ilvl w:val="1"/>
          <w:numId w:val="1222"/>
        </w:numPr>
        <w:pStyle w:val="Compact"/>
      </w:pPr>
      <w:r>
        <w:t xml:space="preserve">開発時においても、ローカルでの構築対象が増え、テスト時の検証対象も増加し、開発生産性にネガティブな影響がある</w:t>
      </w:r>
    </w:p>
    <w:p>
      <w:pPr>
        <w:numPr>
          <w:ilvl w:val="0"/>
          <w:numId w:val="1220"/>
        </w:numPr>
        <w:pStyle w:val="Compact"/>
      </w:pPr>
      <w:r>
        <w:t xml:space="preserve">リードレプリカによるスケールアウト</w:t>
      </w:r>
    </w:p>
    <w:p>
      <w:pPr>
        <w:numPr>
          <w:ilvl w:val="1"/>
          <w:numId w:val="1223"/>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4"/>
        </w:numPr>
        <w:pStyle w:val="Compact"/>
      </w:pPr>
      <w:r>
        <w:t xml:space="preserve">リードヘビーなワークロード</w:t>
      </w:r>
    </w:p>
    <w:p>
      <w:pPr>
        <w:numPr>
          <w:ilvl w:val="1"/>
          <w:numId w:val="1225"/>
        </w:numPr>
        <w:pStyle w:val="Compact"/>
      </w:pPr>
      <w:r>
        <w:t xml:space="preserve">ECサイトなどで、特にメディア掲載時やキャンペーン時にアクセス数が大きくスパイクするようなサービスなど</w:t>
      </w:r>
    </w:p>
    <w:p>
      <w:pPr>
        <w:numPr>
          <w:ilvl w:val="0"/>
          <w:numId w:val="1224"/>
        </w:numPr>
        <w:pStyle w:val="Compact"/>
      </w:pPr>
      <w:r>
        <w:t xml:space="preserve">セッション管理</w:t>
      </w:r>
    </w:p>
    <w:p>
      <w:pPr>
        <w:numPr>
          <w:ilvl w:val="1"/>
          <w:numId w:val="1226"/>
        </w:numPr>
        <w:pStyle w:val="Compact"/>
      </w:pPr>
      <w:r>
        <w:t xml:space="preserve">ユーザーセッション管理で、読み取りによる負荷が高い場合</w:t>
      </w:r>
    </w:p>
    <w:p>
      <w:pPr>
        <w:numPr>
          <w:ilvl w:val="0"/>
          <w:numId w:val="1224"/>
        </w:numPr>
        <w:pStyle w:val="Compact"/>
      </w:pPr>
      <w:r>
        <w:t xml:space="preserve">計算結果や集計結果のキャッシュ</w:t>
      </w:r>
    </w:p>
    <w:p>
      <w:pPr>
        <w:numPr>
          <w:ilvl w:val="1"/>
          <w:numId w:val="1227"/>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8"/>
        </w:numPr>
        <w:pStyle w:val="Compact"/>
      </w:pPr>
      <w:r>
        <w:t xml:space="preserve">Read Through（Lazy Caching、Read Aside）</w:t>
      </w:r>
    </w:p>
    <w:p>
      <w:pPr>
        <w:numPr>
          <w:ilvl w:val="0"/>
          <w:numId w:val="1228"/>
        </w:numPr>
        <w:pStyle w:val="Compact"/>
      </w:pPr>
      <w:r>
        <w:t xml:space="preserve">Write Through</w:t>
      </w:r>
    </w:p>
    <w:p>
      <w:pPr>
        <w:numPr>
          <w:ilvl w:val="0"/>
          <w:numId w:val="1228"/>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29"/>
        </w:numPr>
        <w:pStyle w:val="Compact"/>
      </w:pPr>
      <w:r>
        <w:t xml:space="preserve">「Write Through」 「Write Behind」方式のいずれか採用する</w:t>
      </w:r>
    </w:p>
    <w:p>
      <w:pPr>
        <w:numPr>
          <w:ilvl w:val="1"/>
          <w:numId w:val="1230"/>
        </w:numPr>
        <w:pStyle w:val="Compact"/>
      </w:pPr>
      <w:r>
        <w:t xml:space="preserve">「Read Through」の課題であるキャッシュとDBの整合性差異の許容が通常難しいため</w:t>
      </w:r>
    </w:p>
    <w:p>
      <w:pPr>
        <w:numPr>
          <w:ilvl w:val="1"/>
          <w:numId w:val="1230"/>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0"/>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1"/>
        </w:numPr>
        <w:pStyle w:val="Compact"/>
      </w:pPr>
      <w:r>
        <w:t xml:space="preserve">TTLを適切に設定する</w:t>
      </w:r>
    </w:p>
    <w:p>
      <w:pPr>
        <w:numPr>
          <w:ilvl w:val="0"/>
          <w:numId w:val="1231"/>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80"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2"/>
        </w:numPr>
        <w:pStyle w:val="Compact"/>
      </w:pPr>
      <w:r>
        <w:t xml:space="preserve">1, 4の手法は採用しない</w:t>
      </w:r>
    </w:p>
    <w:p>
      <w:pPr>
        <w:numPr>
          <w:ilvl w:val="1"/>
          <w:numId w:val="1233"/>
        </w:numPr>
        <w:pStyle w:val="Compact"/>
      </w:pPr>
      <w:r>
        <w:t xml:space="preserve">性能／システム結合度の問題が看過しにくい</w:t>
      </w:r>
    </w:p>
    <w:p>
      <w:pPr>
        <w:numPr>
          <w:ilvl w:val="0"/>
          <w:numId w:val="1232"/>
        </w:numPr>
        <w:pStyle w:val="Compact"/>
      </w:pPr>
      <w:r>
        <w:t xml:space="preserve">2また3の手法を選択、組み合わせる</w:t>
      </w:r>
    </w:p>
    <w:p>
      <w:pPr>
        <w:numPr>
          <w:ilvl w:val="1"/>
          <w:numId w:val="1234"/>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5"/>
        </w:numPr>
        <w:pStyle w:val="Compact"/>
      </w:pPr>
      <w:r>
        <w:t xml:space="preserve">関連した複数テーブルを連携する場合、実行タイミングによっては不整合データを含むことがある</w:t>
      </w:r>
    </w:p>
    <w:p>
      <w:pPr>
        <w:numPr>
          <w:ilvl w:val="1"/>
          <w:numId w:val="1236"/>
        </w:numPr>
        <w:pStyle w:val="Compact"/>
      </w:pPr>
      <w:r>
        <w:t xml:space="preserve">マスタ配信テーブルなどを作成し、整合性が保てたデータのみを連携するなどの工夫が必要</w:t>
      </w:r>
    </w:p>
    <w:p>
      <w:pPr>
        <w:numPr>
          <w:ilvl w:val="0"/>
          <w:numId w:val="1235"/>
        </w:numPr>
        <w:pStyle w:val="Compact"/>
      </w:pPr>
      <w:r>
        <w:t xml:space="preserve">テーブルのジョインを行った連携ファイルにはできる限りしない</w:t>
      </w:r>
    </w:p>
    <w:p>
      <w:pPr>
        <w:numPr>
          <w:ilvl w:val="1"/>
          <w:numId w:val="1237"/>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8"/>
        </w:numPr>
        <w:pStyle w:val="Compact"/>
      </w:pPr>
      <w:r>
        <w:t xml:space="preserve">データ永続のプライマリーデータストアはPostgreSQL（正のデータはPostgreSQL）</w:t>
      </w:r>
    </w:p>
    <w:p>
      <w:pPr>
        <w:numPr>
          <w:ilvl w:val="0"/>
          <w:numId w:val="1238"/>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39"/>
        </w:numPr>
        <w:pStyle w:val="Compact"/>
      </w:pPr>
      <w:r>
        <w:t xml:space="preserve">できる限り「1.同期」で行う</w:t>
      </w:r>
    </w:p>
    <w:p>
      <w:pPr>
        <w:numPr>
          <w:ilvl w:val="0"/>
          <w:numId w:val="1239"/>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0"/>
        </w:numPr>
        <w:pStyle w:val="Compact"/>
      </w:pPr>
      <w:hyperlink r:id="rId271">
        <w:r>
          <w:rPr>
            <w:rStyle w:val="ad"/>
          </w:rPr>
          <w:t xml:space="preserve">GitHub - toluaina/pgsync: Postgres to Elasticsearch/OpenSearch sync</w:t>
        </w:r>
      </w:hyperlink>
    </w:p>
    <w:p>
      <w:pPr>
        <w:numPr>
          <w:ilvl w:val="0"/>
          <w:numId w:val="1240"/>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1"/>
        </w:numPr>
        <w:pStyle w:val="Compact"/>
      </w:pPr>
      <w:r>
        <w:t xml:space="preserve">OLAPがそのドメインでしか利用しないのであれば、3の方式を許容</w:t>
      </w:r>
    </w:p>
    <w:p>
      <w:pPr>
        <w:numPr>
          <w:ilvl w:val="0"/>
          <w:numId w:val="1241"/>
        </w:numPr>
        <w:pStyle w:val="Compact"/>
      </w:pPr>
      <w:r>
        <w:t xml:space="preserve">後々、データ基盤に育ってくるようであれば、依存度を下げるため2にする</w:t>
      </w:r>
    </w:p>
    <w:p>
      <w:pPr>
        <w:numPr>
          <w:ilvl w:val="0"/>
          <w:numId w:val="1241"/>
        </w:numPr>
        <w:pStyle w:val="Compact"/>
      </w:pPr>
      <w:r>
        <w:t xml:space="preserve">1はデータ鮮度がどうしても必要な場合にのみ採用する</w:t>
      </w:r>
    </w:p>
    <w:p>
      <w:pPr>
        <w:numPr>
          <w:ilvl w:val="0"/>
          <w:numId w:val="1241"/>
        </w:numPr>
        <w:pStyle w:val="Compact"/>
      </w:pPr>
      <w:r>
        <w:t xml:space="preserve">AWSを利用している場合は後述のゼロETL導入を検討する</w:t>
      </w:r>
    </w:p>
    <w:bookmarkEnd w:id="275"/>
    <w:bookmarkStart w:id="279"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2"/>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3"/>
        </w:numPr>
        <w:pStyle w:val="Compact"/>
      </w:pPr>
      <w:r>
        <w:t xml:space="preserve">Aurora MySQL</w:t>
      </w:r>
    </w:p>
    <w:p>
      <w:pPr>
        <w:numPr>
          <w:ilvl w:val="0"/>
          <w:numId w:val="1243"/>
        </w:numPr>
        <w:pStyle w:val="Compact"/>
      </w:pPr>
      <w:r>
        <w:t xml:space="preserve">Aurora PostgreSQL</w:t>
      </w:r>
    </w:p>
    <w:p>
      <w:pPr>
        <w:numPr>
          <w:ilvl w:val="0"/>
          <w:numId w:val="1243"/>
        </w:numPr>
        <w:pStyle w:val="Compact"/>
      </w:pPr>
      <w:r>
        <w:t xml:space="preserve">RDS MySQL</w:t>
      </w:r>
    </w:p>
    <w:p>
      <w:pPr>
        <w:numPr>
          <w:ilvl w:val="0"/>
          <w:numId w:val="1243"/>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8">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79"/>
    <w:bookmarkEnd w:id="280"/>
    <w:bookmarkStart w:id="283" w:name="改廃"/>
    <w:p>
      <w:pPr>
        <w:pStyle w:val="1"/>
      </w:pPr>
      <w:r>
        <w:t xml:space="preserve">改廃</w:t>
      </w:r>
    </w:p>
    <w:bookmarkStart w:id="281"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1"/>
    <w:bookmarkStart w:id="282"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4"/>
        </w:numPr>
        <w:pStyle w:val="Compact"/>
      </w:pPr>
      <w:r>
        <w:t xml:space="preserve">パーティション改廃</w:t>
      </w:r>
    </w:p>
    <w:p>
      <w:pPr>
        <w:numPr>
          <w:ilvl w:val="0"/>
          <w:numId w:val="1244"/>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5"/>
        </w:numPr>
        <w:pStyle w:val="Compact"/>
      </w:pPr>
      <w:r>
        <w:t xml:space="preserve">統計情報の更新を実施</w:t>
      </w:r>
    </w:p>
    <w:p>
      <w:pPr>
        <w:numPr>
          <w:ilvl w:val="1"/>
          <w:numId w:val="1246"/>
        </w:numPr>
        <w:pStyle w:val="Compact"/>
      </w:pPr>
      <w:r>
        <w:t xml:space="preserve">DELETE操作により大量の行が削除された場合、統計情報が古くなり、意図しない実行計画が選択され性能劣化する可能性がある。</w:t>
      </w:r>
    </w:p>
    <w:p>
      <w:pPr>
        <w:numPr>
          <w:ilvl w:val="0"/>
          <w:numId w:val="1245"/>
        </w:numPr>
        <w:pStyle w:val="Compact"/>
      </w:pPr>
      <w:r>
        <w:t xml:space="preserve">インデックス再作成を実施</w:t>
      </w:r>
    </w:p>
    <w:p>
      <w:pPr>
        <w:numPr>
          <w:ilvl w:val="1"/>
          <w:numId w:val="1247"/>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7"/>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2"/>
    <w:bookmarkEnd w:id="283"/>
    <w:bookmarkStart w:id="300"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5"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8"/>
        </w:numPr>
        <w:pStyle w:val="Compact"/>
      </w:pPr>
      <w:r>
        <w:t xml:space="preserve">ERROR以上をログ出力させる</w:t>
      </w:r>
    </w:p>
    <w:p>
      <w:pPr>
        <w:numPr>
          <w:ilvl w:val="0"/>
          <w:numId w:val="1248"/>
        </w:numPr>
        <w:pStyle w:val="Compact"/>
      </w:pPr>
      <w:r>
        <w:t xml:space="preserve">サーバーのメッセージログを監視対象としない</w:t>
      </w:r>
    </w:p>
    <w:p>
      <w:pPr>
        <w:numPr>
          <w:ilvl w:val="1"/>
          <w:numId w:val="1249"/>
        </w:numPr>
        <w:pStyle w:val="Compact"/>
      </w:pPr>
      <w:r>
        <w:t xml:space="preserve">アプリケーション側でDBアクセスがあれば検知可能であるため</w:t>
      </w:r>
    </w:p>
    <w:p>
      <w:pPr>
        <w:numPr>
          <w:ilvl w:val="1"/>
          <w:numId w:val="1249"/>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4">
        <w:r>
          <w:rPr>
            <w:rStyle w:val="ad"/>
          </w:rPr>
          <w:t xml:space="preserve">20.8. エラー報告とログ取得</w:t>
        </w:r>
      </w:hyperlink>
      <w:r>
        <w:t xml:space="preserve"> </w:t>
      </w:r>
      <w:r>
        <w:t xml:space="preserve">:::</w:t>
      </w:r>
    </w:p>
    <w:bookmarkEnd w:id="285"/>
    <w:bookmarkStart w:id="291"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0"/>
        </w:numPr>
        <w:pStyle w:val="Compact"/>
      </w:pPr>
      <w:hyperlink r:id="rId286">
        <w:r>
          <w:rPr>
            <w:rStyle w:val="ad"/>
          </w:rPr>
          <w:t xml:space="preserve">Auroraの監視項目</w:t>
        </w:r>
      </w:hyperlink>
    </w:p>
    <w:p>
      <w:pPr>
        <w:numPr>
          <w:ilvl w:val="0"/>
          <w:numId w:val="1250"/>
        </w:numPr>
        <w:pStyle w:val="Compact"/>
      </w:pPr>
      <w:hyperlink r:id="rId287">
        <w:r>
          <w:rPr>
            <w:rStyle w:val="ad"/>
          </w:rPr>
          <w:t xml:space="preserve">データベースシステムの監視 ～監視の概要～｜PostgreSQLインサイド : 富士通</w:t>
        </w:r>
      </w:hyperlink>
    </w:p>
    <w:p>
      <w:pPr>
        <w:numPr>
          <w:ilvl w:val="0"/>
          <w:numId w:val="1250"/>
        </w:numPr>
        <w:pStyle w:val="Compact"/>
      </w:pPr>
      <w:hyperlink r:id="rId288">
        <w:r>
          <w:rPr>
            <w:rStyle w:val="ad"/>
          </w:rPr>
          <w:t xml:space="preserve">AWS RDSを監視するための重要なメトリクス Top 5 – Sysdig</w:t>
        </w:r>
      </w:hyperlink>
    </w:p>
    <w:p>
      <w:pPr>
        <w:numPr>
          <w:ilvl w:val="0"/>
          <w:numId w:val="1250"/>
        </w:numPr>
        <w:pStyle w:val="Compact"/>
      </w:pPr>
      <w:hyperlink r:id="rId289">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1"/>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1"/>
        </w:numPr>
        <w:pStyle w:val="Compact"/>
      </w:pPr>
      <w:r>
        <w:t xml:space="preserve">自動拡張可能な「ストレージ容量」は、別途Billingのコスト監視をしている場合は外しても良い</w:t>
      </w:r>
    </w:p>
    <w:p>
      <w:pPr>
        <w:numPr>
          <w:ilvl w:val="0"/>
          <w:numId w:val="1251"/>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0">
        <w:r>
          <w:rPr>
            <w:rStyle w:val="ad"/>
          </w:rPr>
          <w:t xml:space="preserve">Aurora Serverless v2の監視項目</w:t>
        </w:r>
      </w:hyperlink>
      <w:r>
        <w:t xml:space="preserve"> </w:t>
      </w:r>
      <w:r>
        <w:t xml:space="preserve">を参考にすること。</w:t>
      </w:r>
      <w:r>
        <w:t xml:space="preserve"> </w:t>
      </w:r>
      <w:r>
        <w:t xml:space="preserve">:::</w:t>
      </w:r>
    </w:p>
    <w:bookmarkEnd w:id="291"/>
    <w:bookmarkStart w:id="292"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2"/>
    <w:bookmarkStart w:id="296"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2"/>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2"/>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3"/>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4"/>
        </w:numPr>
        <w:pStyle w:val="Compact"/>
      </w:pPr>
      <w:hyperlink r:id="rId293">
        <w:r>
          <w:rPr>
            <w:rStyle w:val="ad"/>
          </w:rPr>
          <w:t xml:space="preserve">20.8. エラー報告とログ取得</w:t>
        </w:r>
      </w:hyperlink>
    </w:p>
    <w:p>
      <w:pPr>
        <w:numPr>
          <w:ilvl w:val="0"/>
          <w:numId w:val="1254"/>
        </w:numPr>
        <w:pStyle w:val="Compact"/>
      </w:pPr>
      <w:hyperlink r:id="rId294">
        <w:r>
          <w:rPr>
            <w:rStyle w:val="ad"/>
          </w:rPr>
          <w:t xml:space="preserve">Amazon Aurora PostgreSQL のパラメータ</w:t>
        </w:r>
      </w:hyperlink>
    </w:p>
    <w:p>
      <w:pPr>
        <w:numPr>
          <w:ilvl w:val="0"/>
          <w:numId w:val="1254"/>
        </w:numPr>
        <w:pStyle w:val="Compact"/>
      </w:pPr>
      <w:hyperlink r:id="rId295">
        <w:r>
          <w:rPr>
            <w:rStyle w:val="ad"/>
          </w:rPr>
          <w:t xml:space="preserve">RDS PostgreSQL での SQL 統計 - Amazon Relational Database Service</w:t>
        </w:r>
      </w:hyperlink>
    </w:p>
    <w:p>
      <w:pPr>
        <w:pStyle w:val="FirstParagraph"/>
      </w:pPr>
      <w:r>
        <w:t xml:space="preserve">:::</w:t>
      </w:r>
    </w:p>
    <w:bookmarkEnd w:id="296"/>
    <w:bookmarkStart w:id="299"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5"/>
        </w:numPr>
        <w:pStyle w:val="Compact"/>
      </w:pPr>
      <w:hyperlink r:id="rId297">
        <w:r>
          <w:rPr>
            <w:rStyle w:val="ad"/>
          </w:rPr>
          <w:t xml:space="preserve">Amazon RDS for PostgreSQL DB インスタンスへのログインに失敗したことを追跡する方法を教えてください。</w:t>
        </w:r>
      </w:hyperlink>
    </w:p>
    <w:p>
      <w:pPr>
        <w:numPr>
          <w:ilvl w:val="0"/>
          <w:numId w:val="1255"/>
        </w:numPr>
        <w:pStyle w:val="Compact"/>
      </w:pPr>
      <w:hyperlink r:id="rId298">
        <w:r>
          <w:rPr>
            <w:rStyle w:val="ad"/>
          </w:rPr>
          <w:t xml:space="preserve">Amazon GuardDuty RDS Protection の具体的な検出タイプを調査しました | DevelopersIO</w:t>
        </w:r>
      </w:hyperlink>
    </w:p>
    <w:p>
      <w:pPr>
        <w:pStyle w:val="FirstParagraph"/>
      </w:pPr>
      <w:r>
        <w:t xml:space="preserve">:::</w:t>
      </w:r>
    </w:p>
    <w:bookmarkEnd w:id="299"/>
    <w:bookmarkEnd w:id="300"/>
    <w:bookmarkStart w:id="305" w:name="権限管理"/>
    <w:p>
      <w:pPr>
        <w:pStyle w:val="1"/>
      </w:pPr>
      <w:r>
        <w:t xml:space="preserve">権限管理</w:t>
      </w:r>
    </w:p>
    <w:bookmarkStart w:id="301"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6"/>
        </w:numPr>
        <w:pStyle w:val="Compact"/>
      </w:pPr>
      <w:r>
        <w:t xml:space="preserve">ロールを別のロールに付与できる</w:t>
      </w:r>
    </w:p>
    <w:p>
      <w:pPr>
        <w:numPr>
          <w:ilvl w:val="0"/>
          <w:numId w:val="1256"/>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7"/>
        </w:numPr>
        <w:pStyle w:val="Compact"/>
      </w:pPr>
      <w:r>
        <w:t xml:space="preserve">ロールをユーザーとしての使用は禁止する（必ずユーザーに振り下ろす）</w:t>
      </w:r>
    </w:p>
    <w:p>
      <w:pPr>
        <w:numPr>
          <w:ilvl w:val="1"/>
          <w:numId w:val="1258"/>
        </w:numPr>
        <w:pStyle w:val="Compact"/>
      </w:pPr>
      <w:r>
        <w:t xml:space="preserve">ユーザーにロールを付与する、ロールベースアクセスコントロールとする</w:t>
      </w:r>
    </w:p>
    <w:p>
      <w:pPr>
        <w:numPr>
          <w:ilvl w:val="0"/>
          <w:numId w:val="1257"/>
        </w:numPr>
        <w:pStyle w:val="Compact"/>
      </w:pPr>
      <w:r>
        <w:t xml:space="preserve">ロールの継承は許可するが、ネストが深くなると権限状態の把握が難しくなるケースがあるため、厳密にやりすぎない</w:t>
      </w:r>
    </w:p>
    <w:p>
      <w:pPr>
        <w:numPr>
          <w:ilvl w:val="1"/>
          <w:numId w:val="1259"/>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0"/>
        </w:numPr>
        <w:pStyle w:val="Compact"/>
      </w:pPr>
      <w:r>
        <w:t xml:space="preserve">「最小権限の原則」に従い、各ロールの権限を実用の範囲内で絞り込む</w:t>
      </w:r>
    </w:p>
    <w:p>
      <w:pPr>
        <w:numPr>
          <w:ilvl w:val="0"/>
          <w:numId w:val="1260"/>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1"/>
    <w:bookmarkStart w:id="304"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1"/>
        </w:numPr>
        <w:pStyle w:val="Compact"/>
      </w:pPr>
      <w:r>
        <w:t xml:space="preserve">アプリケーションユーザーと、保守運用ユーザーは分離</w:t>
      </w:r>
    </w:p>
    <w:p>
      <w:pPr>
        <w:numPr>
          <w:ilvl w:val="0"/>
          <w:numId w:val="1261"/>
        </w:numPr>
        <w:pStyle w:val="Compact"/>
      </w:pPr>
      <w:r>
        <w:t xml:space="preserve">ユーザーへの権限付与は、必ずロールを経由して行う（ロールベースアクセスコントロール）</w:t>
      </w:r>
    </w:p>
    <w:p>
      <w:pPr>
        <w:numPr>
          <w:ilvl w:val="0"/>
          <w:numId w:val="1261"/>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2"/>
        </w:numPr>
        <w:pStyle w:val="Compact"/>
      </w:pPr>
      <w:r>
        <w:t xml:space="preserve">基本的に（1）で管理する</w:t>
      </w:r>
    </w:p>
    <w:p>
      <w:pPr>
        <w:numPr>
          <w:ilvl w:val="0"/>
          <w:numId w:val="1262"/>
        </w:numPr>
        <w:pStyle w:val="Compact"/>
      </w:pPr>
      <w:r>
        <w:t xml:space="preserve">人の入れ替わりが激しく実用に耐えない場合のみ2を組み合わせる</w:t>
      </w:r>
    </w:p>
    <w:p>
      <w:pPr>
        <w:numPr>
          <w:ilvl w:val="0"/>
          <w:numId w:val="1262"/>
        </w:numPr>
        <w:pStyle w:val="Compact"/>
      </w:pPr>
      <w:r>
        <w:t xml:space="preserve">（3）は原則、禁止とする</w:t>
      </w:r>
    </w:p>
    <w:p>
      <w:pPr>
        <w:pStyle w:val="FirstParagraph"/>
      </w:pPr>
      <w:r>
        <w:t xml:space="preserve">::: info 参考</w:t>
      </w:r>
      <w:r>
        <w:t xml:space="preserve"> </w:t>
      </w:r>
      <w:hyperlink r:id="rId302">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3">
        <w:r>
          <w:rPr>
            <w:rStyle w:val="ad"/>
          </w:rPr>
          <w:t xml:space="preserve">IAM データベース認証 - Amazon Aurora</w:t>
        </w:r>
      </w:hyperlink>
      <w:r>
        <w:t xml:space="preserve">）。</w:t>
      </w:r>
      <w:r>
        <w:t xml:space="preserve"> </w:t>
      </w:r>
      <w:r>
        <w:t xml:space="preserve">:::</w:t>
      </w:r>
    </w:p>
    <w:bookmarkEnd w:id="304"/>
    <w:bookmarkEnd w:id="305"/>
    <w:bookmarkStart w:id="316"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6"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3"/>
        </w:numPr>
        <w:pStyle w:val="Compact"/>
      </w:pPr>
      <w:r>
        <w:t xml:space="preserve">既存のノウハウが転用しやすく有識者も多いとされる、「2.pgAudit」の利用する</w:t>
      </w:r>
    </w:p>
    <w:bookmarkEnd w:id="306"/>
    <w:bookmarkStart w:id="309"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4"/>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4"/>
        </w:numPr>
        <w:pStyle w:val="Compact"/>
      </w:pPr>
      <w:r>
        <w:t xml:space="preserve">アプリケーションが、通常行わないと想定しているコマンドは、対象に加える（例えば、アプリケーションからDDLを流すなど）</w:t>
      </w:r>
    </w:p>
    <w:p>
      <w:pPr>
        <w:numPr>
          <w:ilvl w:val="0"/>
          <w:numId w:val="1264"/>
        </w:numPr>
        <w:pStyle w:val="Compact"/>
      </w:pPr>
      <w:r>
        <w:t xml:space="preserve">ただし、権限上、実行が不可能な操作については、対象から除外し調査を容易とする</w:t>
      </w:r>
    </w:p>
    <w:p>
      <w:pPr>
        <w:numPr>
          <w:ilvl w:val="0"/>
          <w:numId w:val="1264"/>
        </w:numPr>
        <w:pStyle w:val="Compact"/>
      </w:pPr>
      <w:r>
        <w:t xml:space="preserve">運用保守など手動でクエリを実行しうるDBユーザーに対して、原則全てを取得する</w:t>
      </w:r>
    </w:p>
    <w:bookmarkStart w:id="308"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7">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8"/>
    <w:bookmarkEnd w:id="309"/>
    <w:bookmarkStart w:id="315"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5"/>
        </w:numPr>
        <w:pStyle w:val="Compact"/>
      </w:pPr>
      <w:r>
        <w:t xml:space="preserve">Aurora</w:t>
      </w:r>
    </w:p>
    <w:p>
      <w:pPr>
        <w:numPr>
          <w:ilvl w:val="0"/>
          <w:numId w:val="1265"/>
        </w:numPr>
        <w:pStyle w:val="Compact"/>
      </w:pPr>
      <w:r>
        <w:t xml:space="preserve">CloudWatch Logs</w:t>
      </w:r>
    </w:p>
    <w:p>
      <w:pPr>
        <w:numPr>
          <w:ilvl w:val="0"/>
          <w:numId w:val="1265"/>
        </w:numPr>
        <w:pStyle w:val="Compact"/>
      </w:pPr>
      <w:r>
        <w:t xml:space="preserve">サブスクリプションフィルター</w:t>
      </w:r>
    </w:p>
    <w:p>
      <w:pPr>
        <w:numPr>
          <w:ilvl w:val="0"/>
          <w:numId w:val="1265"/>
        </w:numPr>
        <w:pStyle w:val="Compact"/>
      </w:pPr>
      <w:r>
        <w:t xml:space="preserve">Lambda（だれが、どのようなテーブルに、何をしたかといった情報から通知対象をフィルター）</w:t>
      </w:r>
    </w:p>
    <w:p>
      <w:pPr>
        <w:numPr>
          <w:ilvl w:val="0"/>
          <w:numId w:val="1265"/>
        </w:numPr>
        <w:pStyle w:val="Compact"/>
      </w:pPr>
      <w:r>
        <w:t xml:space="preserve">Slackやメールへ通知</w:t>
      </w:r>
    </w:p>
    <w:p>
      <w:pPr>
        <w:pStyle w:val="FirstParagraph"/>
      </w:pPr>
      <w:r>
        <w:t xml:space="preserve">::: info 参考</w:t>
      </w:r>
    </w:p>
    <w:p>
      <w:pPr>
        <w:numPr>
          <w:ilvl w:val="0"/>
          <w:numId w:val="1266"/>
        </w:numPr>
        <w:pStyle w:val="Compact"/>
      </w:pPr>
      <w:hyperlink r:id="rId310">
        <w:r>
          <w:rPr>
            <w:rStyle w:val="ad"/>
          </w:rPr>
          <w:t xml:space="preserve">pgAudit を使用してデータベースのアクティビティを記録する - Amazon Relational Database Service</w:t>
        </w:r>
      </w:hyperlink>
    </w:p>
    <w:p>
      <w:pPr>
        <w:numPr>
          <w:ilvl w:val="0"/>
          <w:numId w:val="1266"/>
        </w:numPr>
        <w:pStyle w:val="Compact"/>
      </w:pPr>
      <w:hyperlink r:id="rId311">
        <w:r>
          <w:rPr>
            <w:rStyle w:val="ad"/>
          </w:rPr>
          <w:t xml:space="preserve">データベースアクティビティストリームを使用した Amazon Aurora のモニタリング</w:t>
        </w:r>
      </w:hyperlink>
    </w:p>
    <w:p>
      <w:pPr>
        <w:numPr>
          <w:ilvl w:val="0"/>
          <w:numId w:val="1266"/>
        </w:numPr>
        <w:pStyle w:val="Compact"/>
      </w:pPr>
      <w:hyperlink r:id="rId312">
        <w:r>
          <w:rPr>
            <w:rStyle w:val="ad"/>
          </w:rPr>
          <w:t xml:space="preserve">pgAudit を使用して RDS for PostgreSQL DB インスタンスを監査する | AWS re:Post</w:t>
        </w:r>
      </w:hyperlink>
    </w:p>
    <w:p>
      <w:pPr>
        <w:numPr>
          <w:ilvl w:val="0"/>
          <w:numId w:val="1266"/>
        </w:numPr>
        <w:pStyle w:val="Compact"/>
      </w:pPr>
      <w:hyperlink r:id="rId313">
        <w:r>
          <w:rPr>
            <w:rStyle w:val="ad"/>
          </w:rPr>
          <w:t xml:space="preserve">第4回 データベース監視のススメ［DB監査ログ取得編］ | gihyo.jp</w:t>
        </w:r>
      </w:hyperlink>
    </w:p>
    <w:p>
      <w:pPr>
        <w:numPr>
          <w:ilvl w:val="0"/>
          <w:numId w:val="1266"/>
        </w:numPr>
        <w:pStyle w:val="Compact"/>
      </w:pPr>
      <w:hyperlink r:id="rId314">
        <w:r>
          <w:rPr>
            <w:rStyle w:val="ad"/>
          </w:rPr>
          <w:t xml:space="preserve">pgaudit で PostgreSQL のオブジェクト監査をやってみよう！ | NTTテクノクロスブログ</w:t>
        </w:r>
      </w:hyperlink>
    </w:p>
    <w:p>
      <w:pPr>
        <w:pStyle w:val="FirstParagraph"/>
      </w:pPr>
      <w:r>
        <w:t xml:space="preserve">:::</w:t>
      </w:r>
    </w:p>
    <w:bookmarkEnd w:id="315"/>
    <w:bookmarkEnd w:id="316"/>
    <w:bookmarkStart w:id="327"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7"/>
        </w:numPr>
        <w:pStyle w:val="Compact"/>
      </w:pPr>
      <w:r>
        <w:t xml:space="preserve">オートヒーリング／マルチAZ 構成をできる限り構築する（SPOFはつくらない）</w:t>
      </w:r>
    </w:p>
    <w:p>
      <w:pPr>
        <w:numPr>
          <w:ilvl w:val="0"/>
          <w:numId w:val="1267"/>
        </w:numPr>
        <w:pStyle w:val="Compact"/>
      </w:pPr>
      <w:r>
        <w:t xml:space="preserve">マルチリージョン構成は、各プロジェクトで決める</w:t>
      </w:r>
    </w:p>
    <w:p>
      <w:pPr>
        <w:pStyle w:val="FirstParagraph"/>
      </w:pPr>
      <w:r>
        <w:t xml:space="preserve">理由は以下の通り。</w:t>
      </w:r>
    </w:p>
    <w:p>
      <w:pPr>
        <w:numPr>
          <w:ilvl w:val="0"/>
          <w:numId w:val="1268"/>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8"/>
        </w:numPr>
        <w:pStyle w:val="Compact"/>
      </w:pPr>
      <w:r>
        <w:t xml:space="preserve">マルチリージョン構成は設計コスト／クラウド費用が通常、高くなるため</w:t>
      </w:r>
    </w:p>
    <w:bookmarkStart w:id="322"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8" name="Picture"/>
            <a:graphic>
              <a:graphicData uri="http://schemas.openxmlformats.org/drawingml/2006/picture">
                <pic:pic>
                  <pic:nvPicPr>
                    <pic:cNvPr descr="image12.jpg" id="319" name="Picture"/>
                    <pic:cNvPicPr>
                      <a:picLocks noChangeArrowheads="1" noChangeAspect="1"/>
                    </pic:cNvPicPr>
                  </pic:nvPicPr>
                  <pic:blipFill>
                    <a:blip r:embed="rId317"/>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0">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1">
        <w:r>
          <w:rPr>
            <w:rStyle w:val="ad"/>
          </w:rPr>
          <w:t xml:space="preserve">REL 13 災害対策 (DR) はどのように計画するのですか? - AWS Well-Architected Framework</w:t>
        </w:r>
      </w:hyperlink>
      <w:r>
        <w:t xml:space="preserve"> </w:t>
      </w:r>
      <w:r>
        <w:t xml:space="preserve">:::</w:t>
      </w:r>
    </w:p>
    <w:bookmarkEnd w:id="322"/>
    <w:bookmarkStart w:id="323"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69"/>
        </w:numPr>
        <w:pStyle w:val="Compact"/>
      </w:pPr>
      <w:r>
        <w:t xml:space="preserve">RTO 4時間</w:t>
      </w:r>
    </w:p>
    <w:p>
      <w:pPr>
        <w:numPr>
          <w:ilvl w:val="0"/>
          <w:numId w:val="1269"/>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0"/>
        </w:numPr>
        <w:pStyle w:val="Compact"/>
      </w:pPr>
      <w:r>
        <w:t xml:space="preserve">基本的には（1）を利用する</w:t>
      </w:r>
    </w:p>
    <w:p>
      <w:pPr>
        <w:numPr>
          <w:ilvl w:val="0"/>
          <w:numId w:val="1270"/>
        </w:numPr>
        <w:pStyle w:val="Compact"/>
      </w:pPr>
      <w:r>
        <w:t xml:space="preserve">範囲外の断面を保存したい場合に（2）を利用する</w:t>
      </w:r>
    </w:p>
    <w:bookmarkEnd w:id="323"/>
    <w:bookmarkStart w:id="326"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1"/>
        </w:numPr>
        <w:pStyle w:val="Compact"/>
      </w:pPr>
      <w:r>
        <w:t xml:space="preserve">コストとの兼ね合いであるが、直近保持（日次3世代など）以外の断面でバックアップ（週次4世代など）取得する</w:t>
      </w:r>
    </w:p>
    <w:p>
      <w:pPr>
        <w:numPr>
          <w:ilvl w:val="1"/>
          <w:numId w:val="1272"/>
        </w:numPr>
        <w:pStyle w:val="Compact"/>
      </w:pPr>
      <w:r>
        <w:t xml:space="preserve">上記の場合は自動バックアップで3日、手動スナップショットを週次で実行する</w:t>
      </w:r>
    </w:p>
    <w:p>
      <w:pPr>
        <w:numPr>
          <w:ilvl w:val="0"/>
          <w:numId w:val="1271"/>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3"/>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3"/>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4"/>
        </w:numPr>
        <w:pStyle w:val="Compact"/>
      </w:pPr>
      <w:hyperlink r:id="rId324">
        <w:r>
          <w:rPr>
            <w:rStyle w:val="ad"/>
          </w:rPr>
          <w:t xml:space="preserve">Amazon Aurora バックアップストレージの使用状況を確認する - Amazon Aurora</w:t>
        </w:r>
      </w:hyperlink>
    </w:p>
    <w:p>
      <w:pPr>
        <w:numPr>
          <w:ilvl w:val="0"/>
          <w:numId w:val="1274"/>
        </w:numPr>
        <w:pStyle w:val="Compact"/>
      </w:pPr>
      <w:hyperlink r:id="rId325">
        <w:r>
          <w:rPr>
            <w:rStyle w:val="ad"/>
          </w:rPr>
          <w:t xml:space="preserve">【バックアップ基礎知識】世代管理とは｜何世代まで取るのがおすすめか</w:t>
        </w:r>
      </w:hyperlink>
    </w:p>
    <w:p>
      <w:pPr>
        <w:pStyle w:val="FirstParagraph"/>
      </w:pPr>
      <w:r>
        <w:t xml:space="preserve">:::</w:t>
      </w:r>
    </w:p>
    <w:bookmarkEnd w:id="326"/>
    <w:bookmarkEnd w:id="327"/>
    <w:bookmarkStart w:id="32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75"/>
        </w:numPr>
        <w:pStyle w:val="Compact"/>
      </w:pPr>
      <w:r>
        <w:rPr>
          <w:bCs/>
          <w:b/>
        </w:rPr>
        <w:t xml:space="preserve">作成者</w:t>
      </w:r>
      <w:r>
        <w:t xml:space="preserve">（真野隼記、武田大輝、宮崎将太、澁川喜規、村田靖拓、岸本卓也、関根直弥、清水雄一郎）</w:t>
      </w:r>
    </w:p>
    <w:p>
      <w:pPr>
        <w:numPr>
          <w:ilvl w:val="0"/>
          <w:numId w:val="1275"/>
        </w:numPr>
        <w:pStyle w:val="Compact"/>
      </w:pPr>
      <w:r>
        <w:rPr>
          <w:bCs/>
          <w:b/>
        </w:rPr>
        <w:t xml:space="preserve">レビュアー</w:t>
      </w:r>
      <w:r>
        <w:t xml:space="preserve">（杉江伸祐、二村暢之、佐々木伸悟、辻大志郎、尾崎駿）</w:t>
      </w:r>
    </w:p>
    <w:p>
      <w:pPr>
        <w:pStyle w:val="FirstParagraph"/>
      </w:pPr>
      <w:r>
        <w:t xml:space="preserve">皆様のご尽力なしには、本ガイドラインの完成はなしえませんでした。改めて深く感謝いたします。</w:t>
      </w:r>
    </w:p>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317" Target="media/rId317.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2025-10-02T23:42:40Z</dcterms:created>
  <dcterms:modified xsi:type="dcterms:W3CDTF">2025-10-02T23:42:40Z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