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0"/>
          <w:sz-cs w:val="40"/>
          <w:b/>
        </w:rPr>
        <w:t xml:space="preserve">Culpado: Jeremy Bowers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Testemunha: Annabel Church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Resumo: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Não estava em casa, viajou antes da entrevista.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Possui cadastro em todos os grupos especificados (AAA, Delta SkyMiles, biblioteca e museu do Bash)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Possui um Honda azul com placa L3375A9: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Altura bate com o estimado (1,83m): Bowers possui 1,86m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Depoimento da Annabel Church: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Entrevistamos a Srta. Church às 14:04. A testemunha afirmou que não viu ninguém com as características do atirador e que saiu correndo assim que os tiros foram disparados.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No entanto, ela reportou que viu um carro fugindo da cena do crime. Descreveu como um Honda azul, com placa que começa com "L337" e termina com "9".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——————————————————————————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Sequência de comandos: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assassinato-na-linha-de-comando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⁃</w:t>
        <w:tab/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cat 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misterio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⁃</w:t>
        <w:tab/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grep PISTA cena-do-crime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grep Annabel pessoas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ruas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⁃</w:t>
        <w:tab/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cat Vila_Hart -&gt; Achei o LEIA A ENTREVISTA #47246024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grep LEIA * -&gt; fui nos endereços específicos de cada Annabel e achei todas as entrevistas.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..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⁃</w:t>
        <w:tab/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entrevistas -&gt; Testei as 4 “Annabel”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cat entrevista-9437737 &amp; cat entrevista-9437737 &amp; cat entrevista-871877 &amp; cat entrevista-699607 -&gt; Apenas a Church continha informações sobre o suspeito (Church era a testemunha).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cat entrevista-699607 -&gt; Abri apenas a entrevista da Church para facilitar a leitura. Informações sobre o veiculo foram encontradas.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..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⁃</w:t>
        <w:tab/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grep -A 5 -B 5 L337 automoveis -&gt; Filtrei pelos homens com mais de 1,83m e com um Honda azul dentro desses resultados.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grep Bowers pessoas &amp; grep Germuska pessoas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ruas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cat Travessia_Dunstable -&gt; Encontrei o  LEIA A ENTREVISTA #29741223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grep LEIA * -&gt; Achei os resultados que continham o LEIA A ENTREVISTA e procurei se tinha o endereço do Germuska e encontrei o LEIA A ENTREVISTA #9620713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..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⁃</w:t>
        <w:tab/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entrevistas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⁃</w:t>
        <w:tab/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cat entrevista-29741223 &amp; cat entrevista-9620713 -&gt; Bowers viajou e Germuska não é suspeito.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..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⁃</w:t>
        <w:tab/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cd associações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⁃</w:t>
        <w:tab/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grep Bowers * -&gt; Bowers possui cadastro em todas as associações que foram encontradas carteirinhas na cena do crime.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Logo, Bowers se encaixa em todos os parâmetros que foram encontrados na cena do crime.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