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bidi w:val="0"/>
        <w:jc w:val="center"/>
        <w:rPr>
          <w:rFonts w:hint="eastAsia"/>
          <w:b/>
          <w:bCs/>
          <w:szCs w:val="36"/>
          <w:lang w:val="en-US" w:eastAsia="zh-CN"/>
        </w:rPr>
      </w:pPr>
      <w:r>
        <w:rPr>
          <w:rFonts w:hint="eastAsia"/>
          <w:lang w:val="en-US" w:eastAsia="zh-CN"/>
        </w:rPr>
        <w:t>Presenter Agent-Server通信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本指导（一指禅）主要是用于帮助您快速入门Presenter Agent与Presenter Server通信，这里的Presenter Agent指的是TCP通信中的客户端，一般在开发版一侧，宝藏一告诉你如何使用Python版本的Presenter Agent，宝藏二告诉你如何使用Python版本的Presenter Server，然后是一个常见问题（FAQ）的URL和常用操作作为附录。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宝藏一 Presenter Agent三步走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构建TCP通信的客户端对象以及连接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1.1接口说明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为了清楚客户类功能特列了如下接口的说明：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类 PresenterSocketClient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构造函数参数：__init__(self, server_address, reconnectiontime=5,recvCallback=None)</w:t>
      </w:r>
    </w:p>
    <w:tbl>
      <w:tblPr>
        <w:tblStyle w:val="14"/>
        <w:tblpPr w:leftFromText="180" w:rightFromText="180" w:vertAnchor="text" w:horzAnchor="page" w:tblpX="2267" w:tblpY="68"/>
        <w:tblOverlap w:val="never"/>
        <w:tblW w:w="91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303"/>
        <w:gridCol w:w="1088"/>
        <w:gridCol w:w="914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server_address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服务器IP地址和端口号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(str,int)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参数为元组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reconnectiontime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重连时间(单位：秒)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recvCallbac</w:t>
            </w:r>
            <w:r>
              <w:rPr>
                <w:rFonts w:hint="eastAsia"/>
                <w:lang w:val="en-US" w:eastAsia="zh-CN"/>
              </w:rPr>
              <w:t>k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接收数据回调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接收服务器发送的数据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连接服务器：start_connect(self) 返回值类型：无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发送数据参数：send_data(self, data)返回值类型：无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pPr w:leftFromText="180" w:rightFromText="180" w:vertAnchor="text" w:horzAnchor="page" w:tblpX="1697" w:tblpY="78"/>
        <w:tblOverlap w:val="never"/>
        <w:tblW w:w="91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303"/>
        <w:gridCol w:w="1088"/>
        <w:gridCol w:w="914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要发送的数据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bytes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关闭连接：close(self)返回值类型：无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传输数据结构说明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ChannelManager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打开通道：</w:t>
      </w:r>
      <w:r>
        <w:rPr>
          <w:rFonts w:hint="default"/>
          <w:lang w:val="en-US" w:eastAsia="zh-CN"/>
        </w:rPr>
        <w:t>OpenChannel(self, channel_name='video', content_type=1)</w:t>
      </w:r>
      <w:r>
        <w:rPr>
          <w:rFonts w:hint="eastAsia"/>
          <w:lang w:val="en-US" w:eastAsia="zh-CN"/>
        </w:rPr>
        <w:t>返回值类型：bytes</w:t>
      </w:r>
    </w:p>
    <w:tbl>
      <w:tblPr>
        <w:tblStyle w:val="14"/>
        <w:tblpPr w:leftFromText="180" w:rightFromText="180" w:vertAnchor="text" w:horzAnchor="page" w:tblpXSpec="center" w:tblpY="200"/>
        <w:tblOverlap w:val="never"/>
        <w:tblW w:w="91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303"/>
        <w:gridCol w:w="1088"/>
        <w:gridCol w:w="914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channel_name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通道名称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image或者video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content_type</w:t>
            </w:r>
          </w:p>
        </w:tc>
        <w:tc>
          <w:tcPr>
            <w:tcW w:w="230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内容类型</w:t>
            </w:r>
          </w:p>
        </w:tc>
        <w:tc>
          <w:tcPr>
            <w:tcW w:w="108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06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kChannelContentTypeImage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kChannelContentTypeVideo = 1;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打包数据：PackRequestData(self, image_frame)返回值类型：bytes</w:t>
      </w:r>
    </w:p>
    <w:tbl>
      <w:tblPr>
        <w:tblStyle w:val="14"/>
        <w:tblpPr w:leftFromText="180" w:rightFromText="180" w:vertAnchor="text" w:horzAnchor="page" w:tblpXSpec="center" w:tblpY="379"/>
        <w:tblOverlap w:val="never"/>
        <w:tblW w:w="9127" w:type="dxa"/>
        <w:jc w:val="center"/>
        <w:tblInd w:w="-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243"/>
        <w:gridCol w:w="1261"/>
        <w:gridCol w:w="898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9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97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4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image_frame</w:t>
            </w:r>
          </w:p>
        </w:tc>
        <w:tc>
          <w:tcPr>
            <w:tcW w:w="224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图像信息结构图</w:t>
            </w:r>
          </w:p>
        </w:tc>
        <w:tc>
          <w:tcPr>
            <w:tcW w:w="126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imageframe</w:t>
            </w:r>
          </w:p>
        </w:tc>
        <w:tc>
          <w:tcPr>
            <w:tcW w:w="89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97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ImageFrame</w:t>
      </w:r>
      <w:r>
        <w:rPr>
          <w:rFonts w:hint="eastAsia"/>
          <w:lang w:eastAsia="zh-CN"/>
        </w:rPr>
        <w:t>结构体参数</w:t>
      </w:r>
    </w:p>
    <w:tbl>
      <w:tblPr>
        <w:tblStyle w:val="14"/>
        <w:tblpPr w:leftFromText="180" w:rightFromText="180" w:vertAnchor="text" w:horzAnchor="page" w:tblpXSpec="center" w:tblpY="379"/>
        <w:tblOverlap w:val="never"/>
        <w:tblW w:w="91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212"/>
        <w:gridCol w:w="1326"/>
        <w:gridCol w:w="89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format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0图像1视频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图像宽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图像高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图像大小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暂时未用上，可以不用赋值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图像数据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bytes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detection_results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边框位置信息列表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DetectionResult</w:t>
      </w:r>
      <w:r>
        <w:rPr>
          <w:rFonts w:hint="eastAsia"/>
          <w:lang w:eastAsia="zh-CN"/>
        </w:rPr>
        <w:t>结构体参数</w:t>
      </w:r>
    </w:p>
    <w:tbl>
      <w:tblPr>
        <w:tblStyle w:val="14"/>
        <w:tblpPr w:leftFromText="180" w:rightFromText="180" w:vertAnchor="text" w:horzAnchor="page" w:tblpXSpec="center" w:tblpY="379"/>
        <w:tblOverlap w:val="never"/>
        <w:tblW w:w="9127" w:type="dxa"/>
        <w:jc w:val="center"/>
        <w:tblInd w:w="-3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212"/>
        <w:gridCol w:w="1326"/>
        <w:gridCol w:w="89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参数类型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lt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左上角坐标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(0,0)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rb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右下角坐标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(0,0)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75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Result_text</w:t>
            </w:r>
          </w:p>
        </w:tc>
        <w:tc>
          <w:tcPr>
            <w:tcW w:w="221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文本信息</w:t>
            </w:r>
          </w:p>
        </w:tc>
        <w:tc>
          <w:tcPr>
            <w:tcW w:w="132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9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“”</w:t>
            </w:r>
          </w:p>
        </w:tc>
        <w:tc>
          <w:tcPr>
            <w:tcW w:w="29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1.2构建客户端对象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</w:t>
      </w:r>
      <w:r>
        <w:rPr>
          <w:rFonts w:hint="default"/>
          <w:lang w:val="en-US" w:eastAsia="zh-CN"/>
        </w:rPr>
        <w:t>PresenterSocketClient</w:t>
      </w:r>
      <w:r>
        <w:rPr>
          <w:rFonts w:hint="eastAsia"/>
          <w:lang w:val="en-US" w:eastAsia="zh-CN"/>
        </w:rPr>
        <w:t>类直接可以构建客户端对象，传递服务器IP地址和端口号、重连次数、以及接受数据回调的参数即可，然后建立连接，这里注意连接需要开启线程连接，否则会阻塞下面代码的执行，为了有充分建立连接的时间，需要在线程开启后延时一定时间，以下是简单的示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PresenterSocketClient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recvdata(data):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psc = PresenterSocketClient(("192.168.1.246", 7006), 5, recvdata)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threading.Thread(target=psc.start_connect).start()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time.sleep(0.1)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代码解读：</w:t>
      </w:r>
      <w:r>
        <w:rPr>
          <w:rFonts w:hint="eastAsia"/>
          <w:lang w:val="en-US" w:eastAsia="zh-CN"/>
        </w:rPr>
        <w:t>上述先定义一个回调函数，然后新建客户端对象，并与Presenter Server连接，最后延时100ms，注意客户端连接前需要先打开Presenter Server，就是服务器开启。客户端才能连接。比如腾讯服务器不开启，你的QQ就不能登录是一个道理。</w:t>
      </w: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和Presenter Server进行第一次握手，建立传输通道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和Presenter Server正式数据通信之前需要建立一个握手，告诉Server端我俩初次见面，请多关照。如果不事先和Server打招呼，则Server端认为咱们不是“一伙的”，不会进行通信，即客户端发送任何数据，Server端都不会理睬。为了能够正常通信我们进行握手机制分为如下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（1）和服务器建立连接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（2）打开通道返回通道信息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（3）发送通道信息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（4）正式建立通信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以下是简单的示例：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channel_manager = ChannelManager.ChannelManager()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channel_manager.OpenChannel()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psc.send_data(data)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代码解读：</w:t>
      </w:r>
      <w:r>
        <w:rPr>
          <w:rFonts w:hint="eastAsia"/>
          <w:lang w:val="en-US" w:eastAsia="zh-CN"/>
        </w:rPr>
        <w:t>首先我们构建通道管理器类对象，然后调用OpenChannel打开通道返回一个通道数据，数据类型为bytes。Psc就是1.2节中构建的客户端对象，我们只需要调用send_data即可完成第一次握手。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和Presenter Server进行数据通信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和Presenter Server通信。可以分为3个步骤：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填充Image_Frame结构体参数，结构体参数具体在1.1小结已经给出，请参考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打包结构体数据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（3）发送数据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以下是简单的示例：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image_data = b''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#图像数据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with open('test.jpg', mode='rb') as f: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#打开文件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image_data = f.read()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#读取文件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 = ImageFrame()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#新建结构体对象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image_frame.format = 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#Jpeg格式,0表示为Jpeg格式，目前Presenter Server只接收Jpeg图片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image_frame.width = 300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#图像宽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image_frame.height = 200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#图像高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image_frame.data = image_data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图形bytes数据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image_frame.size = 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#为了与C++版本一样，这个参数保留，没有用上，赋值为0即可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dr= DetectionResult()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BOX1信息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dr.lt.x = 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左上角X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dr.lt.y = 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左上角Y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dr.rb.x = 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右上角X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dr.rb.y = 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右上角Y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dr.result_text = 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hello</w:t>
      </w:r>
      <w:r>
        <w:rPr>
          <w:rFonts w:hint="eastAsia" w:ascii="宋体" w:hAnsi="宋体" w:eastAsia="宋体" w:cs="宋体"/>
          <w:sz w:val="24"/>
          <w:szCs w:val="24"/>
        </w:rPr>
        <w:t>!'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BOX1文本信息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image_frame.detection_results.append(dr)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填充到</w:t>
      </w:r>
      <w:r>
        <w:rPr>
          <w:rFonts w:hint="eastAsia" w:ascii="宋体" w:hAnsi="宋体" w:eastAsia="宋体" w:cs="宋体"/>
          <w:sz w:val="24"/>
          <w:szCs w:val="24"/>
        </w:rPr>
        <w:t>image_frame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结构体中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dr= DetectionResult()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BOX2信息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dr.lt.x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左上角X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dr.lt.y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左上角Y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dr.rb.x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右上角X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dr.rb.y =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右上角Y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dr.result_text = 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</w:t>
      </w:r>
      <w:r>
        <w:rPr>
          <w:rFonts w:hint="eastAsia" w:ascii="宋体" w:hAnsi="宋体" w:eastAsia="宋体" w:cs="宋体"/>
          <w:sz w:val="24"/>
          <w:szCs w:val="24"/>
        </w:rPr>
        <w:t>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 BOX2文本信息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image_frame.detection_results.append(dr)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填充到</w:t>
      </w:r>
      <w:r>
        <w:rPr>
          <w:rFonts w:hint="eastAsia" w:ascii="宋体" w:hAnsi="宋体" w:eastAsia="宋体" w:cs="宋体"/>
          <w:sz w:val="24"/>
          <w:szCs w:val="24"/>
        </w:rPr>
        <w:t>image_frame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结构体中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all_data = channel_manager.PackRequestData(image_frame)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#打包结构体数据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psc.send_data(data)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#发送数据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代码解读：</w:t>
      </w:r>
      <w:r>
        <w:rPr>
          <w:rFonts w:hint="eastAsia"/>
          <w:lang w:val="en-US" w:eastAsia="zh-CN"/>
        </w:rPr>
        <w:t>首先我们读取了一张图片，并赋值给image_data，这里作为示例只是读取一张图片，如果是从摄像头还需要自己转成JPEG图像数据。然后构建通Image_Frame类对象，依次填写我们要发送的图像信息。如图像的大小、宽高、数据以及需要画框的信息以及画框上的文本信息，数据类型为bytes。Psc就是1.2节中构建的客户端对象，我们只需要调用send_data即可完成一次数据通信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宝藏二 Presenter Server核心解读和回传数据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本部分将为大家讲解Presenter Server核心接收数据和发送数据规则，由于官方已经提供完成的代码，这里我们解读一下，让大家更加了解Server端的工作机制。然而官方并未给我们提供一个回传数据的案例，本部分，我们通过一个具体示例看看如何传输数据到客户端。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Presenter Server核心解读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Presenter Server接收数据解读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本部分我们以sample-facedetection的Presenter Server核心代码作为解读，首先我们下载sample-facedetection源码，https://github.com/Ascend/sample-facedetection，然后我们打开presenterserver\common\presenter_socket_server.py，这个就是我们重点解读的对象文件。首先我们看看核心处理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_read_sock_and_process_msg(self, sock_fileno, conns, msgs):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sock_fileno: a socket fileno, return value of socket.fileno()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conns: all socket connections registered in epoll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msgs: msg read from a 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ret: True or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读取包头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msg_total_len, msg_name_len = self._read_msg_head(sock_fileno, conns)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msg_total_len is 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logging.error("msg_total_len is None.")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读取包名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msg_name = self._read_msg_name(sock_fileno, conns, msg_name_len)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 读取包体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msg_body_len = msg_total_len - self.msg_head_len - msg_name_len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msg_body_len &lt;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logging.error("msg_total_len:%u, msg_name_len:%u, msg_body_len:%u",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msg_total_len, msg_name_len, msg_body_len)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self._read_msg_body(sock_fileno, conns, msg_body_len, msgs)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 处理消息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self._process_msg(conns[sock_fileno], msg_name, msgs[sock_fileno])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代码解读：</w:t>
      </w:r>
      <w:r>
        <w:rPr>
          <w:rFonts w:hint="eastAsia"/>
          <w:lang w:val="en-US" w:eastAsia="zh-CN"/>
        </w:rPr>
        <w:t>上面我们可以清楚看到Presenter Server接收数据处理步骤：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读取消息头，共计5个字节；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读取消息名，是一个字符串；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读取数据，这个数据是一个Protobuf序列化的bytes数据，其实就是我们在Presenter Agent打包的数据，就是Image_Frame数据；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对Protobuf序列化的bytes数据进行进一步处理。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读取消息头具体是怎么读取的呢，我们进去 self._read_msg_head看看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_read_msg_head(self, sock_fileno, conns):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Args: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sock_fileno: a socket fileno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conns: all socket connections which created by server.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msg_total_len: total message length.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msg_name_len: message name length.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msg_head = self._read_socket(conns[sock_fileno], self.msg_head_len)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logging.error("socket %u receive msg head null", sock_fileno)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None,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in Struct(), 'I' is unsigned int, 'B' is unsigned char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msg_head_data = struct.Struct('IB')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(msg_total_len, msg_name_len) = msg_head_data.unpack(msg_head)#解包数据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msg_total_len = socket.ntohl(msg_total_len)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msg_total_len, msg_name_len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代码解读：</w:t>
      </w:r>
      <w:r>
        <w:rPr>
          <w:rFonts w:hint="eastAsia"/>
          <w:lang w:val="en-US" w:eastAsia="zh-CN"/>
        </w:rPr>
        <w:t>我们可以看到首先读取了5个字节数据，然后用了一个结构体类包数据到元组，就可以直接得到消息总长度和消息名长度，然后消息总长度并不是是一个整数，需要字节序列反解才是真正的数据长度。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_read_msg_name(self, sock_fd, conns, msg_name_len):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Args: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sock_fd: a socket fileno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conns: all socket connections which created by server.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msg_name_len: message name length.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ret: True or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msg_name: message name.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msg_name = self._read_socket(conns[sock_fd], msg_name_len)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logging.error("socket %u receive msg name null", sock_fd)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False,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 = msg_name.decode("utf-8")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UnicodeDecodeError: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logging.error("msg name decode to utf-8 error")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False,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True, msg_name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代码解读：</w:t>
      </w:r>
      <w:r>
        <w:rPr>
          <w:rFonts w:hint="eastAsia"/>
          <w:lang w:val="en-US" w:eastAsia="zh-CN"/>
        </w:rPr>
        <w:t>在传入消息名长度参数后，socket直接读取指定消息名长度数据，然后调用decode函数解码即可得到消息名。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_read_msg_body(self, sock_fd, conns, msg_body_len, msgs):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Args: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sock_fd: a socket fileno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conns: all socket connections which created by server.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msg_name_len: message name length.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msgs: msg read from a 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ret: True or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msg_body = self._read_socket(conns[sock_fd], msg_body_len)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logging.error("socket %u receive msg body null", sock_fd)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msgs[sock_fd] = msg_body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代码解读：</w:t>
      </w:r>
      <w:r>
        <w:rPr>
          <w:rFonts w:hint="eastAsia"/>
          <w:lang w:val="en-US" w:eastAsia="zh-CN"/>
        </w:rPr>
        <w:t>在传入消息体长度参数后，socket直接读取指定消息体长度数据，然后传给msgs[sock_fd] ，msg_body就是Protobuf序列化的bytes数据。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综上可以看出，整个从Presenter Agent发来的数据为：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包头+包名+包体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其中包头=结构体打包((字节序列(消息总长度), 消息名长度))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包名=消息名称,由protbuf定义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包体=序列化的Image_Frame结构体bytes数据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Presenter Server 发送数据解读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Presenter回传数据只要调用了sned_message函数。定义如下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send_message(self, conn, protobuf, msg_name):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API for send message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Args: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conn: a socket connection.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protobuf: message body defined in protobuf.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msg_name: msg name.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Returns: NA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message_data = protobuf.SerializeToString() #将protobuf数据序列bytes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message_len = len(message_data)#求序列化的长度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msg_name_size = len(msg_name) #消息名长度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msg_total_size = self.msg_head_len + msg_name_size + message_len#消息总长度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in Struct(), 'I' is unsigned int, 'B' is unsigned char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 = struct.Struct('IB')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msg_head = (socket.htonl(msg_total_size), msg_name_size)#包头是个元组类型，其中消息总长度被字节序列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packed_msg_head = s.pack(*msg_head) #打包结构体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msg_data = packed_msg_head + 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bytes(msg_name, encoding="utf-8") + message_data #消息名被encode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conn.sendall(msg_data) # socket发送数据到Presenter Agent端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代码解读：</w:t>
      </w:r>
      <w:r>
        <w:rPr>
          <w:rFonts w:hint="eastAsia"/>
          <w:lang w:val="en-US" w:eastAsia="zh-CN"/>
        </w:rPr>
        <w:t>从发送的函数可以看出，Presenter Server接收的数据结构和发送到Presenter Agent数据结构一样。我们必须遵循这个结构，否则我们需要自己定义一套TCP通信规则完成通信任务。</w:t>
      </w:r>
    </w:p>
    <w:p>
      <w:pPr>
        <w:pStyle w:val="5"/>
        <w:numPr>
          <w:ilvl w:val="0"/>
          <w:numId w:val="3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Presenter Server回传数据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本部分通过一个具体示例讲解，如何从Presenter Server回传数据到Presenter Agent。我们仍然以宝藏一第3小结作为示例，我们读取一张图片，然后由Presnter Server接收再转发回来保存这个图片。经过宝藏一的详细介绍，我们知道Agent和Server通信数据结构一样，因此我们只需要将Server处理消息的结构代码搬移到Agent稍微改下即可正常运行。请看下面片段代码，后面我们将给出完整待代码和程序案例给大家研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__start_listenning(self):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self._bstart: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self._read_sock_and_process_msg()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except Exception as 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self._sock_client.close()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self.start_connect()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_read_socket(self, read_len):# 读取指定长度read_len的socket字节数据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has_read_len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read_buf = b''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total_buf = b''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has_read_len != read_len: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read_buf = self._sock_client.recv(read_len - has_read_len)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except socket.error: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print("socket error")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False,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read_buf == b'':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False,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total_buf += read_buf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has_read_len = len(total_buf)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True, total_buf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_read_msg_head(self,read_len):# 读取包头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msg_head = self._read_socket(read_len)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print("msg head data is :", msg_head)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print("socket receive msg head null")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None,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in Struct(), 'I' is unsigned int, 'B' is unsigned 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msg_head_data = struct.Struct('IB')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(msg_total_len, msg_name_len) = msg_head_data.unpack(msg_head)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msg_total_len = socket.ntohl(msg_total_len)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print("msg total length is :",msg_total_len)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print("msg name is :", msg_name_len)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msg_total_len, msg_name_len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_read_msg_name(self, msg_name_len): # 读取包名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msg_name = self._read_socket(msg_name_len)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print("direct msg name is :", msg_name)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print("socket receive msg name null")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False,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msg_name = msg_name.decode("utf-8")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print("decode msg name is :", msg_name)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Exception as 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print("msg name decode to utf-8 error")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False, 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True, msg_name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_read_msg_body(self,  msg_body_len):# 读取包体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print("msg body length is :", msg_body_len)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msg_body = self._read_socket(msg_body_len)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print("socket receive msg body null")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False,None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True,  msg_body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_read_sock_and_process_msg(self): #处理消息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Step1: read msg 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msg_total_len, msg_name_len = self._read_msg_head(5)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msg_total_len is None: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print("msg_total_len is None.")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Step2: read msg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msg_name = self._read_msg_name(msg_name_len)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Step3:  read msg 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msg_body_len = msg_total_len - 5 - msg_name_len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msg_body_len &lt;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print("msg_total_len is 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ret, msg_body = self._read_msg_body(msg_body_len)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ret: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Step4: process 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self._process_msg(msg_name, msg_body)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_process_msg(self, msg_name,msg_data):#保存我们从Presenter Server发来的数据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msg_name == pb2._PRESENTIMAGEREQUEST.full_name: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 = pb2.PresentImageRequest()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print("ParseFromString start")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print("msg_data type is :", type(msg_data))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request.ParseFromString(msg_data)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except Exception as 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print("ParseFromString exception: Error parsing message")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with open('result.jpg','wb') as 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f.write(request.data)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代码解读：通过上面的改写，我们明显看到，我们可以直接从Presenter Server接收处理消息的代码复制到Agent端稍作修改就可以完成接收数据的任务。为了发送数据到Agent，我们只需要在presenterserver\face_detection\src\face_detection_server.py第173行下面添加一条发送代码即可，看下面标红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request.ParseFromString(msg_data)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DecodeError: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logging.error("ParseFromString exception: Error parsing message")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err_code = pb2.kPresentDataErrorOther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self._response_image_request(conn, response, err_code)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self.send_message(conn, request, pb2._PRESENTIMAGEREQUEST.full_name)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sock_fileno = conn.fileno()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完整的代码案例请参考https://github.com/futureflsl/TcpCommunication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常见问题（FAQ）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如果遇到一些问题，可以在如下一站式FAQ中查找问题解决办法；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FAQ：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"http://122.112.191.122:4000/"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2"/>
          <w:rFonts w:ascii="宋体" w:hAnsi="宋体" w:eastAsia="宋体" w:cs="宋体"/>
          <w:sz w:val="21"/>
          <w:szCs w:val="21"/>
        </w:rPr>
        <w:t>http://122.112.191.122:4000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求助渠道（昇腾社区）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可以在社区中查找解决方案或者提问题求助：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"https://bbs.huaweicloud.com/forum/forum-949-1.html"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2"/>
          <w:rFonts w:ascii="宋体" w:hAnsi="宋体" w:eastAsia="宋体" w:cs="宋体"/>
          <w:sz w:val="21"/>
          <w:szCs w:val="21"/>
        </w:rPr>
        <w:t>https://bbs.huaweicloud.com/forum/forum-949-1.html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附录（常用操作）：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USB虚拟网卡IP配置（for linux）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以普通用户登录Ubuntu服务器，执行如下命令切换到root用户。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 root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获取USB网卡名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若系统中有多个USB网卡，可以通过拔插开发者板进行判定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例如，在USB线没有插入主机前（USB线另外一端连接开发板）：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00625" cy="2310130"/>
            <wp:effectExtent l="0" t="0" r="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USB线插入主机后，如下的ens160u4u1就是你插入后多出来的一个网卡，但此时该网卡还未分配IP：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3169285"/>
            <wp:effectExtent l="0" t="0" r="698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在“/etc/network/interfaces”文件中添加USB网卡的静态IP。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执行如下命令打开interfaces文件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/etc/network/interfaces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并在文末追加如下内容（例如：为</w:t>
      </w:r>
      <w:r>
        <w:rPr>
          <w:rFonts w:hint="default"/>
          <w:lang w:val="en-US" w:eastAsia="zh-CN"/>
        </w:rPr>
        <w:t>ens160u4u1</w:t>
      </w:r>
      <w:r>
        <w:rPr>
          <w:rFonts w:hint="eastAsia"/>
          <w:lang w:val="en-US" w:eastAsia="zh-CN"/>
        </w:rPr>
        <w:t>配置静态IP为</w:t>
      </w:r>
      <w:r>
        <w:rPr>
          <w:rFonts w:hint="default"/>
          <w:lang w:val="en-US" w:eastAsia="zh-CN"/>
        </w:rPr>
        <w:t>192.168.1.123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ens160u4u1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iface ens160u4u1 inet static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192.168.1.123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netmask 255.255.255.0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USB网卡名</w:t>
      </w:r>
      <w:r>
        <w:rPr>
          <w:rFonts w:hint="eastAsia"/>
          <w:lang w:val="en-US" w:eastAsia="zh-CN"/>
        </w:rPr>
        <w:t>一定要与你实际查出来的一致</w:t>
      </w:r>
      <w:r>
        <w:rPr>
          <w:rFonts w:hint="default"/>
          <w:lang w:val="en-US" w:eastAsia="zh-CN"/>
        </w:rPr>
        <w:t>，配置静态IP为 192.168.1.</w:t>
      </w:r>
      <w:r>
        <w:rPr>
          <w:rFonts w:hint="eastAsia"/>
          <w:lang w:val="en-US" w:eastAsia="zh-CN"/>
        </w:rPr>
        <w:t>xxx网段即可，自己可以改，另外，如果192.168.1.xxx网段已经被用于你的局域网通讯，为了避免IP冲突，在配置并连接成功后需要解决冲突：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"https://bbs.huaweicloud.com/forum/forum.php?mod=viewthread&amp;tid=16966&amp;page=1&amp;extra=" \l "pid56395"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https://bbs.huaweicloud.com/forum/forum.php?mod=viewthread&amp;tid=16966&amp;page=1&amp;extra=#pid56395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修改NetworkManager.conf文件，避免重启后网络配置失效。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若是Ubuntu Sever版本，此步骤请忽略。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执行如下命令打开“NetworkManager.conf”文件。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/etc/NetworkManager/NetworkManager.conf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修改文件中的“managed=false”为“managed=true”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配置静态IP生效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执行以下命令：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ifdown enp0s20f0u4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ifup enp0s20f0u4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NetworkManager restart    //Ubuntu Server版本，此步骤请忽略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然后，ifconfig查看，可以看到虚拟网卡已经被分配了IP：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024755" cy="3324225"/>
            <wp:effectExtent l="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USB虚拟网卡IP配置（for windows）</w:t>
      </w:r>
    </w:p>
    <w:p>
      <w:pPr>
        <w:ind w:firstLine="420" w:firstLineChars="0"/>
      </w:pPr>
      <w:r>
        <w:t>连接usb连接线前先查</w:t>
      </w:r>
      <w:r>
        <w:rPr>
          <w:rFonts w:hint="eastAsia"/>
        </w:rPr>
        <w:t>看网络连接</w:t>
      </w:r>
    </w:p>
    <w:p>
      <w:pPr>
        <w:pStyle w:val="1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619885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将开发板通过usb线与windows连接，再查看网络连接，会发现多了一个以太网设备，这个就是windows</w:t>
      </w:r>
      <w:r>
        <w:t>虚拟出的一个usb网卡</w:t>
      </w:r>
      <w:r>
        <w:rPr>
          <w:rFonts w:hint="eastAsia"/>
        </w:rPr>
        <w:t xml:space="preserve">，以下图为例，就是“以太网 </w:t>
      </w:r>
      <w:r>
        <w:t>4</w:t>
      </w:r>
      <w:r>
        <w:rPr>
          <w:rFonts w:hint="eastAsia"/>
        </w:rPr>
        <w:t>”，接下来为该网卡配置静态IP，与开发板在同一网段即可；</w:t>
      </w:r>
    </w:p>
    <w:p>
      <w:pPr>
        <w:pStyle w:val="1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704340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</w:pPr>
      <w:r>
        <w:t>为usb虚拟网卡配置静态IP</w:t>
      </w:r>
      <w:r>
        <w:rPr>
          <w:rFonts w:hint="eastAsia"/>
        </w:rPr>
        <w:t>，</w:t>
      </w:r>
      <w:r>
        <w:t>因为开发板默认有两个</w:t>
      </w:r>
      <w:r>
        <w:rPr>
          <w:rFonts w:hint="eastAsia"/>
        </w:rPr>
        <w:t>IP（usb设备的IP默认是1</w:t>
      </w:r>
      <w:r>
        <w:t>92.168.1.2</w:t>
      </w:r>
      <w:r>
        <w:rPr>
          <w:rFonts w:hint="eastAsia"/>
        </w:rPr>
        <w:t>， eth</w:t>
      </w:r>
      <w:r>
        <w:t>0设备的IP默认是</w:t>
      </w:r>
      <w:r>
        <w:rPr>
          <w:rFonts w:hint="eastAsia"/>
        </w:rPr>
        <w:t>1</w:t>
      </w:r>
      <w:r>
        <w:t>92.168.0.2</w:t>
      </w:r>
      <w:r>
        <w:rPr>
          <w:rFonts w:hint="eastAsia"/>
        </w:rPr>
        <w:t>），这里是通过usb连接，所以配置usb虚拟网卡为1</w:t>
      </w:r>
      <w:r>
        <w:t>92.168.1.xxx</w:t>
      </w:r>
      <w:r>
        <w:rPr>
          <w:rFonts w:hint="eastAsia"/>
        </w:rPr>
        <w:t>，例如这里我们将其设置为1</w:t>
      </w:r>
      <w:r>
        <w:t>92.168.1.129</w:t>
      </w:r>
      <w:r>
        <w:rPr>
          <w:rFonts w:hint="eastAsia"/>
        </w:rPr>
        <w:t>，</w:t>
      </w:r>
      <w:r>
        <w:t>然后确认退出</w:t>
      </w:r>
      <w:r>
        <w:rPr>
          <w:rFonts w:hint="eastAsia"/>
        </w:rPr>
        <w:t>；</w:t>
      </w:r>
    </w:p>
    <w:p>
      <w:pPr>
        <w:pStyle w:val="1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01879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leftChars="0" w:firstLine="420" w:firstLineChars="0"/>
      </w:pPr>
      <w:r>
        <w:t>打开cmd窗口</w:t>
      </w:r>
      <w:r>
        <w:rPr>
          <w:rFonts w:hint="eastAsia"/>
        </w:rPr>
        <w:t>，</w:t>
      </w:r>
      <w:r>
        <w:t>ping 192.168.1.2</w:t>
      </w:r>
      <w:r>
        <w:rPr>
          <w:rFonts w:hint="eastAsia"/>
        </w:rPr>
        <w:t>，</w:t>
      </w:r>
      <w:r>
        <w:t>应该就可以通了</w:t>
      </w:r>
      <w:r>
        <w:rPr>
          <w:rFonts w:hint="eastAsia"/>
        </w:rPr>
        <w:t>：）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, &quot;Microsoft Yahei&quot;, 华文细黑,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Liberation Mono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altName w:val="Courier New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5236854">
    <w:nsid w:val="93891DF6"/>
    <w:multiLevelType w:val="multilevel"/>
    <w:tmpl w:val="93891DF6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79140992">
    <w:nsid w:val="5E1FC780"/>
    <w:multiLevelType w:val="singleLevel"/>
    <w:tmpl w:val="5E1FC780"/>
    <w:lvl w:ilvl="0" w:tentative="1">
      <w:start w:val="1"/>
      <w:numFmt w:val="decimal"/>
      <w:suff w:val="nothing"/>
      <w:lvlText w:val="（%1）"/>
      <w:lvlJc w:val="left"/>
    </w:lvl>
  </w:abstractNum>
  <w:abstractNum w:abstractNumId="1555984092">
    <w:nsid w:val="5CBE6EDC"/>
    <w:multiLevelType w:val="multilevel"/>
    <w:tmpl w:val="5CBE6ED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79143437">
    <w:nsid w:val="5E1FD10D"/>
    <w:multiLevelType w:val="singleLevel"/>
    <w:tmpl w:val="5E1FD10D"/>
    <w:lvl w:ilvl="0" w:tentative="1">
      <w:start w:val="1"/>
      <w:numFmt w:val="decimal"/>
      <w:suff w:val="nothing"/>
      <w:lvlText w:val="（%1）"/>
      <w:lvlJc w:val="left"/>
    </w:lvl>
  </w:abstractNum>
  <w:abstractNum w:abstractNumId="947985732">
    <w:nsid w:val="38811D44"/>
    <w:multiLevelType w:val="singleLevel"/>
    <w:tmpl w:val="38811D44"/>
    <w:lvl w:ilvl="0" w:tentative="1">
      <w:start w:val="1"/>
      <w:numFmt w:val="decimal"/>
      <w:suff w:val="space"/>
      <w:lvlText w:val="%1."/>
      <w:lvlJc w:val="left"/>
    </w:lvl>
  </w:abstractNum>
  <w:num w:numId="1">
    <w:abstractNumId w:val="2475236854"/>
  </w:num>
  <w:num w:numId="2">
    <w:abstractNumId w:val="1579140992"/>
  </w:num>
  <w:num w:numId="3">
    <w:abstractNumId w:val="1555984092"/>
  </w:num>
  <w:num w:numId="4">
    <w:abstractNumId w:val="1579143437"/>
  </w:num>
  <w:num w:numId="5">
    <w:abstractNumId w:val="947985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12B1"/>
    <w:rsid w:val="001F77BD"/>
    <w:rsid w:val="00205B60"/>
    <w:rsid w:val="022D17A5"/>
    <w:rsid w:val="02E226C9"/>
    <w:rsid w:val="033F4FE1"/>
    <w:rsid w:val="038D72DF"/>
    <w:rsid w:val="05416930"/>
    <w:rsid w:val="05BE62FA"/>
    <w:rsid w:val="063E7ECD"/>
    <w:rsid w:val="065D2980"/>
    <w:rsid w:val="086A3EEF"/>
    <w:rsid w:val="0AA3730F"/>
    <w:rsid w:val="0B6D524B"/>
    <w:rsid w:val="0B995D69"/>
    <w:rsid w:val="0CE4706B"/>
    <w:rsid w:val="0E6D1C0B"/>
    <w:rsid w:val="0EB80BEF"/>
    <w:rsid w:val="0F542633"/>
    <w:rsid w:val="1093134F"/>
    <w:rsid w:val="114C31EB"/>
    <w:rsid w:val="115D048A"/>
    <w:rsid w:val="118151C6"/>
    <w:rsid w:val="11D814EC"/>
    <w:rsid w:val="122327D1"/>
    <w:rsid w:val="1365651F"/>
    <w:rsid w:val="142754BE"/>
    <w:rsid w:val="16576633"/>
    <w:rsid w:val="17037DD1"/>
    <w:rsid w:val="17CE3FBB"/>
    <w:rsid w:val="17FC03BE"/>
    <w:rsid w:val="187A66B9"/>
    <w:rsid w:val="19AE79AF"/>
    <w:rsid w:val="1AB679B1"/>
    <w:rsid w:val="1B477AD1"/>
    <w:rsid w:val="1B550FE4"/>
    <w:rsid w:val="1C730DE9"/>
    <w:rsid w:val="1CC1153B"/>
    <w:rsid w:val="1CE34EAF"/>
    <w:rsid w:val="1E181AED"/>
    <w:rsid w:val="1E777908"/>
    <w:rsid w:val="1F576D9B"/>
    <w:rsid w:val="204B6589"/>
    <w:rsid w:val="21A9018A"/>
    <w:rsid w:val="2234253B"/>
    <w:rsid w:val="22D205C5"/>
    <w:rsid w:val="22DF4679"/>
    <w:rsid w:val="248A4000"/>
    <w:rsid w:val="24C21466"/>
    <w:rsid w:val="25600A1F"/>
    <w:rsid w:val="25BE0B79"/>
    <w:rsid w:val="28384BB4"/>
    <w:rsid w:val="297644D9"/>
    <w:rsid w:val="29E37361"/>
    <w:rsid w:val="2A65091E"/>
    <w:rsid w:val="2AA270FE"/>
    <w:rsid w:val="2B81456D"/>
    <w:rsid w:val="2BB70F73"/>
    <w:rsid w:val="2DBF701B"/>
    <w:rsid w:val="2DF52681"/>
    <w:rsid w:val="2E0B3C17"/>
    <w:rsid w:val="2F3139F9"/>
    <w:rsid w:val="2FF82825"/>
    <w:rsid w:val="30052AD8"/>
    <w:rsid w:val="301B13F8"/>
    <w:rsid w:val="30C71681"/>
    <w:rsid w:val="310F3933"/>
    <w:rsid w:val="3217609C"/>
    <w:rsid w:val="34695E41"/>
    <w:rsid w:val="35374B06"/>
    <w:rsid w:val="36674D51"/>
    <w:rsid w:val="38992A7E"/>
    <w:rsid w:val="38D37EFD"/>
    <w:rsid w:val="39AC6D2C"/>
    <w:rsid w:val="39C443D2"/>
    <w:rsid w:val="3B335C8D"/>
    <w:rsid w:val="3BAE46BE"/>
    <w:rsid w:val="3F5462F2"/>
    <w:rsid w:val="40387DA6"/>
    <w:rsid w:val="41707D7B"/>
    <w:rsid w:val="41CF1BC0"/>
    <w:rsid w:val="43125E48"/>
    <w:rsid w:val="43C226BA"/>
    <w:rsid w:val="43DB57E2"/>
    <w:rsid w:val="44CB444D"/>
    <w:rsid w:val="44CE4218"/>
    <w:rsid w:val="44E51517"/>
    <w:rsid w:val="45E73285"/>
    <w:rsid w:val="45F57156"/>
    <w:rsid w:val="465C3462"/>
    <w:rsid w:val="46A401F3"/>
    <w:rsid w:val="476837B5"/>
    <w:rsid w:val="47E77554"/>
    <w:rsid w:val="47EE1BED"/>
    <w:rsid w:val="48EB3931"/>
    <w:rsid w:val="49CB11F0"/>
    <w:rsid w:val="4B96192D"/>
    <w:rsid w:val="4C2C3C36"/>
    <w:rsid w:val="4C667841"/>
    <w:rsid w:val="4DA92B52"/>
    <w:rsid w:val="4E3D6B07"/>
    <w:rsid w:val="4E8D0FEE"/>
    <w:rsid w:val="514D52EF"/>
    <w:rsid w:val="51D941BD"/>
    <w:rsid w:val="52F32F5F"/>
    <w:rsid w:val="530512B7"/>
    <w:rsid w:val="54DF51CB"/>
    <w:rsid w:val="561C4BD2"/>
    <w:rsid w:val="577F481A"/>
    <w:rsid w:val="5783502A"/>
    <w:rsid w:val="57A624DB"/>
    <w:rsid w:val="5872092A"/>
    <w:rsid w:val="59FA736B"/>
    <w:rsid w:val="5ACB0243"/>
    <w:rsid w:val="5C6E5FD1"/>
    <w:rsid w:val="5C9A6FAA"/>
    <w:rsid w:val="5CBD4647"/>
    <w:rsid w:val="5CE93BC8"/>
    <w:rsid w:val="5DFD74C1"/>
    <w:rsid w:val="5E3430AC"/>
    <w:rsid w:val="5EE24A0F"/>
    <w:rsid w:val="5F2021AB"/>
    <w:rsid w:val="5F4B1493"/>
    <w:rsid w:val="60DC53B5"/>
    <w:rsid w:val="61482F5D"/>
    <w:rsid w:val="62FB2F72"/>
    <w:rsid w:val="637F0FCD"/>
    <w:rsid w:val="63B37686"/>
    <w:rsid w:val="64733A58"/>
    <w:rsid w:val="64E8552E"/>
    <w:rsid w:val="65744900"/>
    <w:rsid w:val="658B7DA8"/>
    <w:rsid w:val="65957C73"/>
    <w:rsid w:val="66075173"/>
    <w:rsid w:val="680C0478"/>
    <w:rsid w:val="69382A2C"/>
    <w:rsid w:val="694420C2"/>
    <w:rsid w:val="6A790E3A"/>
    <w:rsid w:val="6B2C7A06"/>
    <w:rsid w:val="6BA66029"/>
    <w:rsid w:val="6BAF4087"/>
    <w:rsid w:val="6C1D5C40"/>
    <w:rsid w:val="6E014755"/>
    <w:rsid w:val="6F322A8E"/>
    <w:rsid w:val="6F8E6C94"/>
    <w:rsid w:val="6FD76165"/>
    <w:rsid w:val="6FDF7997"/>
    <w:rsid w:val="6FE55124"/>
    <w:rsid w:val="7048197B"/>
    <w:rsid w:val="704C034C"/>
    <w:rsid w:val="740661B9"/>
    <w:rsid w:val="74372B51"/>
    <w:rsid w:val="74C14CE7"/>
    <w:rsid w:val="7519692A"/>
    <w:rsid w:val="75EC2DAB"/>
    <w:rsid w:val="761F14C0"/>
    <w:rsid w:val="763E0C8B"/>
    <w:rsid w:val="779C0BC8"/>
    <w:rsid w:val="77AB1DF0"/>
    <w:rsid w:val="7A7D49BC"/>
    <w:rsid w:val="7AAD1185"/>
    <w:rsid w:val="7AC966C7"/>
    <w:rsid w:val="7B0D010D"/>
    <w:rsid w:val="7C01687E"/>
    <w:rsid w:val="7D4E4321"/>
    <w:rsid w:val="7D672CCD"/>
    <w:rsid w:val="7D6F20EC"/>
    <w:rsid w:val="7DC43066"/>
    <w:rsid w:val="7EDB3D6A"/>
    <w:rsid w:val="7F695915"/>
    <w:rsid w:val="7FA87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2020-01-16T06:15:06Z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