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27195" w:rsidRPr="00E171B3" w:rsidRDefault="00327195">
      <w:pPr>
        <w:rPr>
          <w:b/>
          <w:sz w:val="28"/>
        </w:rPr>
      </w:pPr>
      <w:r w:rsidRPr="00E171B3">
        <w:rPr>
          <w:b/>
          <w:sz w:val="28"/>
        </w:rPr>
        <w:t>Future Friendly Thinking</w:t>
      </w:r>
    </w:p>
    <w:p w:rsidR="00327195" w:rsidRDefault="00327195" w:rsidP="00327195">
      <w:r>
        <w:t>We want to make things that are future friendly. By anticipating what’s next, we can not only react to today but also build lon</w:t>
      </w:r>
      <w:r w:rsidR="005E383C">
        <w:t>g-term value for people and businesses</w:t>
      </w:r>
      <w:r>
        <w:t xml:space="preserve">. </w:t>
      </w:r>
      <w:r w:rsidR="00C4401C">
        <w:t>T</w:t>
      </w:r>
      <w:r w:rsidR="00BA01C6">
        <w:t>he following</w:t>
      </w:r>
      <w:r w:rsidR="00C4401C">
        <w:t xml:space="preserve"> ideas have been </w:t>
      </w:r>
      <w:r w:rsidR="00BA01C6">
        <w:t>on our minds recently</w:t>
      </w:r>
      <w:r w:rsidR="00C4401C">
        <w:t xml:space="preserve">. Help us explore them further or suggest </w:t>
      </w:r>
      <w:r w:rsidR="00BA01C6">
        <w:t>new ones</w:t>
      </w:r>
      <w:r w:rsidR="00C4401C">
        <w:t>.</w:t>
      </w:r>
    </w:p>
    <w:p w:rsidR="00E171B3" w:rsidRDefault="003E4905" w:rsidP="00327195">
      <w:r>
        <w:rPr>
          <w:b/>
        </w:rPr>
        <w:t xml:space="preserve">Laser </w:t>
      </w:r>
      <w:r w:rsidR="00BA01C6">
        <w:rPr>
          <w:b/>
        </w:rPr>
        <w:t>Focus</w:t>
      </w:r>
      <w:r w:rsidR="00327195">
        <w:rPr>
          <w:b/>
        </w:rPr>
        <w:br/>
      </w:r>
      <w:r w:rsidR="00BA01C6">
        <w:t xml:space="preserve">We can’t be </w:t>
      </w:r>
      <w:r w:rsidR="00327195">
        <w:t xml:space="preserve">all things </w:t>
      </w:r>
      <w:r w:rsidR="00BA01C6">
        <w:t>on</w:t>
      </w:r>
      <w:r w:rsidR="00327195">
        <w:t xml:space="preserve"> all devices. </w:t>
      </w:r>
      <w:r w:rsidR="00BA01C6">
        <w:t>To manage in a world of ever-increasing complexity, we need to focus and simplify</w:t>
      </w:r>
      <w:r w:rsidR="00327195">
        <w:t xml:space="preserve">. </w:t>
      </w:r>
      <w:r w:rsidR="00BA01C6">
        <w:t xml:space="preserve">People are </w:t>
      </w:r>
      <w:r w:rsidR="00E171B3">
        <w:t>also tire</w:t>
      </w:r>
      <w:r w:rsidR="00BA01C6">
        <w:t>d</w:t>
      </w:r>
      <w:r w:rsidR="00E171B3">
        <w:t xml:space="preserve"> of excessive noise and </w:t>
      </w:r>
      <w:r w:rsidR="00BA01C6">
        <w:t>finding</w:t>
      </w:r>
      <w:r w:rsidR="00E171B3">
        <w:t xml:space="preserve"> ways to simplify things for themselves.</w:t>
      </w:r>
    </w:p>
    <w:p w:rsidR="00E171B3" w:rsidRPr="00E171B3" w:rsidRDefault="00327195" w:rsidP="00E171B3">
      <w:r w:rsidRPr="001E62D0">
        <w:t>Simplify your</w:t>
      </w:r>
      <w:r>
        <w:t xml:space="preserve"> service</w:t>
      </w:r>
      <w:r w:rsidRPr="001E62D0">
        <w:t xml:space="preserve"> yourself before </w:t>
      </w:r>
      <w:r w:rsidR="00E171B3">
        <w:t xml:space="preserve">your </w:t>
      </w:r>
      <w:r>
        <w:t>cus</w:t>
      </w:r>
      <w:r w:rsidR="00E171B3">
        <w:t xml:space="preserve">tomers and </w:t>
      </w:r>
      <w:r w:rsidR="00635F02">
        <w:t xml:space="preserve">increasing </w:t>
      </w:r>
      <w:r>
        <w:t>device diversity</w:t>
      </w:r>
      <w:r w:rsidRPr="001E62D0">
        <w:t xml:space="preserve"> </w:t>
      </w:r>
      <w:r>
        <w:t xml:space="preserve">does it </w:t>
      </w:r>
      <w:r w:rsidR="00E171B3">
        <w:t>for</w:t>
      </w:r>
      <w:r>
        <w:t xml:space="preserve"> you.</w:t>
      </w:r>
    </w:p>
    <w:p w:rsidR="00E171B3" w:rsidRDefault="00BA01C6" w:rsidP="00E171B3">
      <w:r>
        <w:rPr>
          <w:b/>
        </w:rPr>
        <w:t xml:space="preserve">Orbit Around Data </w:t>
      </w:r>
      <w:r w:rsidR="00E171B3">
        <w:rPr>
          <w:b/>
        </w:rPr>
        <w:br/>
      </w:r>
      <w:r w:rsidR="00E171B3">
        <w:t>An ecosystem of devic</w:t>
      </w:r>
      <w:r w:rsidR="00635F02">
        <w:t>es</w:t>
      </w:r>
      <w:r w:rsidR="003056D9">
        <w:t xml:space="preserve"> demands to be interoperable, and r</w:t>
      </w:r>
      <w:r w:rsidR="00635F02">
        <w:t>obust d</w:t>
      </w:r>
      <w:r w:rsidR="00E171B3">
        <w:t xml:space="preserve">ata exchange is the easiest way to get going. Be responsive to </w:t>
      </w:r>
      <w:r w:rsidR="00635F02">
        <w:t xml:space="preserve">existing and emerging </w:t>
      </w:r>
      <w:r w:rsidR="00E171B3">
        <w:t>opportunities by defining your data in a way that:</w:t>
      </w:r>
    </w:p>
    <w:p w:rsidR="00E171B3" w:rsidRDefault="00E171B3" w:rsidP="00E171B3">
      <w:pPr>
        <w:pStyle w:val="ListParagraph"/>
        <w:numPr>
          <w:ilvl w:val="0"/>
          <w:numId w:val="2"/>
        </w:numPr>
      </w:pPr>
      <w:r>
        <w:t>Enables multiple (flexible) forms of access and notifications</w:t>
      </w:r>
    </w:p>
    <w:p w:rsidR="00E171B3" w:rsidRDefault="00E171B3" w:rsidP="00E171B3">
      <w:pPr>
        <w:pStyle w:val="ListParagraph"/>
        <w:numPr>
          <w:ilvl w:val="0"/>
          <w:numId w:val="2"/>
        </w:numPr>
      </w:pPr>
      <w:r>
        <w:t>Is interoperable through standards</w:t>
      </w:r>
      <w:r w:rsidR="00F315E9">
        <w:t xml:space="preserve"> </w:t>
      </w:r>
    </w:p>
    <w:p w:rsidR="001B10E4" w:rsidRDefault="00E171B3" w:rsidP="00E171B3">
      <w:pPr>
        <w:pStyle w:val="ListParagraph"/>
        <w:numPr>
          <w:ilvl w:val="0"/>
          <w:numId w:val="2"/>
        </w:numPr>
      </w:pPr>
      <w:r>
        <w:t>Focuses on l</w:t>
      </w:r>
      <w:r w:rsidRPr="00A001E7">
        <w:t xml:space="preserve">ong-term </w:t>
      </w:r>
      <w:r>
        <w:t>integrity</w:t>
      </w:r>
    </w:p>
    <w:p w:rsidR="00B506E9" w:rsidRDefault="00B506E9" w:rsidP="00E171B3">
      <w:pPr>
        <w:pStyle w:val="ListParagraph"/>
        <w:numPr>
          <w:ilvl w:val="0"/>
          <w:numId w:val="2"/>
        </w:numPr>
      </w:pPr>
      <w:r>
        <w:t>Includes</w:t>
      </w:r>
      <w:r w:rsidR="001B10E4">
        <w:t xml:space="preserve"> meaningful and permanent </w:t>
      </w:r>
      <w:r w:rsidR="00E50A5E">
        <w:t>references to</w:t>
      </w:r>
      <w:r w:rsidR="001B10E4">
        <w:t xml:space="preserve"> all content</w:t>
      </w:r>
    </w:p>
    <w:p w:rsidR="00F315E9" w:rsidRDefault="00B506E9" w:rsidP="00B506E9">
      <w:pPr>
        <w:pStyle w:val="ListParagraph"/>
        <w:numPr>
          <w:ilvl w:val="0"/>
          <w:numId w:val="2"/>
        </w:numPr>
      </w:pPr>
      <w:r>
        <w:t>Supports both read and write operations</w:t>
      </w:r>
    </w:p>
    <w:p w:rsidR="00A16867" w:rsidRDefault="00321E78" w:rsidP="00321E78">
      <w:r>
        <w:rPr>
          <w:b/>
        </w:rPr>
        <w:t>Universal Content</w:t>
      </w:r>
      <w:r w:rsidR="003056D9">
        <w:rPr>
          <w:b/>
        </w:rPr>
        <w:br/>
      </w:r>
      <w:r>
        <w:t>Well-structured content is the new art direction. Consider how it can flow into a variety of containers by being mindful of their constraints and capabilities. Be bold</w:t>
      </w:r>
      <w:r w:rsidR="001B10E4">
        <w:t xml:space="preserve"> and explore </w:t>
      </w:r>
      <w:r>
        <w:t>new</w:t>
      </w:r>
      <w:r w:rsidR="001B10E4">
        <w:t xml:space="preserve"> possibilities </w:t>
      </w:r>
      <w:r>
        <w:t>but</w:t>
      </w:r>
      <w:r w:rsidR="00A16867">
        <w:t xml:space="preserve"> know the future is likely to head in many directions.</w:t>
      </w:r>
    </w:p>
    <w:p w:rsidR="00A16867" w:rsidRDefault="00A16867" w:rsidP="00E171B3">
      <w:r>
        <w:t>Highly capable smart devices, simple constrained devices, interoperable devices, and more are part of our future. Structure and store your content accordingly.</w:t>
      </w:r>
    </w:p>
    <w:p w:rsidR="00553076" w:rsidRDefault="004B45F2" w:rsidP="00E171B3">
      <w:r>
        <w:rPr>
          <w:b/>
        </w:rPr>
        <w:t>Unknown Vessel, Please Identify</w:t>
      </w:r>
      <w:r w:rsidR="00E171B3">
        <w:rPr>
          <w:b/>
        </w:rPr>
        <w:br/>
      </w:r>
      <w:r w:rsidR="0088333A">
        <w:t>Reacting to every device variance makes inclusiv</w:t>
      </w:r>
      <w:r w:rsidR="00BA0868">
        <w:t xml:space="preserve">e design extremely challenging. </w:t>
      </w:r>
      <w:r w:rsidR="00553076">
        <w:t xml:space="preserve">A high-level, close enough set of standard device types can simplify the process of adaptation while still allowing for fine-tuning through device-specific implementations. </w:t>
      </w:r>
    </w:p>
    <w:p w:rsidR="00553076" w:rsidRDefault="00553076" w:rsidP="00553076">
      <w:proofErr w:type="gramStart"/>
      <w:r>
        <w:t>A taxonomy</w:t>
      </w:r>
      <w:proofErr w:type="gramEnd"/>
      <w:r>
        <w:t xml:space="preserve"> of device types can align manufacturers today while still allowing new devices types to emerge tomorrow. </w:t>
      </w:r>
    </w:p>
    <w:p w:rsidR="00327195" w:rsidRPr="007B6548" w:rsidRDefault="00C51635">
      <w:pPr>
        <w:rPr>
          <w:b/>
        </w:rPr>
      </w:pPr>
      <w:r>
        <w:rPr>
          <w:b/>
        </w:rPr>
        <w:t>Command Your Fleet</w:t>
      </w:r>
      <w:r w:rsidR="00CF58C6">
        <w:rPr>
          <w:b/>
        </w:rPr>
        <w:br/>
      </w:r>
      <w:r w:rsidR="0043635C">
        <w:t>Having a</w:t>
      </w:r>
      <w:r w:rsidR="00BA0868" w:rsidRPr="00BA0868">
        <w:t xml:space="preserve"> wide range of </w:t>
      </w:r>
      <w:r w:rsidR="0043635C">
        <w:t xml:space="preserve">devices in our lives </w:t>
      </w:r>
      <w:r>
        <w:t xml:space="preserve">enables us to </w:t>
      </w:r>
      <w:r w:rsidRPr="00BA0868">
        <w:t xml:space="preserve">distribute and </w:t>
      </w:r>
      <w:proofErr w:type="gramStart"/>
      <w:r w:rsidRPr="00BA0868">
        <w:t>manage</w:t>
      </w:r>
      <w:proofErr w:type="gramEnd"/>
      <w:r w:rsidRPr="00BA0868">
        <w:t xml:space="preserve"> tasks and information</w:t>
      </w:r>
      <w:r>
        <w:t xml:space="preserve"> between them</w:t>
      </w:r>
      <w:r w:rsidRPr="00BA0868">
        <w:t>.</w:t>
      </w:r>
      <w:r>
        <w:rPr>
          <w:b/>
        </w:rPr>
        <w:t xml:space="preserve"> </w:t>
      </w:r>
      <w:r w:rsidR="00CF58C6">
        <w:t xml:space="preserve">When an experience is managed through a device collection, each device can tackle the interactions it does best. This prevents us from adapting all aspects of a service to every device and allows us </w:t>
      </w:r>
      <w:r w:rsidR="000D228D">
        <w:t xml:space="preserve">to </w:t>
      </w:r>
      <w:r w:rsidR="00CF58C6">
        <w:t>work within an ecosystem of device capabilities instead.</w:t>
      </w:r>
    </w:p>
    <w:sectPr w:rsidR="00327195" w:rsidRPr="007B6548" w:rsidSect="00327195">
      <w:headerReference w:type="even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43635C" w:rsidRDefault="0043635C"/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A371DF5"/>
    <w:multiLevelType w:val="hybridMultilevel"/>
    <w:tmpl w:val="2D543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BC259D"/>
    <w:multiLevelType w:val="hybridMultilevel"/>
    <w:tmpl w:val="5F94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07438C"/>
    <w:rsid w:val="0007438C"/>
    <w:rsid w:val="000D228D"/>
    <w:rsid w:val="001B10E4"/>
    <w:rsid w:val="001E2164"/>
    <w:rsid w:val="003056D9"/>
    <w:rsid w:val="00321E78"/>
    <w:rsid w:val="00327195"/>
    <w:rsid w:val="003E4905"/>
    <w:rsid w:val="0043635C"/>
    <w:rsid w:val="004B45F2"/>
    <w:rsid w:val="00553076"/>
    <w:rsid w:val="005E383C"/>
    <w:rsid w:val="00635F02"/>
    <w:rsid w:val="007B6548"/>
    <w:rsid w:val="0088333A"/>
    <w:rsid w:val="008D164C"/>
    <w:rsid w:val="00926F3A"/>
    <w:rsid w:val="00A16867"/>
    <w:rsid w:val="00A45B4A"/>
    <w:rsid w:val="00A83F4F"/>
    <w:rsid w:val="00B506E9"/>
    <w:rsid w:val="00BA01C6"/>
    <w:rsid w:val="00BA0868"/>
    <w:rsid w:val="00C4401C"/>
    <w:rsid w:val="00C51635"/>
    <w:rsid w:val="00CF58C6"/>
    <w:rsid w:val="00D14F03"/>
    <w:rsid w:val="00DA63BD"/>
    <w:rsid w:val="00E171B3"/>
    <w:rsid w:val="00E50A5E"/>
    <w:rsid w:val="00F315E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autoRedefine/>
    <w:qFormat/>
    <w:rsid w:val="008442F5"/>
    <w:rPr>
      <w:rFonts w:ascii="Verdana" w:hAnsi="Verdana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27195"/>
    <w:pPr>
      <w:ind w:left="720"/>
      <w:contextualSpacing/>
    </w:pPr>
  </w:style>
  <w:style w:type="paragraph" w:styleId="Header">
    <w:name w:val="header"/>
    <w:basedOn w:val="Normal"/>
    <w:link w:val="HeaderChar"/>
    <w:rsid w:val="00CF58C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F58C6"/>
    <w:rPr>
      <w:rFonts w:ascii="Verdana" w:hAnsi="Verdana"/>
      <w:sz w:val="22"/>
    </w:rPr>
  </w:style>
  <w:style w:type="paragraph" w:styleId="Footer">
    <w:name w:val="footer"/>
    <w:basedOn w:val="Normal"/>
    <w:link w:val="FooterChar"/>
    <w:rsid w:val="00CF58C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F58C6"/>
    <w:rPr>
      <w:rFonts w:ascii="Verdana" w:hAnsi="Verdana"/>
      <w:sz w:val="22"/>
    </w:rPr>
  </w:style>
  <w:style w:type="character" w:styleId="CommentReference">
    <w:name w:val="annotation reference"/>
    <w:basedOn w:val="DefaultParagraphFont"/>
    <w:rsid w:val="001B10E4"/>
    <w:rPr>
      <w:sz w:val="18"/>
      <w:szCs w:val="18"/>
    </w:rPr>
  </w:style>
  <w:style w:type="paragraph" w:styleId="CommentText">
    <w:name w:val="annotation text"/>
    <w:basedOn w:val="Normal"/>
    <w:link w:val="CommentTextChar"/>
    <w:rsid w:val="001B10E4"/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1B10E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1B10E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1B10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1B10E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B10E4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333</Words>
  <Characters>1899</Characters>
  <Application>Microsoft Word 12.0.0</Application>
  <DocSecurity>0</DocSecurity>
  <Lines>15</Lines>
  <Paragraphs>3</Paragraphs>
  <ScaleCrop>false</ScaleCrop>
  <Company>LukeW Interface Designs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Wroblewski</dc:creator>
  <cp:keywords/>
  <cp:lastModifiedBy>Luke Wroblewski</cp:lastModifiedBy>
  <cp:revision>4</cp:revision>
  <dcterms:created xsi:type="dcterms:W3CDTF">2011-09-17T02:05:00Z</dcterms:created>
  <dcterms:modified xsi:type="dcterms:W3CDTF">2011-09-17T02:08:00Z</dcterms:modified>
</cp:coreProperties>
</file>