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87c3cfa" w14:textId="c87c3cf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