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11"/>
        <w:gridCol w:w="1590"/>
        <w:gridCol w:w="656"/>
      </w:tblGrid>
      <w:tr>
        <w:trPr>
          <w:cantSplit/>
          <w:trHeight w:val="396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socioeconomic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ecological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</w:t>
            </w:r>
          </w:p>
        </w:tc>
      </w:tr>
      <w:tr>
        <w:trPr>
          <w:cantSplit/>
          <w:trHeight w:val="436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2021-01-04T22:28:37Z</dcterms:modified>
  <cp:category/>
</cp:coreProperties>
</file>