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9807f8e" w14:textId="29807f8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Cod: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Hake: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