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44beea1" w14:textId="b44beea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14. Adaptive Management indicator values and normalization.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Research_norm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Management_norm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