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2b2a81" w14:textId="372b2a8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Research_norm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Management_norm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