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b0c4a38" w14:textId="6b0c4a3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