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8b26549" w14:textId="38b2654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8. Stocks that are being fished by EU countries (2006-2010).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yes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