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/>
          <w:i w:val="0"/>
          <w:color w:val="0C447C"/>
          <w:sz w:val="44"/>
        </w:rPr>
        <w:t>Internships &amp; Opportunities post: draft</w:t>
      </w:r>
    </w:p>
    <w:p>
      <w:r>
        <w:rPr>
          <w:rFonts w:ascii="Calibri" w:hAnsi="Calibri" w:eastAsia="Calibri"/>
          <w:b w:val="0"/>
          <w:i w:val="0"/>
          <w:color w:val="4F6176"/>
          <w:sz w:val="21"/>
        </w:rPr>
        <w:t>Fill in the details table, then write under each heading. Skip a heading if it does not apply. Write for a Grade 6 student and their parent: short sentences, no jargon. Mark every fee, salary, cut-off and deadline "approximate" and link the official page.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C447C"/>
                <w:sz w:val="21"/>
              </w:rPr>
              <w:t xml:space="preserve">Before you write: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Never put private information in a post, even in a draft: no student names, phone numbers, fees paid by a family, or internal notes. The website's files are public.</w:t>
            </w:r>
          </w:p>
        </w:tc>
      </w:tr>
    </w:tbl>
    <w:p/>
    <w:p>
      <w:pPr>
        <w:spacing w:before="280" w:after="80"/>
      </w:pPr>
      <w:r>
        <w:rPr>
          <w:rFonts w:ascii="Georgia" w:hAnsi="Georgia" w:eastAsia="Georgia"/>
          <w:b/>
          <w:i w:val="0"/>
          <w:color w:val="0C447C"/>
          <w:sz w:val="40"/>
        </w:rPr>
        <w:t>1. Post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tcBorders>
              <w:top w:val="nil"/>
              <w:left w:val="nil"/>
              <w:right w:val="nil"/>
              <w:bottom w:val="single" w:sz="12" w:color="0C447C"/>
            </w:tcBorders>
          </w:tcPr>
          <w:p>
            <w:r/>
            <w:r>
              <w:rPr>
                <w:rFonts w:ascii="Georgia" w:hAnsi="Georgia" w:eastAsia="Georgia"/>
                <w:b/>
                <w:i w:val="0"/>
                <w:color w:val="0C447C"/>
                <w:sz w:val="22"/>
              </w:rPr>
              <w:t>Field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12" w:color="0C447C"/>
            </w:tcBorders>
          </w:tcPr>
          <w:p>
            <w:r/>
            <w:r>
              <w:rPr>
                <w:rFonts w:ascii="Georgia" w:hAnsi="Georgia" w:eastAsia="Georgia"/>
                <w:b/>
                <w:i w:val="0"/>
                <w:color w:val="0C447C"/>
                <w:sz w:val="22"/>
              </w:rPr>
              <w:t>What to write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Title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Plain and clear. For example: Becoming a doctor: MBBS in India and abroad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Summary (max 160 characters)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One or two sentences for the card and search results.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Also show in (optional, up to 2)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Careers / Internships &amp; Opportunities / Courses / Countries / Universities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Grade band (pick one or more)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Grades 6 to 8 / Grades 9 and 10 / Grades 11 and 12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Stream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Science / Commerce / Humanities / Any stream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Type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Internship / Summer programme / Competition / Webinar / Scholarship / Other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Deadline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Last date to apply. It is treated as 11:59 PM India time. Leave empty if rolling.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Deadline note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Closes 11:59 PM US Eastern time, which is the next morning in India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Rolling (no fixed deadline)?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Yes / No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Event dates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15 to 30 June 2027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Mode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Online / In person / Hybrid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Cost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Free / Paid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Apply link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The official page where a student applies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Subject area (at least 1)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Engineering, Medicine, Data and AI, Studying abroad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Entrance exam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JEE, NEET, SAT, IELTS and TOEFL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Skill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Coding, Research, Writing, Study habits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Study level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School / Undergraduate / Postgraduate / Diploma and vocational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Audience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Students / Parents / Middle school. 3 to 8 tags in total across all groups.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Countries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United Kingdom, Canada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For Parents box (2 to 4 sentences)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What this is, rough cost, the key date, and one question for the family to ask a career counsellor.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Official links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Label and web address of each official page the reader should check.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Key dates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Each important date in the post: the date, what happens, a note such as the time zone, and the official page.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Cover image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Only free stock (Unsplash, Pexels) or your own photos. Add a one line description and the credit.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Written by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Your name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Checked by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The counsellor who checked every fact, figure and link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Last checked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Date, for example 11 October 2026</w:t>
            </w:r>
          </w:p>
        </w:tc>
      </w:tr>
    </w:tbl>
    <w:p/>
    <w:p>
      <w:pPr>
        <w:spacing w:before="280" w:after="80"/>
      </w:pPr>
      <w:r>
        <w:rPr>
          <w:rFonts w:ascii="Georgia" w:hAnsi="Georgia" w:eastAsia="Georgia"/>
          <w:b/>
          <w:i w:val="0"/>
          <w:color w:val="0C447C"/>
          <w:sz w:val="40"/>
        </w:rPr>
        <w:t>2. Post text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Keep these headings in this order. Each heading becomes a section on the website.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What it is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Who can apply (grade, age, subjects)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What you will do or gain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How to apply, step by step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Numbered steps with dates.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Cost and any scholarship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Mark figures approximate; link the official fee page.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Tips from the author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80" w:after="80"/>
      </w:pPr>
      <w:r>
        <w:rPr>
          <w:rFonts w:ascii="Georgia" w:hAnsi="Georgia" w:eastAsia="Georgia"/>
          <w:b/>
          <w:i w:val="0"/>
          <w:color w:val="0C447C"/>
          <w:sz w:val="40"/>
        </w:rPr>
        <w:t>3. Before sending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Every figure is marked approximate and has a year.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Every official claim has a link to the official page, not a news article or an agent's site.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Nothing in the draft is specific to one school. The site speaks to students across India.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A second counsellor has checked the facts and their name is in "Checked by".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No private information anywhere in the draft.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F6176"/>
        <w:sz w:val="18"/>
      </w:rPr>
      <w:t>Future Pathways, by Madan Kumar PC  ·  pcmadankumar@gmail.com  ·  When the draft is ready, send it to Madan.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 w:eastAsia="Georgia"/>
        <w:b/>
        <w:i w:val="0"/>
        <w:color w:val="0C447C"/>
        <w:sz w:val="28"/>
      </w:rPr>
      <w:t>Future Pathways</w:t>
    </w:r>
    <w:r>
      <w:rPr>
        <w:rFonts w:ascii="Calibri" w:hAnsi="Calibri" w:eastAsia="Calibri"/>
        <w:b w:val="0"/>
        <w:i w:val="0"/>
        <w:color w:val="4F6176"/>
        <w:sz w:val="20"/>
      </w:rPr>
      <w:t xml:space="preserve">   ·   Post draft template: Internships &amp; Opportunities</w:t>
    </w:r>
  </w:p>
  <w:p>
    <w:pPr>
      <w:pBdr>
        <w:bottom w:val="single" w:sz="12" w:color="C9A84C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