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Internships &amp; Opportunities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Type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Internship / Summer programme / Competition / Webinar / Scholarship / Other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Deadline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Last date to apply. It is treated as 11:59 PM India time. Leave empty if rolling.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Deadline note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Closes 11:59 PM US Eastern time, which is the next morning in India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Rolling (no fixed deadline)?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Yes / No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Event dates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15 to 30 June 2027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Mode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Online / In person / Hybrid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Cost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Free / Paid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Apply link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official page where a student applies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to ask the FP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Key dates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Each important date in the post: the date, what happens, a note such as the time zone, and the official page.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TIPS photos with permission.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it is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Who can apply (grade, age, subjects)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you will do or gain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How to apply, step by step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Numbered steps with dates.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Cost and any scholarship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Mark figures approximate; link the official fee page.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Tips from the FP team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campus specific arrangement is mentioned. The site speaks to all TIPS students equally.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the TIPS FP (Future Pathway) team  ·  fperdintl@tipseindia.com  ·  When the draft is ready, send it to Niranjan.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Internships &amp; Opportunities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