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FAB" w:rsidRDefault="002877B2" w:rsidP="002877B2">
      <w:pPr>
        <w:pStyle w:val="1"/>
        <w:jc w:val="center"/>
      </w:pPr>
      <w:r>
        <w:rPr>
          <w:rFonts w:hint="eastAsia"/>
        </w:rPr>
        <w:t>箱图</w:t>
      </w:r>
    </w:p>
    <w:p w:rsidR="002877B2" w:rsidRDefault="002877B2" w:rsidP="002877B2">
      <w:pPr>
        <w:pStyle w:val="2"/>
      </w:pPr>
      <w:r>
        <w:rPr>
          <w:rFonts w:hint="eastAsia"/>
        </w:rPr>
        <w:t>代码</w:t>
      </w:r>
    </w:p>
    <w:p w:rsidR="002877B2" w:rsidRPr="002877B2" w:rsidRDefault="002877B2" w:rsidP="002877B2">
      <w:r w:rsidRPr="002877B2">
        <w:rPr>
          <w:rFonts w:hint="eastAsia"/>
          <w:b/>
          <w:bCs/>
        </w:rPr>
        <w:t xml:space="preserve">import </w:t>
      </w:r>
      <w:r w:rsidRPr="002877B2">
        <w:rPr>
          <w:rFonts w:hint="eastAsia"/>
        </w:rPr>
        <w:t>random</w:t>
      </w:r>
      <w:r w:rsidRPr="002877B2">
        <w:rPr>
          <w:rFonts w:hint="eastAsia"/>
        </w:rPr>
        <w:br/>
      </w:r>
      <w:r w:rsidRPr="002877B2">
        <w:rPr>
          <w:rFonts w:hint="eastAsia"/>
          <w:b/>
          <w:bCs/>
        </w:rPr>
        <w:t xml:space="preserve">import </w:t>
      </w:r>
      <w:proofErr w:type="spellStart"/>
      <w:r w:rsidRPr="002877B2">
        <w:rPr>
          <w:rFonts w:hint="eastAsia"/>
        </w:rPr>
        <w:t>matplotlib.pyplot</w:t>
      </w:r>
      <w:proofErr w:type="spellEnd"/>
      <w:r w:rsidRPr="002877B2">
        <w:rPr>
          <w:rFonts w:hint="eastAsia"/>
        </w:rPr>
        <w:t xml:space="preserve"> </w:t>
      </w:r>
      <w:r w:rsidRPr="002877B2">
        <w:rPr>
          <w:rFonts w:hint="eastAsia"/>
          <w:b/>
          <w:bCs/>
        </w:rPr>
        <w:t xml:space="preserve">as </w:t>
      </w:r>
      <w:proofErr w:type="spellStart"/>
      <w:r w:rsidRPr="002877B2">
        <w:rPr>
          <w:rFonts w:hint="eastAsia"/>
        </w:rPr>
        <w:t>plt</w:t>
      </w:r>
      <w:proofErr w:type="spellEnd"/>
      <w:r w:rsidRPr="002877B2">
        <w:rPr>
          <w:rFonts w:hint="eastAsia"/>
        </w:rPr>
        <w:br/>
      </w:r>
      <w:r w:rsidRPr="002877B2">
        <w:rPr>
          <w:rFonts w:hint="eastAsia"/>
          <w:b/>
          <w:bCs/>
        </w:rPr>
        <w:t xml:space="preserve">import </w:t>
      </w:r>
      <w:proofErr w:type="spellStart"/>
      <w:r w:rsidRPr="002877B2">
        <w:rPr>
          <w:rFonts w:hint="eastAsia"/>
        </w:rPr>
        <w:t>pylab</w:t>
      </w:r>
      <w:proofErr w:type="spellEnd"/>
      <w:r w:rsidRPr="002877B2">
        <w:rPr>
          <w:rFonts w:hint="eastAsia"/>
        </w:rPr>
        <w:t xml:space="preserve"> </w:t>
      </w:r>
      <w:r w:rsidRPr="002877B2">
        <w:rPr>
          <w:rFonts w:hint="eastAsia"/>
          <w:b/>
          <w:bCs/>
        </w:rPr>
        <w:t xml:space="preserve">as </w:t>
      </w:r>
      <w:proofErr w:type="spellStart"/>
      <w:r w:rsidRPr="002877B2">
        <w:rPr>
          <w:rFonts w:hint="eastAsia"/>
        </w:rPr>
        <w:t>pl</w:t>
      </w:r>
      <w:proofErr w:type="spellEnd"/>
      <w:r w:rsidRPr="002877B2">
        <w:rPr>
          <w:rFonts w:hint="eastAsia"/>
        </w:rPr>
        <w:br/>
        <w:t>x = list()</w:t>
      </w:r>
      <w:r w:rsidRPr="002877B2">
        <w:rPr>
          <w:rFonts w:hint="eastAsia"/>
        </w:rPr>
        <w:br/>
        <w:t>y = list()</w:t>
      </w:r>
      <w:r w:rsidRPr="002877B2">
        <w:rPr>
          <w:rFonts w:hint="eastAsia"/>
        </w:rPr>
        <w:br/>
      </w:r>
      <w:r w:rsidRPr="002877B2">
        <w:rPr>
          <w:rFonts w:hint="eastAsia"/>
          <w:b/>
          <w:bCs/>
        </w:rPr>
        <w:t xml:space="preserve">for </w:t>
      </w:r>
      <w:proofErr w:type="spellStart"/>
      <w:r w:rsidRPr="002877B2">
        <w:rPr>
          <w:rFonts w:hint="eastAsia"/>
        </w:rPr>
        <w:t>i</w:t>
      </w:r>
      <w:proofErr w:type="spellEnd"/>
      <w:r w:rsidRPr="002877B2">
        <w:rPr>
          <w:rFonts w:hint="eastAsia"/>
        </w:rPr>
        <w:t xml:space="preserve"> </w:t>
      </w:r>
      <w:r w:rsidRPr="002877B2">
        <w:rPr>
          <w:rFonts w:hint="eastAsia"/>
          <w:b/>
          <w:bCs/>
        </w:rPr>
        <w:t xml:space="preserve">in </w:t>
      </w:r>
      <w:r w:rsidRPr="002877B2">
        <w:rPr>
          <w:rFonts w:hint="eastAsia"/>
        </w:rPr>
        <w:t>range(50):</w:t>
      </w:r>
      <w:r w:rsidRPr="002877B2">
        <w:rPr>
          <w:rFonts w:hint="eastAsia"/>
        </w:rPr>
        <w:br/>
        <w:t xml:space="preserve">    a = </w:t>
      </w:r>
      <w:proofErr w:type="spellStart"/>
      <w:r w:rsidRPr="002877B2">
        <w:rPr>
          <w:rFonts w:hint="eastAsia"/>
        </w:rPr>
        <w:t>random.randint</w:t>
      </w:r>
      <w:proofErr w:type="spellEnd"/>
      <w:r w:rsidRPr="002877B2">
        <w:rPr>
          <w:rFonts w:hint="eastAsia"/>
        </w:rPr>
        <w:t>(0, 200)</w:t>
      </w:r>
      <w:r w:rsidRPr="002877B2">
        <w:rPr>
          <w:rFonts w:hint="eastAsia"/>
        </w:rPr>
        <w:br/>
        <w:t xml:space="preserve">    </w:t>
      </w:r>
      <w:proofErr w:type="spellStart"/>
      <w:r w:rsidRPr="002877B2">
        <w:rPr>
          <w:rFonts w:hint="eastAsia"/>
        </w:rPr>
        <w:t>x.append</w:t>
      </w:r>
      <w:proofErr w:type="spellEnd"/>
      <w:r w:rsidRPr="002877B2">
        <w:rPr>
          <w:rFonts w:hint="eastAsia"/>
        </w:rPr>
        <w:t>(a)</w:t>
      </w:r>
      <w:r w:rsidRPr="002877B2">
        <w:rPr>
          <w:rFonts w:hint="eastAsia"/>
        </w:rPr>
        <w:br/>
        <w:t xml:space="preserve">    b = </w:t>
      </w:r>
      <w:proofErr w:type="spellStart"/>
      <w:r w:rsidRPr="002877B2">
        <w:rPr>
          <w:rFonts w:hint="eastAsia"/>
        </w:rPr>
        <w:t>random.randint</w:t>
      </w:r>
      <w:proofErr w:type="spellEnd"/>
      <w:r w:rsidRPr="002877B2">
        <w:rPr>
          <w:rFonts w:hint="eastAsia"/>
        </w:rPr>
        <w:t>(0,5)</w:t>
      </w:r>
      <w:r w:rsidRPr="002877B2">
        <w:rPr>
          <w:rFonts w:hint="eastAsia"/>
        </w:rPr>
        <w:br/>
        <w:t xml:space="preserve">    </w:t>
      </w:r>
      <w:proofErr w:type="spellStart"/>
      <w:r w:rsidRPr="002877B2">
        <w:rPr>
          <w:rFonts w:hint="eastAsia"/>
        </w:rPr>
        <w:t>y.append</w:t>
      </w:r>
      <w:proofErr w:type="spellEnd"/>
      <w:r w:rsidRPr="002877B2">
        <w:rPr>
          <w:rFonts w:hint="eastAsia"/>
        </w:rPr>
        <w:t>(</w:t>
      </w:r>
      <w:proofErr w:type="spellStart"/>
      <w:r w:rsidRPr="002877B2">
        <w:rPr>
          <w:rFonts w:hint="eastAsia"/>
        </w:rPr>
        <w:t>i+b</w:t>
      </w:r>
      <w:proofErr w:type="spellEnd"/>
      <w:r w:rsidRPr="002877B2">
        <w:rPr>
          <w:rFonts w:hint="eastAsia"/>
        </w:rPr>
        <w:t>)</w:t>
      </w:r>
      <w:r w:rsidRPr="002877B2">
        <w:rPr>
          <w:rFonts w:hint="eastAsia"/>
        </w:rPr>
        <w:br/>
        <w:t xml:space="preserve">one = </w:t>
      </w:r>
      <w:proofErr w:type="spellStart"/>
      <w:r w:rsidRPr="002877B2">
        <w:rPr>
          <w:rFonts w:hint="eastAsia"/>
        </w:rPr>
        <w:t>pl.figure</w:t>
      </w:r>
      <w:proofErr w:type="spellEnd"/>
      <w:r w:rsidRPr="002877B2">
        <w:rPr>
          <w:rFonts w:hint="eastAsia"/>
        </w:rPr>
        <w:t>(1)</w:t>
      </w:r>
      <w:r w:rsidRPr="002877B2">
        <w:rPr>
          <w:rFonts w:hint="eastAsia"/>
        </w:rPr>
        <w:br/>
        <w:t xml:space="preserve">one1 = </w:t>
      </w:r>
      <w:proofErr w:type="spellStart"/>
      <w:r w:rsidRPr="002877B2">
        <w:rPr>
          <w:rFonts w:hint="eastAsia"/>
        </w:rPr>
        <w:t>pl.subplot</w:t>
      </w:r>
      <w:proofErr w:type="spellEnd"/>
      <w:r w:rsidRPr="002877B2">
        <w:rPr>
          <w:rFonts w:hint="eastAsia"/>
        </w:rPr>
        <w:t>(211)</w:t>
      </w:r>
      <w:r w:rsidRPr="002877B2">
        <w:rPr>
          <w:rFonts w:hint="eastAsia"/>
        </w:rPr>
        <w:br/>
        <w:t xml:space="preserve">one2 = </w:t>
      </w:r>
      <w:proofErr w:type="spellStart"/>
      <w:r w:rsidRPr="002877B2">
        <w:rPr>
          <w:rFonts w:hint="eastAsia"/>
        </w:rPr>
        <w:t>pl.subplot</w:t>
      </w:r>
      <w:proofErr w:type="spellEnd"/>
      <w:r w:rsidRPr="002877B2">
        <w:rPr>
          <w:rFonts w:hint="eastAsia"/>
        </w:rPr>
        <w:t>(212)</w:t>
      </w:r>
      <w:r w:rsidRPr="002877B2">
        <w:rPr>
          <w:rFonts w:hint="eastAsia"/>
        </w:rPr>
        <w:br/>
      </w:r>
      <w:proofErr w:type="spellStart"/>
      <w:r w:rsidRPr="002877B2">
        <w:rPr>
          <w:rFonts w:hint="eastAsia"/>
        </w:rPr>
        <w:t>pl.sca</w:t>
      </w:r>
      <w:proofErr w:type="spellEnd"/>
      <w:r w:rsidRPr="002877B2">
        <w:rPr>
          <w:rFonts w:hint="eastAsia"/>
        </w:rPr>
        <w:t>(one1)</w:t>
      </w:r>
      <w:r w:rsidRPr="002877B2">
        <w:rPr>
          <w:rFonts w:hint="eastAsia"/>
        </w:rPr>
        <w:br/>
      </w:r>
      <w:proofErr w:type="spellStart"/>
      <w:r w:rsidRPr="002877B2">
        <w:rPr>
          <w:rFonts w:hint="eastAsia"/>
        </w:rPr>
        <w:t>pl.plot</w:t>
      </w:r>
      <w:proofErr w:type="spellEnd"/>
      <w:r w:rsidRPr="002877B2">
        <w:rPr>
          <w:rFonts w:hint="eastAsia"/>
        </w:rPr>
        <w:t>(x)</w:t>
      </w:r>
      <w:r w:rsidRPr="002877B2">
        <w:rPr>
          <w:rFonts w:hint="eastAsia"/>
        </w:rPr>
        <w:br/>
      </w:r>
      <w:proofErr w:type="spellStart"/>
      <w:r w:rsidRPr="002877B2">
        <w:rPr>
          <w:rFonts w:hint="eastAsia"/>
        </w:rPr>
        <w:t>pl.sca</w:t>
      </w:r>
      <w:proofErr w:type="spellEnd"/>
      <w:r w:rsidRPr="002877B2">
        <w:rPr>
          <w:rFonts w:hint="eastAsia"/>
        </w:rPr>
        <w:t>(one2)</w:t>
      </w:r>
      <w:r w:rsidRPr="002877B2">
        <w:rPr>
          <w:rFonts w:hint="eastAsia"/>
        </w:rPr>
        <w:br/>
      </w:r>
      <w:proofErr w:type="spellStart"/>
      <w:r w:rsidRPr="002877B2">
        <w:rPr>
          <w:rFonts w:hint="eastAsia"/>
        </w:rPr>
        <w:t>pl.boxplot</w:t>
      </w:r>
      <w:proofErr w:type="spellEnd"/>
      <w:r w:rsidRPr="002877B2">
        <w:rPr>
          <w:rFonts w:hint="eastAsia"/>
        </w:rPr>
        <w:t>(x)</w:t>
      </w:r>
      <w:r w:rsidRPr="002877B2">
        <w:rPr>
          <w:rFonts w:hint="eastAsia"/>
        </w:rPr>
        <w:br/>
        <w:t xml:space="preserve">two = </w:t>
      </w:r>
      <w:proofErr w:type="spellStart"/>
      <w:r w:rsidRPr="002877B2">
        <w:rPr>
          <w:rFonts w:hint="eastAsia"/>
        </w:rPr>
        <w:t>pl.figure</w:t>
      </w:r>
      <w:proofErr w:type="spellEnd"/>
      <w:r w:rsidRPr="002877B2">
        <w:rPr>
          <w:rFonts w:hint="eastAsia"/>
        </w:rPr>
        <w:t>(2)</w:t>
      </w:r>
      <w:r w:rsidRPr="002877B2">
        <w:rPr>
          <w:rFonts w:hint="eastAsia"/>
        </w:rPr>
        <w:br/>
        <w:t xml:space="preserve">ax1 = </w:t>
      </w:r>
      <w:proofErr w:type="spellStart"/>
      <w:r w:rsidRPr="002877B2">
        <w:rPr>
          <w:rFonts w:hint="eastAsia"/>
        </w:rPr>
        <w:t>pl.subplot</w:t>
      </w:r>
      <w:proofErr w:type="spellEnd"/>
      <w:r w:rsidRPr="002877B2">
        <w:rPr>
          <w:rFonts w:hint="eastAsia"/>
        </w:rPr>
        <w:t>(211)</w:t>
      </w:r>
      <w:r w:rsidRPr="002877B2">
        <w:rPr>
          <w:rFonts w:hint="eastAsia"/>
        </w:rPr>
        <w:br/>
        <w:t xml:space="preserve">ax2 = </w:t>
      </w:r>
      <w:proofErr w:type="spellStart"/>
      <w:r w:rsidRPr="002877B2">
        <w:rPr>
          <w:rFonts w:hint="eastAsia"/>
        </w:rPr>
        <w:t>pl.subplot</w:t>
      </w:r>
      <w:proofErr w:type="spellEnd"/>
      <w:r w:rsidRPr="002877B2">
        <w:rPr>
          <w:rFonts w:hint="eastAsia"/>
        </w:rPr>
        <w:t>(212)</w:t>
      </w:r>
      <w:r w:rsidRPr="002877B2">
        <w:rPr>
          <w:rFonts w:hint="eastAsia"/>
        </w:rPr>
        <w:br/>
      </w:r>
      <w:proofErr w:type="spellStart"/>
      <w:r w:rsidRPr="002877B2">
        <w:rPr>
          <w:rFonts w:hint="eastAsia"/>
        </w:rPr>
        <w:t>pl.sca</w:t>
      </w:r>
      <w:proofErr w:type="spellEnd"/>
      <w:r w:rsidRPr="002877B2">
        <w:rPr>
          <w:rFonts w:hint="eastAsia"/>
        </w:rPr>
        <w:t>(ax1)</w:t>
      </w:r>
      <w:r w:rsidRPr="002877B2">
        <w:rPr>
          <w:rFonts w:hint="eastAsia"/>
        </w:rPr>
        <w:br/>
      </w:r>
      <w:proofErr w:type="spellStart"/>
      <w:r w:rsidRPr="002877B2">
        <w:rPr>
          <w:rFonts w:hint="eastAsia"/>
        </w:rPr>
        <w:t>pl.plot</w:t>
      </w:r>
      <w:proofErr w:type="spellEnd"/>
      <w:r w:rsidRPr="002877B2">
        <w:rPr>
          <w:rFonts w:hint="eastAsia"/>
        </w:rPr>
        <w:t>(y)</w:t>
      </w:r>
      <w:r w:rsidRPr="002877B2">
        <w:rPr>
          <w:rFonts w:hint="eastAsia"/>
        </w:rPr>
        <w:br/>
      </w:r>
      <w:proofErr w:type="spellStart"/>
      <w:r w:rsidRPr="002877B2">
        <w:rPr>
          <w:rFonts w:hint="eastAsia"/>
        </w:rPr>
        <w:t>pl.sca</w:t>
      </w:r>
      <w:proofErr w:type="spellEnd"/>
      <w:r w:rsidRPr="002877B2">
        <w:rPr>
          <w:rFonts w:hint="eastAsia"/>
        </w:rPr>
        <w:t>(ax2)</w:t>
      </w:r>
      <w:r w:rsidRPr="002877B2">
        <w:rPr>
          <w:rFonts w:hint="eastAsia"/>
        </w:rPr>
        <w:br/>
      </w:r>
      <w:proofErr w:type="spellStart"/>
      <w:r w:rsidRPr="002877B2">
        <w:rPr>
          <w:rFonts w:hint="eastAsia"/>
        </w:rPr>
        <w:t>pl.boxplot</w:t>
      </w:r>
      <w:proofErr w:type="spellEnd"/>
      <w:r w:rsidRPr="002877B2">
        <w:rPr>
          <w:rFonts w:hint="eastAsia"/>
        </w:rPr>
        <w:t>(y)</w:t>
      </w:r>
      <w:r w:rsidRPr="002877B2">
        <w:rPr>
          <w:rFonts w:hint="eastAsia"/>
        </w:rPr>
        <w:br/>
        <w:t xml:space="preserve">three = </w:t>
      </w:r>
      <w:proofErr w:type="spellStart"/>
      <w:r w:rsidRPr="002877B2">
        <w:rPr>
          <w:rFonts w:hint="eastAsia"/>
        </w:rPr>
        <w:t>pl.figure</w:t>
      </w:r>
      <w:proofErr w:type="spellEnd"/>
      <w:r w:rsidRPr="002877B2">
        <w:rPr>
          <w:rFonts w:hint="eastAsia"/>
        </w:rPr>
        <w:t>(3)</w:t>
      </w:r>
      <w:r w:rsidRPr="002877B2">
        <w:rPr>
          <w:rFonts w:hint="eastAsia"/>
        </w:rPr>
        <w:br/>
      </w:r>
      <w:proofErr w:type="spellStart"/>
      <w:r w:rsidRPr="002877B2">
        <w:rPr>
          <w:rFonts w:hint="eastAsia"/>
        </w:rPr>
        <w:t>pl.boxplot</w:t>
      </w:r>
      <w:proofErr w:type="spellEnd"/>
      <w:r w:rsidRPr="002877B2">
        <w:rPr>
          <w:rFonts w:hint="eastAsia"/>
        </w:rPr>
        <w:t>((</w:t>
      </w:r>
      <w:proofErr w:type="spellStart"/>
      <w:r w:rsidRPr="002877B2">
        <w:rPr>
          <w:rFonts w:hint="eastAsia"/>
        </w:rPr>
        <w:t>x,y</w:t>
      </w:r>
      <w:proofErr w:type="spellEnd"/>
      <w:r w:rsidRPr="002877B2">
        <w:rPr>
          <w:rFonts w:hint="eastAsia"/>
        </w:rPr>
        <w:t>),labels=(</w:t>
      </w:r>
      <w:r w:rsidRPr="002877B2">
        <w:rPr>
          <w:rFonts w:hint="eastAsia"/>
          <w:b/>
          <w:bCs/>
        </w:rPr>
        <w:t>'</w:t>
      </w:r>
      <w:proofErr w:type="spellStart"/>
      <w:r w:rsidRPr="002877B2">
        <w:rPr>
          <w:rFonts w:hint="eastAsia"/>
          <w:b/>
          <w:bCs/>
        </w:rPr>
        <w:t>one'</w:t>
      </w:r>
      <w:r w:rsidRPr="002877B2">
        <w:rPr>
          <w:rFonts w:hint="eastAsia"/>
        </w:rPr>
        <w:t>,</w:t>
      </w:r>
      <w:r w:rsidRPr="002877B2">
        <w:rPr>
          <w:rFonts w:hint="eastAsia"/>
          <w:b/>
          <w:bCs/>
        </w:rPr>
        <w:t>'two</w:t>
      </w:r>
      <w:proofErr w:type="spellEnd"/>
      <w:r w:rsidRPr="002877B2">
        <w:rPr>
          <w:rFonts w:hint="eastAsia"/>
          <w:b/>
          <w:bCs/>
        </w:rPr>
        <w:t>'</w:t>
      </w:r>
      <w:r w:rsidRPr="002877B2">
        <w:rPr>
          <w:rFonts w:hint="eastAsia"/>
        </w:rPr>
        <w:t>))</w:t>
      </w:r>
      <w:r w:rsidRPr="002877B2">
        <w:rPr>
          <w:rFonts w:hint="eastAsia"/>
        </w:rPr>
        <w:br/>
      </w:r>
      <w:proofErr w:type="spellStart"/>
      <w:r w:rsidRPr="002877B2">
        <w:rPr>
          <w:rFonts w:hint="eastAsia"/>
        </w:rPr>
        <w:t>pl.show</w:t>
      </w:r>
      <w:proofErr w:type="spellEnd"/>
      <w:r w:rsidRPr="002877B2">
        <w:rPr>
          <w:rFonts w:hint="eastAsia"/>
        </w:rPr>
        <w:t>()</w:t>
      </w:r>
    </w:p>
    <w:p w:rsidR="002877B2" w:rsidRPr="002877B2" w:rsidRDefault="002877B2" w:rsidP="002877B2"/>
    <w:p w:rsidR="002877B2" w:rsidRPr="002877B2" w:rsidRDefault="002877B2" w:rsidP="002877B2">
      <w:pPr>
        <w:pStyle w:val="2"/>
      </w:pPr>
      <w:r>
        <w:rPr>
          <w:rFonts w:hint="eastAsia"/>
        </w:rPr>
        <w:lastRenderedPageBreak/>
        <w:t>运行</w:t>
      </w:r>
      <w:r>
        <w:t>结果</w:t>
      </w:r>
    </w:p>
    <w:p w:rsidR="002877B2" w:rsidRDefault="002877B2" w:rsidP="002877B2">
      <w:r>
        <w:rPr>
          <w:noProof/>
        </w:rPr>
        <w:drawing>
          <wp:inline distT="0" distB="0" distL="0" distR="0" wp14:anchorId="0930E297" wp14:editId="62713BD4">
            <wp:extent cx="5274310" cy="1804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B2" w:rsidRDefault="002877B2" w:rsidP="002877B2"/>
    <w:p w:rsidR="002877B2" w:rsidRDefault="002877B2" w:rsidP="002877B2">
      <w:pPr>
        <w:pStyle w:val="2"/>
      </w:pPr>
      <w:r>
        <w:rPr>
          <w:rFonts w:hint="eastAsia"/>
        </w:rPr>
        <w:t>结论</w:t>
      </w:r>
    </w:p>
    <w:p w:rsidR="002877B2" w:rsidRDefault="002877B2" w:rsidP="002877B2">
      <w:pPr>
        <w:pStyle w:val="3"/>
      </w:pPr>
      <w:proofErr w:type="gramStart"/>
      <w:r>
        <w:rPr>
          <w:rFonts w:hint="eastAsia"/>
        </w:rPr>
        <w:t>箱</w:t>
      </w:r>
      <w:r>
        <w:t>图意义</w:t>
      </w:r>
      <w:proofErr w:type="gramEnd"/>
    </w:p>
    <w:p w:rsidR="002877B2" w:rsidRDefault="002877B2" w:rsidP="002877B2">
      <w:r>
        <w:rPr>
          <w:rFonts w:hint="eastAsia"/>
        </w:rPr>
        <w:t>箱形图有</w:t>
      </w:r>
      <w:r>
        <w:rPr>
          <w:rFonts w:hint="eastAsia"/>
        </w:rPr>
        <w:t>5</w:t>
      </w:r>
      <w:r>
        <w:rPr>
          <w:rFonts w:hint="eastAsia"/>
        </w:rPr>
        <w:t>个参数：</w:t>
      </w:r>
    </w:p>
    <w:p w:rsidR="002877B2" w:rsidRDefault="002877B2" w:rsidP="002877B2">
      <w:r>
        <w:rPr>
          <w:rFonts w:hint="eastAsia"/>
        </w:rPr>
        <w:t>下边缘（</w:t>
      </w:r>
      <w:r>
        <w:rPr>
          <w:rFonts w:hint="eastAsia"/>
        </w:rPr>
        <w:t>Q1</w:t>
      </w:r>
      <w:r>
        <w:rPr>
          <w:rFonts w:hint="eastAsia"/>
        </w:rPr>
        <w:t>），表示最小值；</w:t>
      </w:r>
    </w:p>
    <w:p w:rsidR="002877B2" w:rsidRDefault="002877B2" w:rsidP="002877B2">
      <w:r>
        <w:rPr>
          <w:rFonts w:hint="eastAsia"/>
        </w:rPr>
        <w:t>下四分位数（</w:t>
      </w:r>
      <w:r>
        <w:rPr>
          <w:rFonts w:hint="eastAsia"/>
        </w:rPr>
        <w:t>Q2</w:t>
      </w:r>
      <w:r>
        <w:rPr>
          <w:rFonts w:hint="eastAsia"/>
        </w:rPr>
        <w:t>），又称“第一四分位数”，等于该样本中所有数值由小到大排列后第</w:t>
      </w:r>
      <w:r>
        <w:rPr>
          <w:rFonts w:hint="eastAsia"/>
        </w:rPr>
        <w:t>25%</w:t>
      </w:r>
      <w:r>
        <w:rPr>
          <w:rFonts w:hint="eastAsia"/>
        </w:rPr>
        <w:t>的数字；</w:t>
      </w:r>
    </w:p>
    <w:p w:rsidR="002877B2" w:rsidRDefault="002877B2" w:rsidP="002877B2">
      <w:r>
        <w:rPr>
          <w:rFonts w:hint="eastAsia"/>
        </w:rPr>
        <w:t>中位数（</w:t>
      </w:r>
      <w:r>
        <w:rPr>
          <w:rFonts w:hint="eastAsia"/>
        </w:rPr>
        <w:t>Q3</w:t>
      </w:r>
      <w:r>
        <w:rPr>
          <w:rFonts w:hint="eastAsia"/>
        </w:rPr>
        <w:t>），又称“第二四分位数”等于该样本中所有数值由小到大排列后第</w:t>
      </w:r>
      <w:r>
        <w:rPr>
          <w:rFonts w:hint="eastAsia"/>
        </w:rPr>
        <w:t>50%</w:t>
      </w:r>
      <w:r>
        <w:rPr>
          <w:rFonts w:hint="eastAsia"/>
        </w:rPr>
        <w:t>的数字；</w:t>
      </w:r>
    </w:p>
    <w:p w:rsidR="002877B2" w:rsidRDefault="002877B2" w:rsidP="002877B2">
      <w:r>
        <w:rPr>
          <w:rFonts w:hint="eastAsia"/>
        </w:rPr>
        <w:t>上四分位数（</w:t>
      </w:r>
      <w:r>
        <w:rPr>
          <w:rFonts w:hint="eastAsia"/>
        </w:rPr>
        <w:t>Q4</w:t>
      </w:r>
      <w:r>
        <w:rPr>
          <w:rFonts w:hint="eastAsia"/>
        </w:rPr>
        <w:t>），又称“第三四分位数”等于该样本中所有数值由小到大排列后第</w:t>
      </w:r>
      <w:r>
        <w:rPr>
          <w:rFonts w:hint="eastAsia"/>
        </w:rPr>
        <w:t>75%</w:t>
      </w:r>
      <w:r>
        <w:rPr>
          <w:rFonts w:hint="eastAsia"/>
        </w:rPr>
        <w:t>的数字；</w:t>
      </w:r>
    </w:p>
    <w:p w:rsidR="002877B2" w:rsidRDefault="002877B2" w:rsidP="002877B2">
      <w:r>
        <w:rPr>
          <w:rFonts w:hint="eastAsia"/>
        </w:rPr>
        <w:t>上边缘（</w:t>
      </w:r>
      <w:r>
        <w:rPr>
          <w:rFonts w:hint="eastAsia"/>
        </w:rPr>
        <w:t>Q5</w:t>
      </w:r>
      <w:r>
        <w:rPr>
          <w:rFonts w:hint="eastAsia"/>
        </w:rPr>
        <w:t>），表述最大值。</w:t>
      </w:r>
    </w:p>
    <w:p w:rsidR="002877B2" w:rsidRDefault="002877B2" w:rsidP="002877B2">
      <w:r>
        <w:rPr>
          <w:rFonts w:hint="eastAsia"/>
        </w:rPr>
        <w:t>第三四分位数与第一四分位数的差距又称四分位间距。</w:t>
      </w:r>
    </w:p>
    <w:p w:rsidR="002877B2" w:rsidRDefault="002877B2" w:rsidP="002877B2"/>
    <w:p w:rsidR="002877B2" w:rsidRDefault="002877B2" w:rsidP="002877B2">
      <w:pPr>
        <w:pStyle w:val="3"/>
      </w:pPr>
      <w:r>
        <w:rPr>
          <w:rFonts w:hint="eastAsia"/>
        </w:rPr>
        <w:t>分析</w:t>
      </w:r>
    </w:p>
    <w:p w:rsidR="002877B2" w:rsidRDefault="002877B2" w:rsidP="002877B2">
      <w:pPr>
        <w:pStyle w:val="a3"/>
        <w:numPr>
          <w:ilvl w:val="0"/>
          <w:numId w:val="1"/>
        </w:numPr>
        <w:ind w:firstLineChars="0"/>
      </w:pPr>
      <w:r>
        <w:t>为了反映原始数据的分布情况，比如数据的聚散情况和偏态</w:t>
      </w:r>
    </w:p>
    <w:p w:rsidR="002877B2" w:rsidRDefault="002877B2" w:rsidP="002877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34EF5F" wp14:editId="43A20F0E">
            <wp:extent cx="4104254" cy="1802921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0557" cy="181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B2" w:rsidRDefault="002877B2" w:rsidP="002877B2">
      <w:pPr>
        <w:pStyle w:val="a3"/>
        <w:ind w:left="360" w:firstLineChars="0" w:firstLine="0"/>
      </w:pPr>
      <w:r w:rsidRPr="002877B2">
        <w:rPr>
          <w:rFonts w:hint="eastAsia"/>
        </w:rPr>
        <w:lastRenderedPageBreak/>
        <w:t>从图中我们可以直观地看出，箱形图的中位数和上四分位数的间距比较</w:t>
      </w:r>
      <w:proofErr w:type="gramStart"/>
      <w:r w:rsidRPr="002877B2">
        <w:rPr>
          <w:rFonts w:hint="eastAsia"/>
        </w:rPr>
        <w:t>窄</w:t>
      </w:r>
      <w:proofErr w:type="gramEnd"/>
      <w:r w:rsidRPr="002877B2">
        <w:rPr>
          <w:rFonts w:hint="eastAsia"/>
        </w:rPr>
        <w:t>的话，对应曲线图，这个间距内的数据比较集中，还有就是箱形图的上（下）边缘比较长的话，对应曲线图，尾巴就比较长。</w:t>
      </w:r>
    </w:p>
    <w:p w:rsidR="002877B2" w:rsidRDefault="002877B2" w:rsidP="002877B2">
      <w:pPr>
        <w:pStyle w:val="a3"/>
        <w:numPr>
          <w:ilvl w:val="0"/>
          <w:numId w:val="1"/>
        </w:numPr>
        <w:ind w:firstLineChars="0"/>
      </w:pPr>
      <w:r w:rsidRPr="002877B2">
        <w:t>箱型图有个功能就是可以检测这组数据是否存在异常值。异常值在哪里呢？就是在上边缘和下边缘的范围之外</w:t>
      </w:r>
    </w:p>
    <w:p w:rsidR="002877B2" w:rsidRDefault="002877B2" w:rsidP="002877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868D80" wp14:editId="62A1C756">
            <wp:extent cx="571429" cy="1647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如图</w:t>
      </w:r>
      <w:r>
        <w:t>上方就可以看出是异常值</w:t>
      </w:r>
    </w:p>
    <w:p w:rsidR="002877B2" w:rsidRDefault="002877B2" w:rsidP="002877B2">
      <w:pPr>
        <w:pStyle w:val="a3"/>
        <w:numPr>
          <w:ilvl w:val="0"/>
          <w:numId w:val="1"/>
        </w:numPr>
        <w:ind w:firstLineChars="0"/>
      </w:pPr>
      <w:r>
        <w:t>可以直观地比较多组数据的情况</w:t>
      </w:r>
    </w:p>
    <w:p w:rsidR="002877B2" w:rsidRDefault="002877B2" w:rsidP="002877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C1DD53" wp14:editId="413A1442">
            <wp:extent cx="5274310" cy="48380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B2" w:rsidRPr="002877B2" w:rsidRDefault="002877B2" w:rsidP="002877B2">
      <w:pPr>
        <w:pStyle w:val="a3"/>
        <w:ind w:left="315" w:hangingChars="150" w:hanging="315"/>
      </w:pPr>
      <w:r>
        <w:t>1</w:t>
      </w:r>
      <w:r>
        <w:rPr>
          <w:rFonts w:hint="eastAsia"/>
        </w:rPr>
        <w:t xml:space="preserve">) </w:t>
      </w:r>
      <w:r w:rsidRPr="002877B2">
        <w:t>各科成绩中，英语和西方经济学的平均成绩比较高，而统计学和基础会计学的平均成绩比较低。（用中位数来衡量整体情况比较稳定）</w:t>
      </w:r>
    </w:p>
    <w:p w:rsidR="002877B2" w:rsidRPr="002877B2" w:rsidRDefault="002877B2" w:rsidP="002877B2">
      <w:pPr>
        <w:pStyle w:val="a3"/>
        <w:ind w:left="315" w:hangingChars="150" w:hanging="315"/>
      </w:pPr>
      <w:r>
        <w:t>2</w:t>
      </w:r>
      <w:r>
        <w:rPr>
          <w:rFonts w:hint="eastAsia"/>
        </w:rPr>
        <w:t xml:space="preserve">) </w:t>
      </w:r>
      <w:r w:rsidRPr="002877B2">
        <w:t>英语、市场营销学、西方经济学、计算机应用基础和财务管理成绩分布比较集中，因为箱子比较短。而经济数学、基础会计学和统计学成绩比较分散，我们可以对照考试成绩数</w:t>
      </w:r>
      <w:r w:rsidRPr="002877B2">
        <w:lastRenderedPageBreak/>
        <w:t>据看看也可以证实。</w:t>
      </w:r>
    </w:p>
    <w:p w:rsidR="002877B2" w:rsidRPr="002877B2" w:rsidRDefault="002877B2" w:rsidP="002877B2">
      <w:pPr>
        <w:pStyle w:val="a3"/>
        <w:ind w:left="315" w:hangingChars="150" w:hanging="315"/>
      </w:pPr>
      <w:r>
        <w:t xml:space="preserve">3) </w:t>
      </w:r>
      <w:r w:rsidRPr="002877B2">
        <w:t>从各个箱形图的中位数和上下四位数的间距也可以看出，英语和市场营销学的成绩分布是非常的对称，而统计学呢？非常的不平衡，大部分数据都分布在</w:t>
      </w:r>
      <w:r w:rsidRPr="002877B2">
        <w:t>70</w:t>
      </w:r>
      <w:r w:rsidRPr="002877B2">
        <w:t>到</w:t>
      </w:r>
      <w:r w:rsidRPr="002877B2">
        <w:t>85(</w:t>
      </w:r>
      <w:r w:rsidRPr="002877B2">
        <w:t>中位数到上四分位数</w:t>
      </w:r>
      <w:r w:rsidRPr="002877B2">
        <w:t>)</w:t>
      </w:r>
      <w:r w:rsidRPr="002877B2">
        <w:t>分以上。同样，也可以从成绩单里的数据证实</w:t>
      </w:r>
    </w:p>
    <w:p w:rsidR="002877B2" w:rsidRPr="002877B2" w:rsidRDefault="002877B2" w:rsidP="002877B2">
      <w:pPr>
        <w:pStyle w:val="a3"/>
        <w:ind w:left="315" w:hangingChars="150" w:hanging="315"/>
      </w:pPr>
      <w:r>
        <w:t xml:space="preserve">4) </w:t>
      </w:r>
      <w:r w:rsidRPr="002877B2">
        <w:t>在计算机应用基础对应的箱形图出现了个异常点，我们回去看看成绩单，计算机那一栏，出现了个计算机大牛</w:t>
      </w:r>
      <w:bookmarkStart w:id="0" w:name="_GoBack"/>
      <w:bookmarkEnd w:id="0"/>
      <w:r w:rsidRPr="002877B2">
        <w:t>，考了</w:t>
      </w:r>
      <w:r w:rsidRPr="002877B2">
        <w:t>95</w:t>
      </w:r>
      <w:r w:rsidRPr="002877B2">
        <w:t>分，比第二名多了</w:t>
      </w:r>
      <w:r w:rsidRPr="002877B2">
        <w:t>10</w:t>
      </w:r>
      <w:r w:rsidRPr="002877B2">
        <w:t>分。而其他同学的成绩整体在</w:t>
      </w:r>
      <w:r w:rsidRPr="002877B2">
        <w:t>80</w:t>
      </w:r>
      <w:r w:rsidRPr="002877B2">
        <w:t>分左右。</w:t>
      </w:r>
    </w:p>
    <w:p w:rsidR="002877B2" w:rsidRPr="002877B2" w:rsidRDefault="002877B2" w:rsidP="002877B2">
      <w:pPr>
        <w:pStyle w:val="a3"/>
        <w:ind w:left="315" w:hangingChars="150" w:hanging="315"/>
      </w:pPr>
      <w:r w:rsidRPr="002877B2">
        <w:t>5</w:t>
      </w:r>
      <w:r>
        <w:t xml:space="preserve">) </w:t>
      </w:r>
      <w:r w:rsidRPr="002877B2">
        <w:t>其实我们也可以从中得知，用平均值去衡量整体的情况有时很不合理，用中位数比较稳定，因为中位数不太会收到极值的影响，而平均值则受极值的影响很大。</w:t>
      </w:r>
    </w:p>
    <w:p w:rsidR="002877B2" w:rsidRPr="002877B2" w:rsidRDefault="002877B2" w:rsidP="002877B2">
      <w:pPr>
        <w:pStyle w:val="a3"/>
        <w:ind w:left="360" w:firstLineChars="0" w:firstLine="0"/>
      </w:pPr>
    </w:p>
    <w:sectPr w:rsidR="002877B2" w:rsidRPr="00287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76E95"/>
    <w:multiLevelType w:val="hybridMultilevel"/>
    <w:tmpl w:val="279C0620"/>
    <w:lvl w:ilvl="0" w:tplc="91DA0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4F7"/>
    <w:rsid w:val="002877B2"/>
    <w:rsid w:val="00407B52"/>
    <w:rsid w:val="00810590"/>
    <w:rsid w:val="00CF04F7"/>
    <w:rsid w:val="00ED2FAB"/>
    <w:rsid w:val="00F7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BEAEE-7131-4B0B-9EAA-05DCFF0B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77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7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7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77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7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77B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877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4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200</Words>
  <Characters>1146</Characters>
  <Application>Microsoft Office Word</Application>
  <DocSecurity>0</DocSecurity>
  <Lines>9</Lines>
  <Paragraphs>2</Paragraphs>
  <ScaleCrop>false</ScaleCrop>
  <Company>china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2017-04-08T01:44:00Z</dcterms:created>
  <dcterms:modified xsi:type="dcterms:W3CDTF">2017-04-08T02:04:00Z</dcterms:modified>
</cp:coreProperties>
</file>