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Kalendarium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Lech Stefański urodził się 2 lipca 1928 roku w Warszawie, jako jedyne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dziecko Leonii ze Sztarków i Zygmunta Stefańskiego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Stanisława Ignacego Witkiewicza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{Narkotyki, Nowe formy w malarstwie, Szkice estetyczne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i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Teatr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Księga umarłych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oraz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Natchnienie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Średniej Szkole Chemicznej, którą ukończył w 1944 roku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Hilarym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Krzysztofiakiem, w kwietniu 1946 roku założył Teatr Cynobrowych Snów, który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w wynajętym lokalu przy ulicy Wiejskiej w Warszawie wystawił lalkową operę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komiczną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Doktor Dolittle ijego zwierzęta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na podstawie powieści Hugh Loftinga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 grudniu 1946 roku Emfazy poznał młodego kompozytora i pianistę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Stanisława Prószyńskiego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S. Prószyński (1926-1997).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M. Białoszewski (1922-1983).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S. Swen Czachorowski (1920-1994)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» o p ę ta n iu « poezją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 w:val="false"/>
          <w:color w:val="000000"/>
          <w:sz w:val="26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Wesela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Wyspiańskiego,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Marii Stuart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Słowackiego,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Judasza z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Kariothu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Rostworowskiego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poemat Słowackiego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Ojciec zadżumionych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(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Ojca zafajdanych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)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>Balladyna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>KOBYŁKA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cykl wierszy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Sceny z lunaparku wyobraźni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jednoaktowe sztuki przeznaczone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dla teatru lalek: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Hinduski ptak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(1951)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oraz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Prometeusz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(1953)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1953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libretto opery do muzyki Stanisława Prószyńskiego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Czerwony lew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wspólnie z Choińskim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Zaułek św. Wawrzyńca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Stefańskiego i Choińskiego – hist. legendarnego Golema.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1953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widowisko teatralne Emfazego iSwena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Akcja R(adości). Program składany, 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17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Stefański i Czachorowski  sztuki dla teatrów świetlicowych i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domów kultury: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Wieczór nad Sekwaną, Wall Street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leży koło Haarlemu, Marylka ipaciorkowiec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1948-49 Stefański studiował na Wydziale Malarstwa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Akademii Sztuk Pięknych w Warszawie, w pracowni prof. Aleksandra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Rafałowskiego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W. A. Lach przyjaciół poznał on w 1952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wiersze dla dzieci i teksty do piosenek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L. E. Stefański, </w:t>
      </w: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Biały pył,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Warszawa 1955 i 56, (czeski przekład </w:t>
      </w: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Biły prasek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wyd. 1960). L. E. Stefański,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Ałchemicy,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Warszawa 1955, 1956, 1962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BoldMT" w:hAnsi="TimesNewRomanPS-BoldMT"/>
          <w:b/>
          <w:i w:val="false"/>
          <w:color w:val="000000"/>
          <w:sz w:val="24"/>
        </w:rPr>
        <w:t>I. program Teatru na Tarczyńskiej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BoldItalicMT" w:hAnsi="TimesNewRomanPS-BoldItalicMT"/>
          <w:b w:val="false"/>
          <w:i w:val="false"/>
          <w:color w:val="000000"/>
          <w:sz w:val="20"/>
        </w:rPr>
        <w:t xml:space="preserve"> </w:t>
      </w:r>
      <w:r>
        <w:rPr>
          <w:rFonts w:ascii="TimesNewRomanPS-BoldItalicMT" w:hAnsi="TimesNewRomanPS-BoldItalicMT"/>
          <w:b/>
          <w:i/>
          <w:color w:val="000000"/>
          <w:sz w:val="24"/>
        </w:rPr>
        <w:t xml:space="preserve">Homunculus,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Monodram., </w:t>
      </w:r>
      <w:r>
        <w:rPr>
          <w:rFonts w:ascii="TimesNewRomanPS-BoldMT" w:hAnsi="TimesNewRomanPS-BoldMT"/>
          <w:b/>
          <w:i w:val="false"/>
          <w:color w:val="000000"/>
          <w:sz w:val="24"/>
        </w:rPr>
        <w:t xml:space="preserve">Premiera: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marzec, 1955 r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L. E. Stefański. </w:t>
      </w: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Homunculus,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1954. Maszynopis sztuki w zbiorach autorki.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Pierre de Ronsard, </w:t>
      </w: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Poezje,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Warszawa 1956 oraz 1969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 w:val="false"/>
          <w:color w:val="000000"/>
          <w:sz w:val="20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Homunculus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i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Wiwisekcj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a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Wiwikulus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>
          <w:rFonts w:ascii="TimesNewRomanPS-BoldMT" w:hAnsi="TimesNewRomanPS-BoldMT"/>
          <w:b w:val="false"/>
          <w:i/>
          <w:color w:val="000000"/>
          <w:sz w:val="26"/>
        </w:rPr>
        <w:t xml:space="preserve"> </w:t>
      </w:r>
      <w:r>
        <w:rPr>
          <w:rFonts w:ascii="TimesNewRomanPS-BoldMT" w:hAnsi="TimesNewRomanPS-BoldMT"/>
          <w:b/>
          <w:i w:val="false"/>
          <w:color w:val="000000"/>
          <w:sz w:val="24"/>
        </w:rPr>
        <w:t>II. program Teatru na Tarczyńskiej.</w:t>
      </w:r>
    </w:p>
    <w:p>
      <w:pPr>
        <w:pStyle w:val="Normal"/>
        <w:bidi w:val="0"/>
        <w:jc w:val="left"/>
        <w:rPr/>
      </w:pPr>
      <w:r>
        <w:rPr>
          <w:rFonts w:ascii="TimesNewRomanPS-BoldItalicMT" w:hAnsi="TimesNewRomanPS-BoldItalicMT"/>
          <w:b w:val="false"/>
          <w:i/>
          <w:color w:val="000000"/>
          <w:sz w:val="26"/>
        </w:rPr>
        <w:t xml:space="preserve"> </w:t>
      </w:r>
      <w:r>
        <w:rPr>
          <w:rFonts w:ascii="TimesNewRomanPS-BoldItalicMT" w:hAnsi="TimesNewRomanPS-BoldItalicMT"/>
          <w:b/>
          <w:i/>
          <w:color w:val="000000"/>
          <w:sz w:val="26"/>
        </w:rPr>
        <w:t xml:space="preserve">Narodziny Afrodyty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Sztuka w jednym akcie. </w:t>
      </w:r>
      <w:r>
        <w:rPr>
          <w:rFonts w:ascii="TimesNewRomanPS-BoldMT" w:hAnsi="TimesNewRomanPS-BoldMT"/>
          <w:b/>
          <w:i w:val="false"/>
          <w:color w:val="000000"/>
          <w:sz w:val="24"/>
        </w:rPr>
        <w:t xml:space="preserve">Premiera: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luty. 1956 r.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>
          <w:rFonts w:ascii="TimesNewRomanPS-BoldMT" w:hAnsi="TimesNewRomanPS-BoldMT"/>
          <w:b/>
          <w:i w:val="false"/>
          <w:color w:val="000000"/>
          <w:sz w:val="24"/>
        </w:rPr>
        <w:t xml:space="preserve">Druk: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..Współczesność" nr 4/1956.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16., 17. i 18. lutego 1956 roku odbyły się kolejne premiery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drugiego programu Teatru na Tarczyńskiej. Na każdy wieczór składały się trzy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kilkunastominutowe sztuki. L.E Stefański wystawił: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Szminką, Śledzie, śledzie',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Narodziny Afrodyty,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Miron Białoszewski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Lepy, Szarą mszę, Wyprawy krzyżowe,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a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Bogusław Choiński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Ścianę, Kolację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i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Legendę o czerwonej bramie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Prószyńskiego </w:t>
      </w:r>
      <w:r>
        <w:rPr>
          <w:rFonts w:ascii="TimesNewRomanPSMT" w:hAnsi="TimesNewRomanPSMT"/>
          <w:b w:val="false"/>
          <w:i w:val="false"/>
          <w:color w:val="000000"/>
          <w:sz w:val="17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Instytutu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Teatralnego  nuty. 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3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krótkie fragmenty na głos i fortepian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Wstęp i pieśń Chłopca, Psalmodia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Afrodyty i Igraszka i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Oda do humoru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wykonywana przez Zespół oraz fragment instrumentalny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Narodziny Afrodyty.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BoldItalicMT" w:hAnsi="TimesNewRomanPS-BoldItalicMT"/>
          <w:b w:val="false"/>
          <w:i/>
          <w:color w:val="000000"/>
          <w:sz w:val="26"/>
        </w:rPr>
        <w:t xml:space="preserve"> </w:t>
      </w:r>
      <w:r>
        <w:rPr>
          <w:rFonts w:ascii="TimesNewRomanPS-BoldItalicMT" w:hAnsi="TimesNewRomanPS-BoldItalicMT"/>
          <w:b/>
          <w:i/>
          <w:color w:val="000000"/>
          <w:sz w:val="26"/>
        </w:rPr>
        <w:t>Szminka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Sztuka w jednym akcie.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>
          <w:rFonts w:ascii="TimesNewRomanPS-BoldMT" w:hAnsi="TimesNewRomanPS-BoldMT"/>
          <w:b/>
          <w:i w:val="false"/>
          <w:color w:val="000000"/>
          <w:sz w:val="24"/>
        </w:rPr>
        <w:t xml:space="preserve">Premiera: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luty, 1956 r.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BoldItalicMT" w:hAnsi="TimesNewRomanPS-BoldItalicMT"/>
          <w:b w:val="false"/>
          <w:i/>
          <w:color w:val="000000"/>
          <w:sz w:val="26"/>
        </w:rPr>
        <w:t xml:space="preserve"> </w:t>
      </w:r>
      <w:r>
        <w:rPr>
          <w:rFonts w:ascii="TimesNewRomanPS-BoldItalicMT" w:hAnsi="TimesNewRomanPS-BoldItalicMT"/>
          <w:b/>
          <w:i/>
          <w:color w:val="000000"/>
          <w:sz w:val="26"/>
        </w:rPr>
        <w:t>Śledzie, śledzie!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Jednoaktówka.</w:t>
      </w:r>
    </w:p>
    <w:p>
      <w:pPr>
        <w:pStyle w:val="Normal"/>
        <w:bidi w:val="0"/>
        <w:jc w:val="left"/>
        <w:rPr/>
      </w:pPr>
      <w:r>
        <w:rPr>
          <w:rFonts w:ascii="TimesNewRomanPS-BoldMT" w:hAnsi="TimesNewRomanPS-BoldMT"/>
          <w:b/>
          <w:i w:val="false"/>
          <w:color w:val="000000"/>
          <w:sz w:val="24"/>
        </w:rPr>
        <w:t xml:space="preserve">Premiera: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luty. 1956 r.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J. J. Lipski, </w:t>
      </w: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Sztuka nie objęta planem etatów,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„Twórczość” 1956 nr 4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M. Białoszewski, L.E. Stefański, </w:t>
      </w: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Sztuka wystawiania. Wnioski z Tarczyńskiej,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„Trybuna Ludu” 1957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>nr 13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Ema Sandauer, Tadeusz Peiper, Anatol Stern, prof. Aleksander Rafałowski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,</w:t>
      </w: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Henryk Stażewski, Kazimierz Serocki, Witold Lutosławski, Jerzy Prokopiuk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, </w:t>
      </w: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Iren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a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Eichlerówn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a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J. J. Lipski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Jan Błoński, </w:t>
      </w: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Teatr w pokoju na Tarczyńskiej,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„Przekrój” 1956 nr 576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Helena Adamska-Stefańska (1930-2004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wystawy: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Jan Lebenstein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Hilary Krzysztofiak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kwietniu 1956 » Teatr na Tarczyńskiej« Stowarzyszenie Twórców Teatru Eksperymentalnego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Lecha Stefańskiego, Mirona Białoszewskiego, Ludwika Heringa, i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Waldemara Andrzeja Lach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marcu 1956 na Tarczyńskiej pojawiła się ekipa Kroniki Filmowej.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bal sylwestrowy 1956: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 w:val="false"/>
          <w:color w:val="000000"/>
          <w:sz w:val="26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Audiencja u królowej Wiktorii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L.E. Stefańskiego i M. Białoszewskiego,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jedyna  sztuka wspólnego autorstwa.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studenckim balu sylwestrowym w roku 1956,  gościnnego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Teatru na Tarczyńskiej w Staromiejskim Domu Kultury w Warszawie, przy Rynku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Starego Miasta, na scenie Jazz Klubu. Udział: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MB, LES,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Waldemar A. Lach, muzykę  Stanisław Prószyński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klub Hybrydy przy ulicy Mokotowskiej 48 w Warszawie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BoldMT" w:hAnsi="TimesNewRomanPS-BoldMT"/>
          <w:b w:val="false"/>
          <w:i w:val="false"/>
          <w:color w:val="000000"/>
          <w:sz w:val="26"/>
        </w:rPr>
        <w:t xml:space="preserve"> </w:t>
      </w:r>
      <w:r>
        <w:rPr>
          <w:rFonts w:ascii="TimesNewRomanPS-BoldMT" w:hAnsi="TimesNewRomanPS-BoldMT"/>
          <w:b/>
          <w:i w:val="false"/>
          <w:color w:val="000000"/>
          <w:sz w:val="24"/>
        </w:rPr>
        <w:t>III. program Teatru na Tarczyńskej.</w:t>
      </w:r>
    </w:p>
    <w:p>
      <w:pPr>
        <w:pStyle w:val="Normal"/>
        <w:bidi w:val="0"/>
        <w:jc w:val="left"/>
        <w:rPr/>
      </w:pPr>
      <w:r>
        <w:rPr>
          <w:rFonts w:ascii="TimesNewRomanPS-BoldItalicMT" w:hAnsi="TimesNewRomanPS-BoldItalicMT"/>
          <w:b/>
          <w:i/>
          <w:color w:val="000000"/>
          <w:sz w:val="26"/>
        </w:rPr>
        <w:t>Legenda o sobie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Monodram.</w:t>
      </w:r>
    </w:p>
    <w:p>
      <w:pPr>
        <w:pStyle w:val="Normal"/>
        <w:bidi w:val="0"/>
        <w:jc w:val="left"/>
        <w:rPr/>
      </w:pPr>
      <w:r>
        <w:rPr>
          <w:rFonts w:ascii="TimesNewRomanPS-BoldMT" w:hAnsi="TimesNewRomanPS-BoldMT"/>
          <w:b/>
          <w:i w:val="false"/>
          <w:color w:val="000000"/>
          <w:sz w:val="24"/>
        </w:rPr>
        <w:t xml:space="preserve">Premiera: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kwiecień, 1957.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>
          <w:rFonts w:ascii="TimesNewRomanPS-BoldMT" w:hAnsi="TimesNewRomanPS-BoldMT"/>
          <w:b/>
          <w:i w:val="false"/>
          <w:color w:val="000000"/>
          <w:sz w:val="24"/>
        </w:rPr>
        <w:t xml:space="preserve">Druk: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„Dialog” nr 7/1997.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koniec kwietnia 1957 roku. Na wieczór Stefańskiego złożyły się: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Legenda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o sobie, Sfinksówna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i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Hipoteza foxtrotta,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a na wieczór Mirona Białoszewskiego,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Ludwika Heringa i Ludmiły Murawskiej: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Żmud, Stworzenie świata, Osmędeuśze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M. Białoszewski, L. E. Stefański, </w:t>
      </w: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Sztuka wystawiania. Wnioski z Tarczyńskiej,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„Trybuna Ludu”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>
          <w:rFonts w:ascii="TimesNewRomanPSMT" w:hAnsi="TimesNewRomanPSMT"/>
          <w:b w:val="false"/>
          <w:i w:val="false"/>
          <w:color w:val="000000"/>
          <w:sz w:val="20"/>
        </w:rPr>
        <w:t>1957 nr 13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Miron zresztą miał już gruźlicę, na spektaklach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okropnie kaszlał, aż wreszcie jesienią 1957 poszedł do szpitala 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Ostatnie przedstawienia odbyły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się pod koniec czerwca 1957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BoldMT" w:hAnsi="TimesNewRomanPS-BoldMT"/>
          <w:b/>
          <w:i w:val="false"/>
          <w:color w:val="000000"/>
          <w:sz w:val="26"/>
        </w:rPr>
        <w:t>IV. program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a.</w:t>
      </w:r>
    </w:p>
    <w:p>
      <w:pPr>
        <w:pStyle w:val="Normal"/>
        <w:bidi w:val="0"/>
        <w:jc w:val="left"/>
        <w:rPr/>
      </w:pPr>
      <w:r>
        <w:rPr>
          <w:rFonts w:ascii="TimesNewRomanPS-BoldMT" w:hAnsi="TimesNewRomanPS-BoldMT"/>
          <w:b/>
          <w:i w:val="false"/>
          <w:color w:val="000000"/>
          <w:sz w:val="24"/>
        </w:rPr>
        <w:t>IV. program Teatru na Tarczyńskiej</w:t>
      </w:r>
    </w:p>
    <w:p>
      <w:pPr>
        <w:pStyle w:val="Normal"/>
        <w:bidi w:val="0"/>
        <w:jc w:val="left"/>
        <w:rPr/>
      </w:pPr>
      <w:r>
        <w:rPr>
          <w:rFonts w:ascii="TimesNewRomanPS-BoldItalicMT" w:hAnsi="TimesNewRomanPS-BoldItalicMT"/>
          <w:b/>
          <w:i/>
          <w:color w:val="000000"/>
          <w:sz w:val="24"/>
        </w:rPr>
        <w:t>Wyrzuty skojarzenia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Monodram</w:t>
      </w:r>
    </w:p>
    <w:p>
      <w:pPr>
        <w:pStyle w:val="Normal"/>
        <w:bidi w:val="0"/>
        <w:jc w:val="left"/>
        <w:rPr>
          <w:rFonts w:ascii="TimesNewRomanPS-BoldMT" w:hAnsi="TimesNewRomanPS-BoldMT"/>
          <w:b/>
          <w:b/>
          <w:i w:val="false"/>
          <w:i w:val="false"/>
          <w:color w:val="000000"/>
          <w:sz w:val="26"/>
        </w:rPr>
      </w:pPr>
      <w:r>
        <w:rPr>
          <w:rFonts w:ascii="TimesNewRomanPS-BoldMT" w:hAnsi="TimesNewRomanPS-BoldMT"/>
          <w:b/>
          <w:i w:val="false"/>
          <w:color w:val="000000"/>
          <w:sz w:val="24"/>
        </w:rPr>
        <w:t xml:space="preserve">Premiera: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maj, 1958.</w:t>
      </w:r>
    </w:p>
    <w:p>
      <w:pPr>
        <w:pStyle w:val="Normal"/>
        <w:bidi w:val="0"/>
        <w:jc w:val="left"/>
        <w:rPr>
          <w:rFonts w:ascii="TimesNewRomanPS-BoldMT" w:hAnsi="TimesNewRomanPS-BoldMT"/>
          <w:b/>
          <w:b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Choiński i Fabicka, pojawili się nowi członkowie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Anna Schulz-Zakrzewska, Igor Zakrzewski, Jerzy Płudowski i Piotr Witt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B. Choiński, </w:t>
      </w: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Malutki Rzym,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1958. Maszynopis sztuki w zbiorach autorki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 w:val="false"/>
          <w:color w:val="000000"/>
          <w:sz w:val="20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O konwencji Tożsamości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Stefańskiego i Choińskiego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maju 1958 roku Teatr na Tarczyńskiej wystawił swoją czwartą-jak się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miało okazać - ostatnią premierę. Złożyły się na nią dwie sztuki, grane jednego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wieczoru: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Wyrzuty skojarzenia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L. E. Stefańskiego (muzyka, scenografia i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wykonanie - autor) oraz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Model jest bestią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Marii Fabickiej 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1958 roku Stefański i Choiński, kontynuując zwyczaj wspólnego pisania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stworzyli dwa utwory. Pierwszy z nich to libretto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Mechanizmy grające, czyli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Hoffmann w Warszawie,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do którego muzykę napisał Prószyński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 w:val="false"/>
          <w:color w:val="000000"/>
          <w:sz w:val="20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Meskalina.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Monodramat opracowany na podstawie pism Kurta Beringera - niemieckiego naukowca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zrealizowany w maju 2000 roku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podczas festiwalu Mironalia w scenografii i wykonaniu Stefańskiego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jesien 1957 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 w:val="false"/>
          <w:color w:val="000000"/>
          <w:sz w:val="26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O Konwencji Tożsamości,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Lecha Emfazego Stefańskiego i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Bogusława Choińskiego –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maszyn.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L. E. Stefański w rozmowie z M. Ośniałowskim, </w:t>
      </w: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Znowu Tarczyńska,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„Współczesność” 1958 nr 21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Latem 1958 roku, po zakończeniu ostatniego sezonu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Emfazy Stefański - pustkę.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wyjeździe z Warszawy. wychowawcy w Domu Dziecka w Lucieniu koło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Gostynina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mala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rnia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Rok szkolny 1959/60  w Domu Dziecka w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Śródborowie; wraz z nim, przeprowadziło się tam czterech najzdolniejszych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chłopców z Lucienia. Jednego z nich, dziesięcioletniego Stefana,  adoptował, wraz z żoną Heleną.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-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wystawa malarska jego wychowanków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„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Lucień - Śródborów” zorganizowana na Wydziale Pedagogiki UW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 czerwcu 1960 powrot Warszawa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pracę kulturalno-oświatową w Domu Kultury Kolejarza w Pruszkowie. W tym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czasie współpracował z Polskim Radiem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Nowy Rok 1961,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wyemitowane jego słuchowisko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Pozytywka.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Była to osadzona w ówczesnej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Warszawie opowieść o perypetiach sercowych panny z dobrego domu.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Opracowana muzycznie Stanisława Prószyńskiego, w reżyserii Zbigniewa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Kopalko. Stefański w roli kelnera.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październiku roku 1961 rozpoczął studia na Wydziale Reżyserii PWST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w Warszawi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wybitnych profesorów, m.in. Bohdana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Korzeniewskiego, Erwina Axera. mistrzem  Aleksander Bardini. W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czasie pierwszego roku studiów (1961/62) na zaliczenie  scenę tańca z II cz.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Dziadów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Adam Mickiewicza z ówczesnymi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studentami Wydziału Aktorskiego - m.in. Jan Englert,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Euzebiusz Olszewski oraz scenę egzorcyzmów z części III., z Euzebiuszem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Olszewskim w roli Konrada oraz Józefem Rogowskim w roli Księdza Piotra.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17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W pierwszym semestrze drugiego roku studiów (1962/63) odbył asystentury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u prof. Jana Swiderskiego: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Ślicznotka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Tołstoja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 w:val="false"/>
          <w:color w:val="000000"/>
          <w:sz w:val="26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Śpiewnik domowy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Moniuszki - Teatr Współczesny w Warszawie,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Opera za 3 grosze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Brechta - warsztat IV roku W.A. PWST, 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Zamek Sinobrodego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Bartoka, 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Więzień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Dellapiccoli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Straszny dwór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Moniuszki - Opera Warszawska.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Oberona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K. M. Webera z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dekoracjami Hilarego Krzysztofiaka -Jako zaliczenie roczne przedstawił inscenizację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sierpniu 1963 roku w Warszawie  córka Stefańskiego -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Bogna.  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przeprowadził się z Tarczyńskiej do nowego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mieszkania przy ulicy Nowolipki 4 m.26.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Na trzecim roku (1963/64) w Teatrze Polskim we Wrocławiu wykonał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warsztat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Mieszczanin szlachcicem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Moliera,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Mandragora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Karola Szymanowskiego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(24.01.1964)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październiku 1964 roku w Teatrze Ziemi Opolskiej w Opolu zrealizował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 ramach jednego wieczoru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Dzień orderu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i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Szachy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Stanisława Grochowiak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(9.X.1964), dekoracje zaprojektował Hilary Krzysztofia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Teatrze Wielkim był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asystentem przy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Halce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Stanisława Moniuszki w reż. Bronisława Dąbrowskiego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(21.XI. 1965) oraz przy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Cyganerii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Giacomo Pucciniego w reż. Maryny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Broniewskiej (28.1.1967).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spektaklu dyplomowego inscenizacji tryptyku złożonego z jednoaktówek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Sławomira Mrożka: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Karol, Na pełnym morzu,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i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Strip-tease,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realizowanego w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72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Teatrze im. Osterwy w Gorzowie Wielkopolskim. Kierownictwo Wydziału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pozytywnie rozpatrzyło jego podanie w tej sprawie. Wydelegowany na premierę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(4.III. 1967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asystował przy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Carmen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Georges’a Bizeta, w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reżyserii Erharda Fishera w Teatrze Wielkim (16.VII.1967).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 sezonie 1968/69 zatrudniony był na etacie reżysera w Bałtyckim Teatrze Dramatycznym im. J. Słowackiego w Koszalinie, za dyrekcji Andrzeja Ziębińskiego.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Trzy spektakle: 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Grzegorz Dyndała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wg Moliera (6.VII.1968), 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>Przyjaciel wesołego diabła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Kornela Makuszyńskiego (30.IV.1969), 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Ten wstrętny sołtys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Jerzego Janickiego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(22.IX.1969). 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Po tym sezonie zrezygnował z etatu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 Koszalinie.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 Teatrze im. J. Osterwy w Gorzowie Wielkopolskim wystawił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niedokończony dramat Juliusza Słowackiego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Zawisza Czarny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(24.11.1968), w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autorskim opracowaniu tekstu. Muzykę do spektaklu skomponował Stanisław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Prószyński. Przedstawienie zaskakiwało formą, nawiązującą do XVIII-wiecznego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melodramat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 w:val="false"/>
          <w:color w:val="000000"/>
          <w:sz w:val="26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Romea i Julii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Shakespeare’a (6.IV.1968). W 1969 roku napisał wraz z żoną sztukę muzyczną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Tanecznice i hobbyści,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którą zrealizował w Teatrze Współczesnym w Szczecinie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(6.XII.1969).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 roku 1972 w Teatrze w Opolu wystawił komedię Aleksandra Fredry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Nowy don Kichot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(4.VL1972)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teatr muzyczny. W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Operetce Warszawskiej z dużym rozmachem wystawił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Rozbójników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Jacques’a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Offenbacha (26.IV. 1969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 lubelskiej Operetce Stefański wystawił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Pocałunek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Czanity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Jurij Milutina (27.IX.1970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m Teatru Muzycznego w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>Lublin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operetkę Offenbacha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Księżniczka Trebizondy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(14.1.1982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 lubelskim Teatrze Muzycznym Stefański wystawił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kolejne operetki Offenbacha: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Kotkę przemienioną w kobietę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i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Salon Pana Sufleri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(27.X.1987). Do obu napisał polski tekst. W drugim utworze Stefański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zaproponował nowe brzmienie tytułu: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Salon pana Wzdęckieg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Telewizja Polska.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Jego telewizyjnym debiutem reżyserskim była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Księżniczka Trebizondy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Offenbacha. W latach 1977-1986 zatrudniony był na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etacie, w tym przez kilka lat jako kierownik Teatru Muzycznego Telewizji w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ramach Naczelnej Redakcji Programów Muzycznych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 w:val="false"/>
          <w:color w:val="000000"/>
          <w:sz w:val="26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Profesor Dawiduła i jego uczniowie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Cimarosy, z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Bernardem Ładyszem w roli tytułowej (1985),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Salon Pana Wzdęckiego. Z chłopa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król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(z autentyczną XVI wieczną muzyką),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Żołnierz i bohater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Oscara Straussa i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wiele innych.</w:t>
      </w:r>
      <w:r>
        <w:rPr>
          <w:rFonts w:ascii="TimesNewRomanPSMT" w:hAnsi="TimesNewRomanPSMT"/>
          <w:b w:val="false"/>
          <w:i w:val="false"/>
          <w:color w:val="000000"/>
          <w:sz w:val="17"/>
        </w:rPr>
        <w:t xml:space="preserve">144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Oprócz tego tworzył programy kulturalne i muzyczne.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1971 roku wyreżyserował wspólnie z Kazimierzem Muchą półgodzinny,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muzyczny film telewizyjny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Ballada młyńskiego koła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Zagrał w filmach: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Barwy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ochronne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Krzysztofa Zanussiego (1976, w roli Docenta), o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Głosach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Janusza Kijowskiego (1980, w roli Parapsychologa). 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W tym filmie był także konsultantem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ds. parapsychologii. 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Wystąpił w odcinku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Magiczny pierścień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serialu dla młodzieży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Siedem życzeń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(1984, w roli Hipnotyzera). 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 filmie Andrzeja Barańskiego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Parę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osób, mały czas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(2005) o Jadwidze Stańczakowej i Mironie Białoszewskim, był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konsultantem ds. dermooptyki. Postać Lecha Emfazego Stefańskiego pojawia się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w filmie, grana przez Janusza Leśniewskiego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Lata siedemdziesiąte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=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zainteresowania parapsychologiczne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Stowarzyszenia Radiestetów, a później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Towarzystwa Psychotronicznego w Warszawie, wiosną 1987 roku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przekształconego w Polskie Towarzystwo Psychotroniczn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+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13"/>
        </w:rPr>
        <w:t xml:space="preserve">46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L. E. Stefański, Michał Komar, </w:t>
      </w: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Od magii do psychotroniki,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Warszawa 1980, Tokio 1984. Por. Józef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Frenkel </w:t>
      </w: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Różdżkarze, hipnotyzerzy, uzdrowiciele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„Wiadomości” 1981 nr 1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 1990 roku wraz z żoną założył wydawnictwo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Athanor, jego nakładem ukazały się m.in.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Prognostikon. Starogrecki przyrząd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>magiczny z Pergamomą Lewitujący z oćmawy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język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żydowski u prof. Michała Fridmana i wkrótce opanował go na tyle, by móc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tłumaczyć żydowskie piosenki ludowe, a wreszcie napisać sztukę w tym języku -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Korbones fyn lihteleh (Ofiary ze światełek)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jest poświęcona męczeńskiej śmierci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polskich Żydów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13"/>
        </w:rPr>
        <w:t xml:space="preserve">7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L.E. Stefański, cytowana wypowiedź dla Muzeum Literatury (1988). Stefański wykonał tę sztukę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0"/>
        </w:rPr>
        <w:t>podczas festiwalu Mironalia dwukrotnie: w 1999 i 2002 r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 Teatrze Stara Prochownia w Warszawie, za dyrekcji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Wojciecha Siemiona,  monodramat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Adept wysokiej magii,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(3.XII. </w:t>
      </w:r>
      <w:r>
        <w:rPr>
          <w:rFonts w:ascii="TimesNewRomanPSMT" w:hAnsi="TimesNewRomanPSMT"/>
          <w:b/>
          <w:bCs/>
          <w:i w:val="false"/>
          <w:color w:val="000000"/>
          <w:sz w:val="26"/>
        </w:rPr>
        <w:t>1988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). 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Była to pierwsza z dwóch części spektaklu zatytułowanego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Mag i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czarownica.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Bohaterem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Adepta...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jest Czesław Czyński, </w:t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Drugą część spektaklu wyreżyserował - była to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Czarna msza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Anny Bernat, monodram w wykonaniu Heleny Wildy Kowalskiej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W 1992 roku Stefański odtworzył starogreckie misteria w starożytnym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sanktuarium w Eleusis. W wydarzeniu zorganizowanym wspólnie przez firmę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Athanor i jedno z warszawskich biur podróży, brało udział pół tysiąca osób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zaproszonych przez niego z Polski.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13"/>
        </w:rPr>
        <w:t xml:space="preserve">9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 xml:space="preserve">L.E. Stefański, </w:t>
      </w:r>
      <w:r>
        <w:rPr>
          <w:rFonts w:ascii="TimesNewRomanPS-ItalicMT" w:hAnsi="TimesNewRomanPS-ItalicMT"/>
          <w:b w:val="false"/>
          <w:i/>
          <w:color w:val="000000"/>
          <w:sz w:val="20"/>
        </w:rPr>
        <w:t xml:space="preserve">Słownikjęzyka starosłowiańskiego, </w:t>
      </w:r>
      <w:r>
        <w:rPr>
          <w:rFonts w:ascii="TimesNewRomanPSMT" w:hAnsi="TimesNewRomanPSMT"/>
          <w:b w:val="false"/>
          <w:i w:val="false"/>
          <w:color w:val="000000"/>
          <w:sz w:val="20"/>
        </w:rPr>
        <w:t>Warszawa 1992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1995 </w:t>
      </w: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Rodzimego Kościoła Polskiego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 xml:space="preserve">30.IX.1996 r. w Galerii Studio w Warszawie, odtworzył spektakl 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>Homunculus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2004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/>
          <w:color w:val="000000"/>
          <w:sz w:val="26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z w:val="26"/>
        </w:rPr>
        <w:t>śmierci żony Heleny , wycofał się z</w:t>
      </w:r>
    </w:p>
    <w:p>
      <w:pPr>
        <w:pStyle w:val="Normal"/>
        <w:bidi w:val="0"/>
        <w:jc w:val="left"/>
        <w:rPr/>
      </w:pPr>
      <w:r>
        <w:rPr>
          <w:rFonts w:ascii="TimesNewRomanPSMT" w:hAnsi="TimesNewRomanPSMT"/>
          <w:b w:val="false"/>
          <w:i w:val="false"/>
          <w:color w:val="000000"/>
          <w:sz w:val="26"/>
        </w:rPr>
        <w:t>życia publicznego i wyprowadził z Warszawy.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>
          <w:rStyle w:val="Mocnewyrnione"/>
          <w:rFonts w:ascii="TimesNewRomanPS-ItalicMT" w:hAnsi="TimesNewRomanPS-ItalicMT"/>
          <w:i/>
          <w:color w:val="000000"/>
          <w:sz w:val="26"/>
        </w:rPr>
        <w:t>o godz. 16:30 dnia 27 września 1976 w Warszawie, w lokalu „Domu Technika” przy ul. Czackiego 3/5.</w:t>
      </w: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 </w:t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jesienią 1976 roku w Warszawie Stowarzyszenia Radiestetów – Radomska 4. 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Powołała je grupa osób działających w Sekcji Psychotroniki Polskiego Towarzystwa Cybernetycznego, która to z kolei miała swoje korzenie w utworzonej pod koniec 1972 roku Międzynaukowej (międzydyscyplinarnej) Sekcji Parapsychologicznej Klubu „3 Kontynenty” powołanej głównie z inicjatywy Lecha Emfazego Stefańskiego i Bogusława Choińskiego. 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Był to najprawdopodobniej pierwszy sformalizowany przejaw działalności psychotronicznej w PRL. 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NewRomanPS-ItalicMT" w:hAnsi="TimesNewRomanPS-ItalicMT"/>
          <w:b w:val="false"/>
          <w:i/>
          <w:color w:val="000000"/>
          <w:sz w:val="26"/>
        </w:rPr>
        <w:t xml:space="preserve">Poprzednicy: Kontynuowany był duch Polskiego Towarzystwa Parapsychologicznego powstałego w 1938 roku ze zjednoczenia wielu organizacji okresu II Rzeczypospolitej. Organizacje tamtego czasu to między innymi: Polskie Towarzystwo Badań Psychicznych, Warszawskie Towarzystwo Psychofizyczne, Polskie Towarzystwo Metapsychiczne, Polskie Stowarzyszenie Metapsychiczne. Nazwiska tamtego czasu to między innymi: Alfons Crawier, Prosper Szmurło, Tadeusz Sokołowski. </w:t>
      </w:r>
    </w:p>
    <w:p>
      <w:pPr>
        <w:pStyle w:val="Normal"/>
        <w:bidi w:val="0"/>
        <w:jc w:val="left"/>
        <w:rPr>
          <w:rFonts w:ascii="TimesNewRomanPS-ItalicMT" w:hAnsi="TimesNewRomanPS-ItalicMT"/>
          <w:b w:val="false"/>
          <w:b w:val="false"/>
          <w:i/>
          <w:i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6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bidi w:val="0"/>
        <w:jc w:val="left"/>
        <w:rPr>
          <w:rFonts w:ascii="TimesNewRomanPSMT" w:hAnsi="TimesNewRomanPS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imesNewRomanPSMT">
    <w:charset w:val="ee"/>
    <w:family w:val="roman"/>
    <w:pitch w:val="variable"/>
  </w:font>
  <w:font w:name="TimesNewRomanPS-ItalicMT">
    <w:charset w:val="ee"/>
    <w:family w:val="roman"/>
    <w:pitch w:val="variable"/>
  </w:font>
  <w:font w:name="TimesNewRomanPS-BoldMT">
    <w:charset w:val="ee"/>
    <w:family w:val="roman"/>
    <w:pitch w:val="variable"/>
  </w:font>
  <w:font w:name="TimesNewRomanPS-BoldItalicMT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Mocnewyrnione">
    <w:name w:val="Mocne wyróżnione"/>
    <w:qFormat/>
    <w:rPr>
      <w:b/>
      <w:bCs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Arial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LibreOffice/7.1.4.2$Windows_X86_64 LibreOffice_project/a529a4fab45b75fefc5b6226684193eb000654f6</Application>
  <AppVersion>15.0000</AppVersion>
  <Pages>10</Pages>
  <Words>1900</Words>
  <Characters>12292</Characters>
  <CharactersWithSpaces>14082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2023-01-31T12:16:33Z</dcterms:created>
  <dc:creator/>
  <dc:description/>
  <dc:language>en-US</dc:language>
  <cp:lastModifiedBy/>
  <dcterms:modified xsi:type="dcterms:W3CDTF">2023-01-31T15:11:23Z</dcterms:modified>
  <cp:revision>8</cp:revision>
  <dc:subject/>
  <dc:title/>
</cp:coreProperties>
</file>