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B71398" w:rsidRPr="00940570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B71398" w:rsidRDefault="00B71398" w:rsidP="00B7139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71398" w:rsidRPr="00473128" w:rsidRDefault="00B71398" w:rsidP="00B713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B71398" w:rsidRPr="00170ABD" w:rsidRDefault="00B71398" w:rsidP="00B7139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B71398" w:rsidRPr="00940570" w:rsidRDefault="00B71398" w:rsidP="00B71398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B71398" w:rsidRPr="00940570" w:rsidRDefault="00B71398" w:rsidP="00B71398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B71398" w:rsidRPr="00940570" w:rsidRDefault="00B71398" w:rsidP="00B71398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B71398" w:rsidRPr="00940570" w:rsidRDefault="00B71398" w:rsidP="00B713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1398" w:rsidRPr="00940570" w:rsidRDefault="00B71398" w:rsidP="00B713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1398" w:rsidRDefault="00B71398" w:rsidP="00B713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4D522D" w:rsidRDefault="004D522D" w:rsidP="004D5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>1. Определить шаблон класса-контейнера (</w:t>
      </w:r>
      <w:proofErr w:type="gramStart"/>
      <w:r w:rsidRPr="0008141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081415">
        <w:rPr>
          <w:rFonts w:ascii="Times New Roman" w:hAnsi="Times New Roman" w:cs="Times New Roman"/>
          <w:sz w:val="28"/>
          <w:szCs w:val="28"/>
        </w:rPr>
        <w:t xml:space="preserve">. лабораторную работу №6).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81415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081415"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 w:rsidRPr="000814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1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41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81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41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81415">
        <w:rPr>
          <w:rFonts w:ascii="Times New Roman" w:hAnsi="Times New Roman" w:cs="Times New Roman"/>
          <w:sz w:val="28"/>
          <w:szCs w:val="28"/>
        </w:rPr>
        <w:t xml:space="preserve">). 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>6. Реализовать пользовательский класс (</w:t>
      </w:r>
      <w:proofErr w:type="gramStart"/>
      <w:r w:rsidRPr="0008141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081415">
        <w:rPr>
          <w:rFonts w:ascii="Times New Roman" w:hAnsi="Times New Roman" w:cs="Times New Roman"/>
          <w:sz w:val="28"/>
          <w:szCs w:val="28"/>
        </w:rPr>
        <w:t xml:space="preserve">. лабораторную работу №3).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 xml:space="preserve">7. Перегрузить для пользовательского класса операции ввода-вывода.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 xml:space="preserve">8. Перегрузить операции необходимые для выполнения операций контейнерного класса.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081415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081415"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081415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4D522D" w:rsidRPr="004D522D" w:rsidRDefault="004D522D" w:rsidP="004D522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 w:rsidRPr="004D522D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</w:p>
    <w:p w:rsidR="004D522D" w:rsidRDefault="004D522D" w:rsidP="004D522D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:rsidR="004D522D" w:rsidRDefault="004D522D" w:rsidP="004D522D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 () – определение размера списка; </w:t>
      </w:r>
    </w:p>
    <w:p w:rsidR="004D522D" w:rsidRDefault="004D522D" w:rsidP="004D522D">
      <w:pPr>
        <w:ind w:left="360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C0DBA">
        <w:rPr>
          <w:rFonts w:ascii="Times New Roman" w:hAnsi="Times New Roman" w:cs="Times New Roman"/>
          <w:sz w:val="28"/>
          <w:szCs w:val="28"/>
        </w:rPr>
        <w:t xml:space="preserve"> – </w:t>
      </w:r>
      <w:r w:rsidRPr="00FD66DC">
        <w:rPr>
          <w:rFonts w:ascii="Times New Roman" w:hAnsi="Times New Roman" w:cs="Times New Roman"/>
          <w:sz w:val="28"/>
          <w:szCs w:val="28"/>
        </w:rPr>
        <w:t>добавляет константу ко всем элементам вектора</w:t>
      </w:r>
      <w:r w:rsidRPr="007C0D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D522D" w:rsidRDefault="004D522D" w:rsidP="004D522D">
      <w:pPr>
        <w:rPr>
          <w:rFonts w:ascii="Times New Roman" w:hAnsi="Times New Roman" w:cs="Times New Roman"/>
          <w:sz w:val="28"/>
          <w:szCs w:val="28"/>
        </w:rPr>
      </w:pPr>
      <w:r w:rsidRPr="00A92F19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proofErr w:type="spellStart"/>
      <w:r w:rsidRPr="00A92F19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A92F19">
        <w:rPr>
          <w:rFonts w:ascii="Times New Roman" w:hAnsi="Times New Roman" w:cs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A92F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2F19">
        <w:rPr>
          <w:rFonts w:ascii="Times New Roman" w:hAnsi="Times New Roman" w:cs="Times New Roman"/>
          <w:sz w:val="28"/>
          <w:szCs w:val="28"/>
        </w:rPr>
        <w:t xml:space="preserve"> для первого числа и типа </w:t>
      </w:r>
      <w:proofErr w:type="spellStart"/>
      <w:r w:rsidRPr="00A92F1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92F19">
        <w:rPr>
          <w:rFonts w:ascii="Times New Roman" w:hAnsi="Times New Roman" w:cs="Times New Roman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двоеточием.</w:t>
      </w:r>
    </w:p>
    <w:p w:rsidR="002935A0" w:rsidRDefault="002935A0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CE5" w:rsidRP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5A0" w:rsidRDefault="002935A0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457CE5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5A0" w:rsidRPr="002935A0" w:rsidRDefault="00457CE5" w:rsidP="00293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C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39790" cy="404111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  <w:ind w:firstLine="709"/>
        <w:jc w:val="both"/>
      </w:pPr>
    </w:p>
    <w:p w:rsidR="00207806" w:rsidRPr="00741243" w:rsidRDefault="00207806" w:rsidP="002078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207806" w:rsidRDefault="00207806" w:rsidP="006C0B77">
      <w:pPr>
        <w:spacing w:after="0"/>
        <w:ind w:firstLine="709"/>
        <w:jc w:val="both"/>
      </w:pPr>
    </w:p>
    <w:p w:rsidR="00207806" w:rsidRPr="00610BD1" w:rsidRDefault="00207806" w:rsidP="0020780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BD1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:rsidR="00207806" w:rsidRDefault="00207806" w:rsidP="00207806">
      <w:pPr>
        <w:spacing w:after="0"/>
        <w:jc w:val="both"/>
        <w:rPr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&gt;* first;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&gt;* last;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операций ввода и вывода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Enter: "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data;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7806" w:rsidRDefault="00207806" w:rsidP="00207806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07806" w:rsidRDefault="00207806" w:rsidP="00207806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Default="00207806" w:rsidP="00207806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D1">
        <w:rPr>
          <w:rFonts w:ascii="Times New Roman" w:hAnsi="Times New Roman" w:cs="Times New Roman"/>
          <w:sz w:val="28"/>
          <w:szCs w:val="28"/>
          <w:lang w:val="en-US"/>
        </w:rPr>
        <w:t>List.cpp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current-&gt;data;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добавления элемента в конец списка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из начала списка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first;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first;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квадратных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[]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круглых скобок - получение размера списка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current-&gt;data +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7806" w:rsidRDefault="00207806" w:rsidP="00207806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7806" w:rsidRDefault="00207806" w:rsidP="00207806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610BD1" w:rsidRDefault="00207806" w:rsidP="0020780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BD1"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:rsidR="00207806" w:rsidRDefault="00207806" w:rsidP="00207806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78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операций ввода-вывода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операторов сравнения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8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 ++left; }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2078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207806" w:rsidRP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0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>) { right += 1.0; }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7806" w:rsidRDefault="00207806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B0A10" w:rsidRDefault="007B0A10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0A10" w:rsidRPr="00014ADC" w:rsidRDefault="00014ADC" w:rsidP="006E75E8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D1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7B0A10" w:rsidRPr="00610BD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0A10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B0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7B0A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&lt;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&lt;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&gt;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&gt; </w:t>
      </w:r>
      <w:proofErr w:type="spellStart"/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0A10" w:rsidRPr="007B0A10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B0A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A10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0A10" w:rsidRPr="00014ADC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14ADC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0A10" w:rsidRPr="00014ADC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14ADC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0A10" w:rsidRPr="00014ADC" w:rsidRDefault="007B0A10" w:rsidP="007B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0A10" w:rsidRPr="007B0A10" w:rsidRDefault="007B0A10" w:rsidP="00207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ADC" w:rsidRDefault="00014ADC" w:rsidP="006E75E8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D1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Класс-контейнер СПИСОК с ключевыми значениями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Реализовать операции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</w:t>
      </w:r>
      <w:proofErr w:type="gramEnd"/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[] – доступа по индексу;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() – определение размера списка;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 число – добавляет константу ко всем элементам списка;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Пользовательский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(пара чисел). Пара должна быть представлено двумя полями: 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первого числа 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второго. 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Первое число при выводе на экран должно быть отделено от второго числа двоеточием.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"List.cpp"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4A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списка строк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параметрами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4A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A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list1(</w:t>
      </w:r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"list"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второго списка с помощью ввода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4A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A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перегрузок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[]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и ()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ind1;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 для отображения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ind1;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ind1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ind1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второго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доабвление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константы ко всем элементам второго списка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 после добавления константы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пар чисел с помощью ввода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4AD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pair1, pair2;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первой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пары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пары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сравнения для пар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pair1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pair2;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списков с элементами в виде пар чисел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4A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AD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list3, list4;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"Третий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 третьего списка в четвёртый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list3;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"Четвёртый список, скопированный из третьего: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 для отображения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перегрузок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[]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и ()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ind2;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ind2;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ind2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ind2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четвёртого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list4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константы ко всем элементам четвертого списка</w:t>
      </w:r>
    </w:p>
    <w:p w:rsidR="00014ADC" w:rsidRP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14A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4A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list4</w:t>
      </w:r>
      <w:r w:rsidRPr="00014AD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A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list4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"Четвёртый список после добавления константы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14ADC" w:rsidRDefault="00014ADC" w:rsidP="00014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75E8" w:rsidRDefault="00014ADC" w:rsidP="006E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24B7" w:rsidRDefault="006E75E8" w:rsidP="006E75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</w:t>
      </w:r>
      <w:r w:rsidRPr="00741243">
        <w:rPr>
          <w:rFonts w:ascii="Times New Roman" w:hAnsi="Times New Roman" w:cs="Times New Roman"/>
          <w:b/>
          <w:sz w:val="28"/>
          <w:szCs w:val="28"/>
        </w:rPr>
        <w:t>зультат работы программы</w:t>
      </w:r>
    </w:p>
    <w:p w:rsidR="006E75E8" w:rsidRDefault="006E75E8" w:rsidP="006E75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6700155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0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E8" w:rsidRDefault="006E75E8" w:rsidP="00207806">
      <w:pPr>
        <w:spacing w:after="0"/>
        <w:jc w:val="both"/>
      </w:pPr>
    </w:p>
    <w:p w:rsidR="007B24B7" w:rsidRDefault="007B24B7" w:rsidP="00207806">
      <w:pPr>
        <w:spacing w:after="0"/>
        <w:jc w:val="both"/>
      </w:pPr>
    </w:p>
    <w:p w:rsidR="00627087" w:rsidRDefault="00627087" w:rsidP="006270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627087" w:rsidRDefault="00627087" w:rsidP="0062708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>1. В чем смысл использования шаблонов?</w:t>
      </w:r>
    </w:p>
    <w:p w:rsidR="00627087" w:rsidRDefault="00627087" w:rsidP="0062708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352A">
        <w:rPr>
          <w:rFonts w:ascii="Times New Roman" w:hAnsi="Times New Roman" w:cs="Times New Roman"/>
          <w:sz w:val="28"/>
          <w:szCs w:val="28"/>
        </w:rPr>
        <w:t xml:space="preserve"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</w:t>
      </w:r>
    </w:p>
    <w:p w:rsidR="00627087" w:rsidRDefault="00627087" w:rsidP="0062708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 xml:space="preserve">2. </w:t>
      </w:r>
      <w:proofErr w:type="gramStart"/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>Каковы</w:t>
      </w:r>
      <w:proofErr w:type="gramEnd"/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синтаксис/семантика шаблонов функций?</w:t>
      </w:r>
    </w:p>
    <w:p w:rsidR="00627087" w:rsidRPr="0053352A" w:rsidRDefault="00627087" w:rsidP="00627087">
      <w:pPr>
        <w:rPr>
          <w:rFonts w:ascii="Times New Roman" w:hAnsi="Times New Roman" w:cs="Times New Roman"/>
          <w:iCs/>
          <w:sz w:val="28"/>
          <w:szCs w:val="28"/>
        </w:rPr>
      </w:pPr>
      <w:r w:rsidRPr="0053352A">
        <w:rPr>
          <w:rFonts w:ascii="Times New Roman" w:hAnsi="Times New Roman" w:cs="Times New Roman"/>
          <w:iCs/>
          <w:sz w:val="28"/>
          <w:szCs w:val="28"/>
        </w:rPr>
        <w:t>Формат шаблона</w:t>
      </w:r>
      <w:proofErr w:type="gramStart"/>
      <w:r w:rsidRPr="0053352A">
        <w:rPr>
          <w:rFonts w:ascii="Times New Roman" w:hAnsi="Times New Roman" w:cs="Times New Roman"/>
          <w:iCs/>
          <w:sz w:val="28"/>
          <w:szCs w:val="28"/>
        </w:rPr>
        <w:t xml:space="preserve"> :</w:t>
      </w:r>
      <w:proofErr w:type="gramEnd"/>
    </w:p>
    <w:p w:rsidR="00627087" w:rsidRPr="0053352A" w:rsidRDefault="00627087" w:rsidP="00627087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3352A">
        <w:rPr>
          <w:rFonts w:ascii="Times New Roman" w:hAnsi="Times New Roman" w:cs="Times New Roman"/>
          <w:iCs/>
          <w:sz w:val="28"/>
          <w:szCs w:val="28"/>
        </w:rPr>
        <w:t>template</w:t>
      </w:r>
      <w:proofErr w:type="spellEnd"/>
      <w:r w:rsidRPr="0053352A">
        <w:rPr>
          <w:rFonts w:ascii="Times New Roman" w:hAnsi="Times New Roman" w:cs="Times New Roman"/>
          <w:iCs/>
          <w:sz w:val="28"/>
          <w:szCs w:val="28"/>
        </w:rPr>
        <w:t xml:space="preserve"> &lt;</w:t>
      </w:r>
      <w:proofErr w:type="spellStart"/>
      <w:r w:rsidRPr="0053352A">
        <w:rPr>
          <w:rFonts w:ascii="Times New Roman" w:hAnsi="Times New Roman" w:cs="Times New Roman"/>
          <w:iCs/>
          <w:sz w:val="28"/>
          <w:szCs w:val="28"/>
        </w:rPr>
        <w:t>параметры_шаблона</w:t>
      </w:r>
      <w:proofErr w:type="spellEnd"/>
      <w:r w:rsidRPr="0053352A">
        <w:rPr>
          <w:rFonts w:ascii="Times New Roman" w:hAnsi="Times New Roman" w:cs="Times New Roman"/>
          <w:iCs/>
          <w:sz w:val="28"/>
          <w:szCs w:val="28"/>
        </w:rPr>
        <w:t>&gt;</w:t>
      </w:r>
    </w:p>
    <w:p w:rsidR="00627087" w:rsidRPr="0053352A" w:rsidRDefault="00627087" w:rsidP="00627087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3352A">
        <w:rPr>
          <w:rFonts w:ascii="Times New Roman" w:hAnsi="Times New Roman" w:cs="Times New Roman"/>
          <w:iCs/>
          <w:sz w:val="28"/>
          <w:szCs w:val="28"/>
        </w:rPr>
        <w:t>заголовок_функции</w:t>
      </w:r>
      <w:proofErr w:type="spellEnd"/>
    </w:p>
    <w:p w:rsidR="00627087" w:rsidRDefault="00627087" w:rsidP="00627087">
      <w:pPr>
        <w:rPr>
          <w:rFonts w:ascii="Times New Roman" w:hAnsi="Times New Roman" w:cs="Times New Roman"/>
          <w:iCs/>
          <w:sz w:val="28"/>
          <w:szCs w:val="28"/>
        </w:rPr>
      </w:pPr>
      <w:r w:rsidRPr="0053352A">
        <w:rPr>
          <w:rFonts w:ascii="Times New Roman" w:hAnsi="Times New Roman" w:cs="Times New Roman"/>
          <w:iCs/>
          <w:sz w:val="28"/>
          <w:szCs w:val="28"/>
        </w:rPr>
        <w:t>{ тело функции</w:t>
      </w:r>
      <w:proofErr w:type="gramStart"/>
      <w:r w:rsidRPr="0053352A">
        <w:rPr>
          <w:rFonts w:ascii="Times New Roman" w:hAnsi="Times New Roman" w:cs="Times New Roman"/>
          <w:iCs/>
          <w:sz w:val="28"/>
          <w:szCs w:val="28"/>
        </w:rPr>
        <w:t xml:space="preserve"> }</w:t>
      </w:r>
      <w:proofErr w:type="gramEnd"/>
    </w:p>
    <w:p w:rsidR="00627087" w:rsidRPr="004C48C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48C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Пример: </w:t>
      </w:r>
    </w:p>
    <w:p w:rsidR="00627087" w:rsidRP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52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270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335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270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52A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62708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6270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3352A">
        <w:rPr>
          <w:rFonts w:ascii="Cascadia Mono" w:hAnsi="Cascadia Mono" w:cs="Cascadia Mono"/>
          <w:color w:val="008000"/>
          <w:sz w:val="19"/>
          <w:szCs w:val="19"/>
          <w:lang w:val="en-US"/>
        </w:rPr>
        <w:t>type</w:t>
      </w:r>
      <w:r w:rsidRPr="006270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6270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параметризируемого</w:t>
      </w:r>
      <w:r w:rsidRPr="006270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:rsidR="00627087" w:rsidRPr="0053352A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52A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proofErr w:type="gramEnd"/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r w:rsidRPr="0053352A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5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087" w:rsidRPr="0053352A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7087" w:rsidRPr="0053352A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5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35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  <w:r w:rsidRPr="005335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r w:rsidRPr="005335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5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7087" w:rsidRDefault="00627087" w:rsidP="0062708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proofErr w:type="gramStart"/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>Каковы</w:t>
      </w:r>
      <w:proofErr w:type="gramEnd"/>
      <w:r w:rsidRPr="0053352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синтаксис/семантика шаблонов классов?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6EE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16EEA">
        <w:rPr>
          <w:rFonts w:ascii="Times New Roman" w:hAnsi="Times New Roman" w:cs="Times New Roman"/>
          <w:sz w:val="28"/>
          <w:szCs w:val="28"/>
        </w:rPr>
        <w:t xml:space="preserve"> </w:t>
      </w:r>
      <w:r w:rsidRPr="00CE332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параметры шаблона</w:t>
      </w:r>
      <w:r w:rsidRPr="00CE3321">
        <w:rPr>
          <w:rFonts w:ascii="Times New Roman" w:hAnsi="Times New Roman" w:cs="Times New Roman"/>
          <w:sz w:val="28"/>
          <w:szCs w:val="28"/>
        </w:rPr>
        <w:t>&gt;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6EE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1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EEA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516E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80D">
        <w:rPr>
          <w:rFonts w:ascii="Times New Roman" w:hAnsi="Times New Roman" w:cs="Times New Roman"/>
          <w:sz w:val="28"/>
          <w:szCs w:val="28"/>
          <w:lang w:val="en-US"/>
        </w:rPr>
        <w:t>{…};</w:t>
      </w:r>
    </w:p>
    <w:p w:rsidR="00627087" w:rsidRP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2D7988">
        <w:rPr>
          <w:rFonts w:ascii="Times New Roman" w:hAnsi="Times New Roman" w:cs="Times New Roman"/>
          <w:i/>
          <w:sz w:val="28"/>
          <w:szCs w:val="28"/>
          <w:u w:val="single"/>
        </w:rPr>
        <w:t>Пример</w:t>
      </w:r>
      <w:r w:rsidRPr="00FA280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332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classT</w:t>
      </w:r>
      <w:proofErr w:type="spell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33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32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Start"/>
      <w:r w:rsidRPr="00FA280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A280D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FA280D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FA28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E33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A280D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80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r w:rsidRPr="00CE33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 </w:t>
      </w:r>
      <w:r w:rsidRPr="00CE332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:x(X), y(Y) {}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33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332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classT</w:t>
      </w:r>
      <w:proofErr w:type="spell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27087" w:rsidRPr="00CE3321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33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3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Point::Show()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”(“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”, ”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”)”;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A1A44">
        <w:rPr>
          <w:rFonts w:ascii="Times New Roman" w:hAnsi="Times New Roman" w:cs="Times New Roman"/>
          <w:i/>
          <w:sz w:val="28"/>
          <w:szCs w:val="28"/>
          <w:u w:val="single"/>
        </w:rPr>
        <w:t>4. Что такое параметры шаблона функции?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A44">
        <w:rPr>
          <w:rFonts w:ascii="Times New Roman" w:hAnsi="Times New Roman" w:cs="Times New Roman"/>
          <w:sz w:val="28"/>
          <w:szCs w:val="28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  <w:r w:rsidRPr="00AA1A44">
        <w:rPr>
          <w:rFonts w:ascii="Times New Roman" w:hAnsi="Times New Roman" w:cs="Times New Roman"/>
          <w:sz w:val="28"/>
          <w:szCs w:val="28"/>
        </w:rPr>
        <w:br/>
      </w:r>
      <w:r w:rsidRPr="00AA1A44">
        <w:rPr>
          <w:rFonts w:ascii="Times New Roman" w:hAnsi="Times New Roman" w:cs="Times New Roman"/>
          <w:sz w:val="28"/>
          <w:szCs w:val="28"/>
        </w:rPr>
        <w:lastRenderedPageBreak/>
        <w:t xml:space="preserve">Если в программе вызов функции осуществляется как </w:t>
      </w:r>
      <w:proofErr w:type="spellStart"/>
      <w:r w:rsidRPr="00AA1A44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A1A44">
        <w:rPr>
          <w:rFonts w:ascii="Times New Roman" w:hAnsi="Times New Roman" w:cs="Times New Roman"/>
          <w:sz w:val="28"/>
          <w:szCs w:val="28"/>
        </w:rPr>
        <w:t xml:space="preserve">(-1.5), то компилятор формирует определение функции </w:t>
      </w:r>
      <w:proofErr w:type="spellStart"/>
      <w:r w:rsidRPr="00AA1A4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A1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44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A1A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A4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A1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4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A1A44">
        <w:rPr>
          <w:rFonts w:ascii="Times New Roman" w:hAnsi="Times New Roman" w:cs="Times New Roman"/>
          <w:sz w:val="28"/>
          <w:szCs w:val="28"/>
        </w:rPr>
        <w:t>)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7988">
        <w:rPr>
          <w:rFonts w:ascii="Times New Roman" w:hAnsi="Times New Roman" w:cs="Times New Roman"/>
          <w:i/>
          <w:sz w:val="28"/>
          <w:szCs w:val="28"/>
          <w:u w:val="single"/>
        </w:rPr>
        <w:t>Пример</w:t>
      </w:r>
      <w:r w:rsidRPr="00FA280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27087" w:rsidRPr="0056720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720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6720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0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27087" w:rsidRPr="0056720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0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56720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7087" w:rsidRPr="0056720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2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72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</w:t>
      </w:r>
      <w:r w:rsidRPr="005672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7087" w:rsidRPr="0056720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2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r w:rsidRPr="005672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72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:rsidR="00627087" w:rsidRPr="00FD491C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43C7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5. Перечислите основные свойства параметров шаблона функции.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3C76">
        <w:rPr>
          <w:rFonts w:ascii="Times New Roman" w:hAnsi="Times New Roman" w:cs="Times New Roman"/>
          <w:color w:val="000000"/>
          <w:sz w:val="28"/>
          <w:szCs w:val="28"/>
        </w:rPr>
        <w:t>- Имена параметров шаблона должны быть уникальными во всем определении шаблона.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Список параметров шаблона не может быть пустым, для того, чтобы компилятор мог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инстанцировать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шаблон.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gram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type1,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type2&gt;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Соответственно, неверен заголовок: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type1, type2, type3&gt;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- Недопустимо использовать в заголовке шаблона параметры с одинаковыми именами, то есть ошибочен такой заголовок: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- Имя параметра шаблона имеет все права имени типа в</w:t>
      </w:r>
      <w:proofErr w:type="gram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определенной шаблоном функции.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C7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C7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 };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- Определенная с помощью шаблона функция может иметь любое количество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непараметризованных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формальных параметров. Может </w:t>
      </w:r>
      <w:proofErr w:type="gram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быть</w:t>
      </w:r>
      <w:proofErr w:type="gram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непараметризованно</w:t>
      </w:r>
      <w:proofErr w:type="spell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count0(</w:t>
      </w:r>
      <w:proofErr w:type="spell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3C76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243C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243C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шаблона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A[] = { 1, 0, 6, 0, 4, 10 };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A[0];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</w:t>
      </w:r>
      <w:r w:rsidRPr="00243C76">
        <w:rPr>
          <w:rFonts w:ascii="Cascadia Mono" w:hAnsi="Cascadia Mono" w:cs="Cascadia Mono"/>
          <w:color w:val="A31515"/>
          <w:sz w:val="19"/>
          <w:szCs w:val="19"/>
          <w:lang w:val="en-US"/>
        </w:rPr>
        <w:t>"\ncount0(</w:t>
      </w:r>
      <w:proofErr w:type="spellStart"/>
      <w:r w:rsidRPr="00243C76">
        <w:rPr>
          <w:rFonts w:ascii="Cascadia Mono" w:hAnsi="Cascadia Mono" w:cs="Cascadia Mono"/>
          <w:color w:val="A31515"/>
          <w:sz w:val="19"/>
          <w:szCs w:val="19"/>
          <w:lang w:val="en-US"/>
        </w:rPr>
        <w:t>n,A</w:t>
      </w:r>
      <w:proofErr w:type="spellEnd"/>
      <w:r w:rsidRPr="00243C76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count0(n, A);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X[] = { 10.0, 0.0, 3.3, 0.0, 2.1 };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/ </w:t>
      </w:r>
      <w:proofErr w:type="spellStart"/>
      <w:r w:rsidRPr="00243C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27087" w:rsidRPr="00243C7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</w:t>
      </w:r>
      <w:r w:rsidRPr="00243C76">
        <w:rPr>
          <w:rFonts w:ascii="Cascadia Mono" w:hAnsi="Cascadia Mono" w:cs="Cascadia Mono"/>
          <w:color w:val="A31515"/>
          <w:sz w:val="19"/>
          <w:szCs w:val="19"/>
          <w:lang w:val="en-US"/>
        </w:rPr>
        <w:t>"\ncount0(</w:t>
      </w:r>
      <w:proofErr w:type="spellStart"/>
      <w:r w:rsidRPr="00243C76">
        <w:rPr>
          <w:rFonts w:ascii="Cascadia Mono" w:hAnsi="Cascadia Mono" w:cs="Cascadia Mono"/>
          <w:color w:val="A31515"/>
          <w:sz w:val="19"/>
          <w:szCs w:val="19"/>
          <w:lang w:val="en-US"/>
        </w:rPr>
        <w:t>n,X</w:t>
      </w:r>
      <w:proofErr w:type="spellEnd"/>
      <w:r w:rsidRPr="00243C76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count0(n, X);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C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- В списке параметров прототипа шаблона имена параметров не обязаны совпадать с именами тех же параметров в определении шаблона.</w:t>
      </w:r>
      <w:proofErr w:type="gramEnd"/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- 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708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FA280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A28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80D">
        <w:rPr>
          <w:rFonts w:ascii="Cascadia Mono" w:hAnsi="Cascadia Mono" w:cs="Cascadia Mono"/>
          <w:color w:val="2B91AF"/>
          <w:sz w:val="19"/>
          <w:szCs w:val="19"/>
          <w:lang w:val="en-US"/>
        </w:rPr>
        <w:t>E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A28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FA280D">
        <w:rPr>
          <w:rFonts w:ascii="Cascadia Mono" w:hAnsi="Cascadia Mono" w:cs="Cascadia Mono"/>
          <w:color w:val="2B91AF"/>
          <w:sz w:val="19"/>
          <w:szCs w:val="19"/>
          <w:lang w:val="en-US"/>
        </w:rPr>
        <w:t>E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80D">
        <w:rPr>
          <w:rFonts w:ascii="Cascadia Mono" w:hAnsi="Cascadia Mono" w:cs="Cascadia Mono"/>
          <w:color w:val="2B91AF"/>
          <w:sz w:val="19"/>
          <w:szCs w:val="19"/>
          <w:lang w:val="en-US"/>
        </w:rPr>
        <w:t>E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4.3;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Ошибка в типах параметров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Правильные типы параметров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>Для правильного обращения к такой функции требуется явное приведение типа одного из параметров.</w:t>
      </w:r>
      <w:r w:rsidRPr="00243C7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При использовании шаблонов функций возможна </w:t>
      </w:r>
      <w:proofErr w:type="gramStart"/>
      <w:r w:rsidRPr="00243C76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proofErr w:type="gramEnd"/>
      <w:r w:rsidRPr="00243C76">
        <w:rPr>
          <w:rFonts w:ascii="Times New Roman" w:hAnsi="Times New Roman" w:cs="Times New Roman"/>
          <w:color w:val="000000"/>
          <w:sz w:val="28"/>
          <w:szCs w:val="28"/>
        </w:rPr>
        <w:t xml:space="preserve">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  <w:r w:rsidRPr="00243C7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F0061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6. Как записывать параметр шаблона?</w:t>
      </w:r>
    </w:p>
    <w:p w:rsidR="00627087" w:rsidRPr="00531B7C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0061">
        <w:rPr>
          <w:rFonts w:ascii="Times New Roman" w:hAnsi="Times New Roman" w:cs="Times New Roman"/>
          <w:color w:val="000000"/>
          <w:sz w:val="28"/>
          <w:szCs w:val="28"/>
        </w:rPr>
        <w:t xml:space="preserve">- Каждому из разных типов параметров должно предшествовать ключевое слово </w:t>
      </w:r>
      <w:proofErr w:type="spellStart"/>
      <w:r w:rsidRPr="00BF0061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BF0061">
        <w:rPr>
          <w:rFonts w:ascii="Times New Roman" w:hAnsi="Times New Roman" w:cs="Times New Roman"/>
          <w:color w:val="000000"/>
          <w:sz w:val="28"/>
          <w:szCs w:val="28"/>
        </w:rPr>
        <w:t>. Пример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type2&gt;</w:t>
      </w:r>
      <w:r w:rsidRPr="00BF0061">
        <w:rPr>
          <w:rFonts w:ascii="Times New Roman" w:hAnsi="Times New Roman" w:cs="Times New Roman"/>
          <w:color w:val="000000"/>
          <w:sz w:val="28"/>
          <w:szCs w:val="28"/>
        </w:rPr>
        <w:br/>
        <w:t>- Все параметры шаблона функций должны быть обязательно использованы в спецификациях параметров определения функции.</w:t>
      </w:r>
      <w:r w:rsidRPr="00BF0061">
        <w:rPr>
          <w:rFonts w:ascii="Times New Roman" w:hAnsi="Times New Roman" w:cs="Times New Roman"/>
          <w:color w:val="000000"/>
          <w:sz w:val="28"/>
          <w:szCs w:val="28"/>
        </w:rPr>
        <w:br/>
        <w:t>- Недопустимо использовать в заголовке шаблона параметры с одинаковыми именами, то есть ошибочен такой заголовок:</w:t>
      </w:r>
      <w:r w:rsidRPr="00BF006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EF2584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7. Можно ли перегружать параметризованные функции?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EF2584">
        <w:rPr>
          <w:rFonts w:ascii="Times New Roman" w:hAnsi="Times New Roman" w:cs="Times New Roman"/>
          <w:color w:val="000000"/>
          <w:sz w:val="28"/>
          <w:szCs w:val="28"/>
        </w:rPr>
        <w:t>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:rsidR="00627087" w:rsidRPr="00531B7C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  <w:r w:rsidRPr="00526E96">
        <w:rPr>
          <w:rFonts w:ascii="Times New Roman" w:hAnsi="Times New Roman" w:cs="Times New Roman"/>
          <w:i/>
          <w:color w:val="000000"/>
          <w:sz w:val="28"/>
          <w:szCs w:val="28"/>
          <w:u w:val="single"/>
          <w:lang/>
        </w:rPr>
        <w:t>Пример</w:t>
      </w:r>
      <w:r w:rsidRPr="00531B7C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: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7087" w:rsidRPr="00B34F89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27087" w:rsidRPr="00B34F89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34F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“</w:t>
      </w:r>
      <w:r>
        <w:rPr>
          <w:rFonts w:ascii="Cascadia Mono" w:hAnsi="Cascadia Mono" w:cs="Cascadia Mono"/>
          <w:color w:val="000000"/>
          <w:sz w:val="19"/>
          <w:szCs w:val="19"/>
        </w:rPr>
        <w:t>Шаблон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” « value; }</w:t>
      </w:r>
    </w:p>
    <w:p w:rsidR="00627087" w:rsidRPr="00B34F89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&lt;&gt;</w:t>
      </w:r>
    </w:p>
    <w:p w:rsidR="00627087" w:rsidRPr="00B34F89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“</w:t>
      </w:r>
      <w:r>
        <w:rPr>
          <w:rFonts w:ascii="Cascadia Mono" w:hAnsi="Cascadia Mono" w:cs="Cascadia Mono"/>
          <w:color w:val="000000"/>
          <w:sz w:val="19"/>
          <w:szCs w:val="19"/>
        </w:rPr>
        <w:t>Специализация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” « value; }</w:t>
      </w:r>
    </w:p>
    <w:p w:rsidR="00627087" w:rsidRPr="00B34F89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B3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« “</w:t>
      </w:r>
      <w:r>
        <w:rPr>
          <w:rFonts w:ascii="Cascadia Mono" w:hAnsi="Cascadia Mono" w:cs="Cascadia Mono"/>
          <w:color w:val="000000"/>
          <w:sz w:val="19"/>
          <w:szCs w:val="19"/>
        </w:rPr>
        <w:t>Перегрузка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34F89">
        <w:rPr>
          <w:rFonts w:ascii="Cascadia Mono" w:hAnsi="Cascadia Mono" w:cs="Cascadia Mono"/>
          <w:color w:val="000000"/>
          <w:sz w:val="19"/>
          <w:szCs w:val="19"/>
          <w:lang w:val="en-US"/>
        </w:rPr>
        <w:t>” « value; }</w:t>
      </w:r>
    </w:p>
    <w:p w:rsidR="00627087" w:rsidRPr="00B34F89" w:rsidRDefault="00627087" w:rsidP="0062708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4F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8. Перечислите основные свойства параметризованных классов.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B34F89">
        <w:rPr>
          <w:rFonts w:ascii="Times New Roman" w:hAnsi="Times New Roman" w:cs="Times New Roman"/>
          <w:color w:val="000000"/>
          <w:sz w:val="28"/>
          <w:szCs w:val="28"/>
        </w:rPr>
        <w:t>Компонентные функции параметризованного класса автоматически являются параметризованными.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  <w:t>Если дружественная функция содержит в своем описании параметр типа параметризованного класса, то каждый класс, организованный по шаблону имеет собственную параметризованную дружественную функцию.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  <w:t>В параметризованном классе нельзя определить дружественные параметризованные классы.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  <w:t>Шаблоны могут быть базовыми классами. Производными классами от такого класса могут быть обычные или шаблонные классы. Шаблоны могут наследоваться как от обычных, так и от шаблонных классов.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  <w:t>Шаблоны функций-членов нельзя описывать как виртуальные.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Локальные (вложенные) классы не </w:t>
      </w:r>
      <w:proofErr w:type="gram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>могут содержать шаблоны в качестве своих элементов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br/>
        <w:t>Определённые пользователем имена в описании шаблона рассматриваются</w:t>
      </w:r>
      <w:proofErr w:type="gramEnd"/>
      <w:r w:rsidRPr="00B34F89">
        <w:rPr>
          <w:rFonts w:ascii="Times New Roman" w:hAnsi="Times New Roman" w:cs="Times New Roman"/>
          <w:color w:val="000000"/>
          <w:sz w:val="28"/>
          <w:szCs w:val="28"/>
        </w:rPr>
        <w:t xml:space="preserve"> как идентификаторы переменных. Чтобы имя рассматривалось как идентификатор типа, оно должно быть определено через ключевое слово </w:t>
      </w:r>
      <w:proofErr w:type="spell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>typename</w:t>
      </w:r>
      <w:proofErr w:type="spellEnd"/>
    </w:p>
    <w:p w:rsidR="00627087" w:rsidRPr="00B34F89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627087" w:rsidRPr="0099666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4F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9. Все ли компонентные функции параметризованного класса являются параметризованными?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B34F89">
        <w:rPr>
          <w:rFonts w:ascii="Times New Roman" w:hAnsi="Times New Roman" w:cs="Times New Roman"/>
          <w:color w:val="000000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B34F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7087" w:rsidRPr="00D73D7C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4F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Являются ли дружественные функции, описанные в параметризованном классе, параметризованными?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4F89">
        <w:rPr>
          <w:rFonts w:ascii="Times New Roman" w:hAnsi="Times New Roman" w:cs="Times New Roman"/>
          <w:color w:val="000000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4F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Могут ли шаблоны классов содержать виртуальные компонентные функции?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 xml:space="preserve">Шаблоны функций, которые являются членами классов, нельзя описывать как </w:t>
      </w:r>
      <w:proofErr w:type="spell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t>Когда функция является членом класса, она уже автоматически является неявно виртуальной.</w:t>
      </w:r>
      <w:proofErr w:type="gramEnd"/>
      <w:r w:rsidRPr="00B34F89">
        <w:rPr>
          <w:rFonts w:ascii="Times New Roman" w:hAnsi="Times New Roman" w:cs="Times New Roman"/>
          <w:color w:val="000000"/>
          <w:sz w:val="28"/>
          <w:szCs w:val="28"/>
        </w:rPr>
        <w:t xml:space="preserve"> Это означает, что при вызове функции через указатель или ссылку на базовый класс, будет вызвана соответствующая функция из производного класса, если она переопределена. </w:t>
      </w:r>
      <w:proofErr w:type="gram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 xml:space="preserve">Поэтому использование ключевого слова </w:t>
      </w:r>
      <w:proofErr w:type="spellStart"/>
      <w:r w:rsidRPr="00B34F89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B34F89">
        <w:rPr>
          <w:rFonts w:ascii="Times New Roman" w:hAnsi="Times New Roman" w:cs="Times New Roman"/>
          <w:color w:val="000000"/>
          <w:sz w:val="28"/>
          <w:szCs w:val="28"/>
        </w:rPr>
        <w:t xml:space="preserve"> в этом случае будет избыточным и не имеет смысла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34F8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27087" w:rsidRPr="00996666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5172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12. Как определяются компонентные функции параметризованных классов вне определения шаблона класса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087">
        <w:rPr>
          <w:rFonts w:ascii="Times New Roman" w:hAnsi="Times New Roman" w:cs="Times New Roman"/>
          <w:color w:val="000000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Определение должно начинаться с ключевого слова 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 xml:space="preserve">, за которым следует такой же 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список_параметров_типов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 xml:space="preserve"> в угловых скобках, какой указан в определении шаблона класса.</w:t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За 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именем_класса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 xml:space="preserve">, предшествующим операции области видимости (::), должен следовать 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список_имен_параметров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 xml:space="preserve"> шаблона.</w:t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список_типов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тип_возвр_значения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>&lt;список_</w:t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имен_ параметров&gt; : : </w:t>
      </w:r>
      <w:proofErr w:type="spell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имя_функци</w:t>
      </w:r>
      <w:proofErr w:type="gramStart"/>
      <w:r w:rsidRPr="00627087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7087">
        <w:rPr>
          <w:rFonts w:ascii="Times New Roman" w:hAnsi="Times New Roman" w:cs="Times New Roman"/>
          <w:color w:val="000000"/>
          <w:sz w:val="28"/>
          <w:szCs w:val="28"/>
        </w:rPr>
        <w:t>список_параметров</w:t>
      </w:r>
      <w:proofErr w:type="spellEnd"/>
      <w:r w:rsidRPr="00627087">
        <w:rPr>
          <w:rFonts w:ascii="Times New Roman" w:hAnsi="Times New Roman" w:cs="Times New Roman"/>
          <w:color w:val="000000"/>
          <w:sz w:val="28"/>
          <w:szCs w:val="28"/>
        </w:rPr>
        <w:t>){ . . . }</w:t>
      </w:r>
    </w:p>
    <w:p w:rsidR="00627087" w:rsidRPr="00627087" w:rsidRDefault="00627087" w:rsidP="006270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526E96">
        <w:rPr>
          <w:rFonts w:ascii="Times New Roman" w:hAnsi="Times New Roman" w:cs="Times New Roman"/>
          <w:i/>
          <w:color w:val="000000"/>
          <w:sz w:val="28"/>
          <w:szCs w:val="28"/>
          <w:u w:val="single"/>
          <w:lang/>
        </w:rPr>
        <w:t>Пример</w:t>
      </w:r>
      <w:r w:rsidRPr="00FA280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80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</w:t>
      </w:r>
      <w:proofErr w:type="spellEnd"/>
      <w:proofErr w:type="gramStart"/>
      <w:r w:rsidRPr="0025172E">
        <w:rPr>
          <w:rFonts w:ascii="Cascadia Mono" w:hAnsi="Cascadia Mono" w:cs="Cascadia Mono"/>
          <w:color w:val="008000"/>
          <w:sz w:val="19"/>
          <w:szCs w:val="19"/>
          <w:lang w:val="en-US"/>
        </w:rPr>
        <w:t>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деление</w:t>
      </w:r>
      <w:r w:rsidRPr="00FA28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5172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2517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172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A280D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27087" w:rsidRPr="0025172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7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172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17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172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172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172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087" w:rsidRPr="0025172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7087" w:rsidRPr="0025172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172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7087" w:rsidRPr="0025172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17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172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27087" w:rsidRPr="0025172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17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17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17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7087" w:rsidRPr="00FD491C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5172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13. Что такое </w:t>
      </w:r>
      <w:proofErr w:type="spellStart"/>
      <w:r w:rsidRPr="0025172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инстанцирование</w:t>
      </w:r>
      <w:proofErr w:type="spellEnd"/>
      <w:r w:rsidRPr="0025172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шаблона?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После того как шаблон класса определён, он может использоваться для определения конкретных классов. Процесс генерации компилятором определения конкретного класса по шаблону класса и параметрам шаблона называется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инстанцированием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 шаблона.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/>
        </w:rPr>
      </w:pPr>
    </w:p>
    <w:p w:rsidR="00627087" w:rsidRPr="0025172E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526E96">
        <w:rPr>
          <w:rFonts w:ascii="Times New Roman" w:hAnsi="Times New Roman" w:cs="Times New Roman"/>
          <w:i/>
          <w:color w:val="000000"/>
          <w:sz w:val="28"/>
          <w:szCs w:val="28"/>
          <w:u w:val="single"/>
          <w:lang/>
        </w:rPr>
        <w:t>Пример</w:t>
      </w:r>
      <w:r w:rsidRPr="0025172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Неявное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инстанцирование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27087" w:rsidRPr="00FA280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80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80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80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A28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80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A280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280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Если в программе вызов функции осуществляется как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(-1), то компилятор формирует определение функции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25172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Явное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инстанцирование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7087" w:rsidRP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2708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270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A1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708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27087" w:rsidRPr="00B95A12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A1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A1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A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A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95A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27087" w:rsidRPr="00B95A12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7087" w:rsidRPr="00B95A12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A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A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0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Через </w:t>
      </w:r>
      <w:proofErr w:type="gram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явное</w:t>
      </w:r>
      <w:proofErr w:type="gram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инстанцирование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 будут доступны только те типы, которые были явно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инстанцированы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 xml:space="preserve"> ключевым словом </w:t>
      </w:r>
      <w:proofErr w:type="spellStart"/>
      <w:r w:rsidRPr="0025172E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2517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7087" w:rsidRPr="00D73D7C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0493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14. На каком этапе происходит генерирование определения класса по шаблону?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При включении шаблона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указателя на </w:t>
      </w:r>
      <w:proofErr w:type="spellStart"/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>инстанцированный</w:t>
      </w:r>
      <w:proofErr w:type="spellEnd"/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шаблонный тип с присваиванием ему адреса с помощью операции </w:t>
      </w:r>
      <w:proofErr w:type="spellStart"/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>new</w:t>
      </w:r>
      <w:proofErr w:type="spellEnd"/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</w:p>
    <w:p w:rsidR="00627087" w:rsidRP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</w:pPr>
      <w:r w:rsidRPr="00FD491C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Пример</w:t>
      </w:r>
      <w:r w:rsidRPr="00627087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 xml:space="preserve">: </w:t>
      </w:r>
    </w:p>
    <w:p w:rsidR="00627087" w:rsidRPr="0040493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>Vector &lt;</w:t>
      </w:r>
      <w:proofErr w:type="spellStart"/>
      <w:r w:rsidRPr="00404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>23, 17);</w:t>
      </w:r>
    </w:p>
    <w:p w:rsidR="00627087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>Vector &lt;</w:t>
      </w:r>
      <w:r w:rsidRPr="004049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pl = </w:t>
      </w:r>
      <w:r w:rsidRPr="00404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</w:t>
      </w:r>
      <w:r w:rsidRPr="004049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0493D">
        <w:rPr>
          <w:rFonts w:ascii="Cascadia Mono" w:hAnsi="Cascadia Mono" w:cs="Cascadia Mono"/>
          <w:color w:val="000000"/>
          <w:sz w:val="19"/>
          <w:szCs w:val="19"/>
          <w:lang w:val="en-US"/>
        </w:rPr>
        <w:t>19.1, 0.95);</w:t>
      </w:r>
    </w:p>
    <w:p w:rsidR="00627087" w:rsidRPr="0040493D" w:rsidRDefault="00627087" w:rsidP="0062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4B7" w:rsidRPr="007B24B7" w:rsidRDefault="00627087" w:rsidP="00627087">
      <w:pPr>
        <w:autoSpaceDE w:val="0"/>
        <w:autoSpaceDN w:val="0"/>
        <w:adjustRightInd w:val="0"/>
        <w:spacing w:after="0" w:line="240" w:lineRule="auto"/>
      </w:pPr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>Встретив такие объявления, компилятор генерирует код исходного класса.</w:t>
      </w:r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br/>
        <w:t xml:space="preserve">В проекте, состоящем из нескольких файлов, определение шаблона класса обычно выносится в отдельный файл. Но для того, чтобы </w:t>
      </w:r>
      <w:proofErr w:type="spellStart"/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>инстанцировался</w:t>
      </w:r>
      <w:proofErr w:type="spellEnd"/>
      <w:r w:rsidRPr="0040493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конкретный экземпляр шаблона класса необходимо, чтобы определение шаблона находилось в одной единице трансляции с этим экземпляром. Поэтому все определение шаблонного класса размещается в заголовочном файле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</w:p>
    <w:sectPr w:rsidR="007B24B7" w:rsidRPr="007B24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4E7B"/>
    <w:multiLevelType w:val="multilevel"/>
    <w:tmpl w:val="FEF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1398"/>
    <w:rsid w:val="00014ADC"/>
    <w:rsid w:val="00072047"/>
    <w:rsid w:val="00207806"/>
    <w:rsid w:val="002935A0"/>
    <w:rsid w:val="00457CE5"/>
    <w:rsid w:val="004D522D"/>
    <w:rsid w:val="00610BD1"/>
    <w:rsid w:val="00627087"/>
    <w:rsid w:val="006C0B77"/>
    <w:rsid w:val="006E75E8"/>
    <w:rsid w:val="007B0A10"/>
    <w:rsid w:val="007B24B7"/>
    <w:rsid w:val="008242FF"/>
    <w:rsid w:val="00870751"/>
    <w:rsid w:val="00922C48"/>
    <w:rsid w:val="00AC7979"/>
    <w:rsid w:val="00B71398"/>
    <w:rsid w:val="00B915B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3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7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2953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11</cp:revision>
  <dcterms:created xsi:type="dcterms:W3CDTF">2023-06-20T20:43:00Z</dcterms:created>
  <dcterms:modified xsi:type="dcterms:W3CDTF">2023-06-20T20:57:00Z</dcterms:modified>
</cp:coreProperties>
</file>