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Dokumen 4 Tugas Besar</w:t>
      </w:r>
    </w:p>
    <w:p w:rsidR="00000000" w:rsidDel="00000000" w:rsidP="00000000" w:rsidRDefault="00000000" w:rsidRPr="00000000" w14:paraId="00000001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II3120 Layanan Sistem dan Teknologi Informasi</w:t>
      </w:r>
    </w:p>
    <w:p w:rsidR="00000000" w:rsidDel="00000000" w:rsidP="00000000" w:rsidRDefault="00000000" w:rsidRPr="00000000" w14:paraId="00000002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Implementasi dan Pengujian</w:t>
      </w:r>
    </w:p>
    <w:p w:rsidR="00000000" w:rsidDel="00000000" w:rsidP="00000000" w:rsidRDefault="00000000" w:rsidRPr="00000000" w14:paraId="00000003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Sidola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Computer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Disusun oleh:</w:t>
      </w:r>
    </w:p>
    <w:p w:rsidR="00000000" w:rsidDel="00000000" w:rsidP="00000000" w:rsidRDefault="00000000" w:rsidRPr="00000000" w14:paraId="0000000C">
      <w:pPr>
        <w:spacing w:after="60" w:before="6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Kelompok 11</w:t>
      </w:r>
    </w:p>
    <w:p w:rsidR="00000000" w:rsidDel="00000000" w:rsidP="00000000" w:rsidRDefault="00000000" w:rsidRPr="00000000" w14:paraId="0000000D">
      <w:pPr>
        <w:spacing w:after="60" w:before="60" w:lineRule="auto"/>
        <w:contextualSpacing w:val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520"/>
          <w:tab w:val="left" w:pos="5760"/>
          <w:tab w:val="right" w:pos="6840"/>
        </w:tabs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Irfan Reynaldi S</w:t>
        <w:tab/>
        <w:t xml:space="preserve">/</w:t>
        <w:tab/>
        <w:t xml:space="preserve">18215003</w:t>
      </w:r>
    </w:p>
    <w:p w:rsidR="00000000" w:rsidDel="00000000" w:rsidP="00000000" w:rsidRDefault="00000000" w:rsidRPr="00000000" w14:paraId="0000000F">
      <w:pPr>
        <w:tabs>
          <w:tab w:val="left" w:pos="2520"/>
          <w:tab w:val="left" w:pos="5760"/>
          <w:tab w:val="right" w:pos="6840"/>
        </w:tabs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Shafwan Aminudin Muhammad</w:t>
        <w:tab/>
        <w:t xml:space="preserve">/</w:t>
        <w:tab/>
        <w:t xml:space="preserve">18215024</w:t>
      </w:r>
    </w:p>
    <w:p w:rsidR="00000000" w:rsidDel="00000000" w:rsidP="00000000" w:rsidRDefault="00000000" w:rsidRPr="00000000" w14:paraId="00000010">
      <w:pPr>
        <w:tabs>
          <w:tab w:val="left" w:pos="2520"/>
          <w:tab w:val="left" w:pos="5760"/>
          <w:tab w:val="right" w:pos="6840"/>
        </w:tabs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Tessa Angela</w:t>
        <w:tab/>
        <w:t xml:space="preserve">/</w:t>
        <w:tab/>
        <w:t xml:space="preserve">18215046</w:t>
      </w:r>
    </w:p>
    <w:p w:rsidR="00000000" w:rsidDel="00000000" w:rsidP="00000000" w:rsidRDefault="00000000" w:rsidRPr="00000000" w14:paraId="00000011">
      <w:pPr>
        <w:spacing w:after="60" w:before="60" w:lineRule="auto"/>
        <w:contextualSpacing w:val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contextualSpacing w:val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 Studi Sistem dan Teknologi Informasi</w:t>
      </w:r>
    </w:p>
    <w:p w:rsidR="00000000" w:rsidDel="00000000" w:rsidP="00000000" w:rsidRDefault="00000000" w:rsidRPr="00000000" w14:paraId="00000019">
      <w:pPr>
        <w:spacing w:before="6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Sekolah Teknik Elektro dan Informatika - Institut Teknologi Bandung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Jl. Ganesha 10, Bandung 40132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b w:val="1"/>
        </w:rPr>
        <w:sectPr>
          <w:footerReference r:id="rId6" w:type="default"/>
          <w:pgSz w:h="16834" w:w="11909"/>
          <w:pgMar w:bottom="1440" w:top="1440" w:left="1440" w:right="1440" w:header="36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</w:t>
      </w:r>
    </w:p>
    <w:p w:rsidR="00000000" w:rsidDel="00000000" w:rsidP="00000000" w:rsidRDefault="00000000" w:rsidRPr="00000000" w14:paraId="0000001C">
      <w:pPr>
        <w:pStyle w:val="Heading1"/>
        <w:spacing w:after="240" w:before="0" w:lineRule="auto"/>
        <w:contextualSpacing w:val="0"/>
        <w:jc w:val="cente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Daftar Isi</w:t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4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240" w:before="24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240" w:before="24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Gambar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240" w:before="24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Tabel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240" w:before="24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Implementasi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240" w:before="240" w:line="360" w:lineRule="auto"/>
            <w:ind w:left="27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Tampilan Pengguna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240" w:before="240" w:line="360" w:lineRule="auto"/>
            <w:ind w:left="27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Tampilan Admin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240" w:before="24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Pengujian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240" w:before="240" w:line="360" w:lineRule="auto"/>
            <w:ind w:left="27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Skenario Pengujian Layanan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240" w:before="240" w:line="360" w:lineRule="auto"/>
            <w:ind w:left="27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Skenario Pengujian Fungsionalitas Umum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240" w:before="24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40" w:before="0" w:line="360" w:lineRule="auto"/>
        <w:contextualSpacing w:val="0"/>
        <w:jc w:val="center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Daftar Gambar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240" w:before="240"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0" w:line="360" w:lineRule="auto"/>
        <w:contextualSpacing w:val="0"/>
        <w:jc w:val="center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Daftar Tabel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240" w:before="240"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6"/>
        </w:numPr>
        <w:spacing w:after="240" w:line="360" w:lineRule="auto"/>
        <w:ind w:left="720" w:hanging="720"/>
        <w:contextualSpacing w:val="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Implementasi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8"/>
        </w:numPr>
        <w:spacing w:after="240" w:line="360" w:lineRule="auto"/>
        <w:ind w:left="720" w:hanging="720"/>
        <w:contextualSpacing w:val="0"/>
        <w:rPr>
          <w:color w:val="000000"/>
          <w:sz w:val="24"/>
          <w:szCs w:val="24"/>
        </w:rPr>
      </w:pPr>
      <w:bookmarkStart w:colFirst="0" w:colLast="0" w:name="_xyz8bjt03aor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Tampilan Pengguna</w:t>
      </w:r>
    </w:p>
    <w:p w:rsidR="00000000" w:rsidDel="00000000" w:rsidP="00000000" w:rsidRDefault="00000000" w:rsidRPr="00000000" w14:paraId="00000034">
      <w:pPr>
        <w:keepNext w:val="1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34000" cy="13906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537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3fwokq0" w:id="6"/>
      <w:bookmarkEnd w:id="6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13 index page</w:t>
      </w:r>
    </w:p>
    <w:p w:rsidR="00000000" w:rsidDel="00000000" w:rsidP="00000000" w:rsidRDefault="00000000" w:rsidRPr="00000000" w14:paraId="00000037">
      <w:pPr>
        <w:keepNext w:val="1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3415" cy="208661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1v1yuxt" w:id="7"/>
      <w:bookmarkEnd w:id="7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14 Register / Sign Up Page</w:t>
      </w:r>
    </w:p>
    <w:p w:rsidR="00000000" w:rsidDel="00000000" w:rsidP="00000000" w:rsidRDefault="00000000" w:rsidRPr="00000000" w14:paraId="00000039">
      <w:pPr>
        <w:keepNext w:val="1"/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</w:rPr>
        <w:drawing>
          <wp:inline distB="0" distT="0" distL="0" distR="0">
            <wp:extent cx="5733415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99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4f1mdlm" w:id="8"/>
      <w:bookmarkEnd w:id="8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15 Log In Page</w:t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</w:rPr>
        <w:drawing>
          <wp:inline distB="0" distT="0" distL="0" distR="0">
            <wp:extent cx="1628775" cy="24288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2u6wntf" w:id="9"/>
      <w:bookmarkEnd w:id="9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16 Home Page</w:t>
      </w:r>
    </w:p>
    <w:p w:rsidR="00000000" w:rsidDel="00000000" w:rsidP="00000000" w:rsidRDefault="00000000" w:rsidRPr="00000000" w14:paraId="0000003E">
      <w:pPr>
        <w:keepNext w:val="1"/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838450" cy="19050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19c6y18" w:id="10"/>
      <w:bookmarkEnd w:id="10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17 Katalog View Page</w:t>
      </w:r>
    </w:p>
    <w:p w:rsidR="00000000" w:rsidDel="00000000" w:rsidP="00000000" w:rsidRDefault="00000000" w:rsidRPr="00000000" w14:paraId="00000041">
      <w:pPr>
        <w:keepNext w:val="1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3415" cy="510921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3tbugp1" w:id="11"/>
      <w:bookmarkEnd w:id="11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18 Laptop Product Selected Page</w:t>
      </w:r>
    </w:p>
    <w:p w:rsidR="00000000" w:rsidDel="00000000" w:rsidP="00000000" w:rsidRDefault="00000000" w:rsidRPr="00000000" w14:paraId="00000043">
      <w:pPr>
        <w:keepNext w:val="1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3415" cy="414147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28h4qwu" w:id="12"/>
      <w:bookmarkEnd w:id="12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19 Chat Page (tanya harga)</w:t>
      </w:r>
    </w:p>
    <w:p w:rsidR="00000000" w:rsidDel="00000000" w:rsidP="00000000" w:rsidRDefault="00000000" w:rsidRPr="00000000" w14:paraId="00000045">
      <w:pPr>
        <w:keepNext w:val="1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3415" cy="273875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nmf14n" w:id="13"/>
      <w:bookmarkEnd w:id="13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20 Form Pembelian Page</w:t>
      </w:r>
    </w:p>
    <w:p w:rsidR="00000000" w:rsidDel="00000000" w:rsidP="00000000" w:rsidRDefault="00000000" w:rsidRPr="00000000" w14:paraId="00000047">
      <w:pPr>
        <w:keepNext w:val="1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724400" cy="32956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center"/>
        <w:rPr>
          <w:rFonts w:ascii="Arial" w:cs="Arial" w:eastAsia="Arial" w:hAnsi="Arial"/>
          <w:i w:val="1"/>
          <w:color w:val="44546a"/>
          <w:sz w:val="18"/>
          <w:szCs w:val="18"/>
        </w:rPr>
      </w:pPr>
      <w:bookmarkStart w:colFirst="0" w:colLast="0" w:name="_37m2jsg" w:id="14"/>
      <w:bookmarkEnd w:id="14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21 Tampilan pembelian berhasil</w:t>
      </w:r>
    </w:p>
    <w:p w:rsidR="00000000" w:rsidDel="00000000" w:rsidP="00000000" w:rsidRDefault="00000000" w:rsidRPr="00000000" w14:paraId="00000049">
      <w:pPr>
        <w:keepNext w:val="1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3415" cy="478726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1mrcu09" w:id="15"/>
      <w:bookmarkEnd w:id="15"/>
      <w:r w:rsidDel="00000000" w:rsidR="00000000" w:rsidRPr="00000000">
        <w:rPr>
          <w:rFonts w:ascii="Arial" w:cs="Arial" w:eastAsia="Arial" w:hAnsi="Arial"/>
          <w:i w:val="1"/>
          <w:color w:val="44546a"/>
          <w:sz w:val="18"/>
          <w:szCs w:val="18"/>
          <w:rtl w:val="0"/>
        </w:rPr>
        <w:t xml:space="preserve">Gambar  22 Purchase Success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spacing w:after="240" w:line="360" w:lineRule="auto"/>
        <w:ind w:left="720" w:hanging="720"/>
        <w:contextualSpacing w:val="0"/>
        <w:rPr>
          <w:color w:val="000000"/>
        </w:rPr>
      </w:pPr>
      <w:bookmarkStart w:colFirst="0" w:colLast="0" w:name="_1t3h5sf" w:id="16"/>
      <w:bookmarkEnd w:id="16"/>
      <w:r w:rsidDel="00000000" w:rsidR="00000000" w:rsidRPr="00000000">
        <w:rPr>
          <w:color w:val="000000"/>
          <w:rtl w:val="0"/>
        </w:rPr>
        <w:t xml:space="preserve">Pengujian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240" w:line="360" w:lineRule="auto"/>
        <w:ind w:left="720" w:hanging="720"/>
        <w:contextualSpacing w:val="0"/>
        <w:rPr>
          <w:sz w:val="24"/>
          <w:szCs w:val="24"/>
        </w:rPr>
      </w:pPr>
      <w:bookmarkStart w:colFirst="0" w:colLast="0" w:name="_4d34og8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Skenario Pengujian Layanan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Pengujian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Lihat katalog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 tanya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 beli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Pembayaran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48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after="240" w:line="360" w:lineRule="auto"/>
        <w:ind w:left="720" w:hanging="720"/>
        <w:contextualSpacing w:val="0"/>
        <w:rPr>
          <w:sz w:val="24"/>
          <w:szCs w:val="24"/>
        </w:rPr>
      </w:pPr>
      <w:bookmarkStart w:colFirst="0" w:colLast="0" w:name="_2s8eyo1" w:id="18"/>
      <w:bookmarkEnd w:id="18"/>
      <w:r w:rsidDel="00000000" w:rsidR="00000000" w:rsidRPr="00000000">
        <w:rPr>
          <w:sz w:val="24"/>
          <w:szCs w:val="24"/>
          <w:rtl w:val="0"/>
        </w:rPr>
        <w:t xml:space="preserve">Skenario Pengujian Fungsionalitas Umum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Fungsionalitas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Pengujian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Keluaran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[sesuai data]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pass: [sesuai data]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[salah]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pass: [salah]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nama:[]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email:[]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tlp num.:[]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pass:[]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48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1.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2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