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DDE40" w14:textId="77777777" w:rsidR="00B744E5" w:rsidRPr="00B744E5" w:rsidRDefault="00B744E5" w:rsidP="00B744E5">
      <w:pPr>
        <w:rPr>
          <w:rFonts w:hint="eastAsia"/>
          <w:sz w:val="24"/>
          <w:szCs w:val="24"/>
        </w:rPr>
      </w:pPr>
      <w:r w:rsidRPr="00B744E5">
        <w:rPr>
          <w:sz w:val="24"/>
          <w:szCs w:val="24"/>
        </w:rPr>
        <w:t>人工智能在银行用户活跃度识别中的应用</w:t>
      </w:r>
    </w:p>
    <w:p w14:paraId="47F4124B" w14:textId="07151D05" w:rsidR="00B744E5" w:rsidRPr="00B744E5" w:rsidRDefault="00B744E5" w:rsidP="00B744E5">
      <w:pPr>
        <w:rPr>
          <w:rFonts w:hint="eastAsia"/>
          <w:sz w:val="24"/>
          <w:szCs w:val="24"/>
        </w:rPr>
      </w:pPr>
      <w:r w:rsidRPr="00B744E5">
        <w:rPr>
          <w:sz w:val="24"/>
          <w:szCs w:val="24"/>
        </w:rPr>
        <w:t>学号：[</w:t>
      </w:r>
      <w:r w:rsidRPr="00B744E5">
        <w:rPr>
          <w:rFonts w:hint="eastAsia"/>
          <w:sz w:val="24"/>
          <w:szCs w:val="24"/>
        </w:rPr>
        <w:t>42439069</w:t>
      </w:r>
      <w:r w:rsidRPr="00B744E5">
        <w:rPr>
          <w:sz w:val="24"/>
          <w:szCs w:val="24"/>
        </w:rPr>
        <w:t>] 姓名：[</w:t>
      </w:r>
      <w:proofErr w:type="gramStart"/>
      <w:r w:rsidRPr="00B744E5">
        <w:rPr>
          <w:rFonts w:hint="eastAsia"/>
          <w:sz w:val="24"/>
          <w:szCs w:val="24"/>
        </w:rPr>
        <w:t>傅文基</w:t>
      </w:r>
      <w:proofErr w:type="gramEnd"/>
      <w:r w:rsidRPr="00B744E5">
        <w:rPr>
          <w:sz w:val="24"/>
          <w:szCs w:val="24"/>
        </w:rPr>
        <w:t>]</w:t>
      </w:r>
    </w:p>
    <w:p w14:paraId="796EA74D" w14:textId="77777777" w:rsidR="00B744E5" w:rsidRPr="00B744E5" w:rsidRDefault="00B744E5" w:rsidP="00B744E5">
      <w:pPr>
        <w:rPr>
          <w:rFonts w:hint="eastAsia"/>
          <w:sz w:val="24"/>
          <w:szCs w:val="24"/>
        </w:rPr>
      </w:pPr>
      <w:r w:rsidRPr="00B744E5">
        <w:rPr>
          <w:sz w:val="24"/>
          <w:szCs w:val="24"/>
        </w:rPr>
        <w:t>摘要</w:t>
      </w:r>
    </w:p>
    <w:p w14:paraId="25152FEF" w14:textId="77777777" w:rsidR="00B744E5" w:rsidRPr="00B744E5" w:rsidRDefault="00B744E5" w:rsidP="00B744E5">
      <w:pPr>
        <w:rPr>
          <w:rFonts w:hint="eastAsia"/>
          <w:sz w:val="18"/>
          <w:szCs w:val="18"/>
        </w:rPr>
      </w:pPr>
      <w:r w:rsidRPr="00B744E5">
        <w:rPr>
          <w:sz w:val="18"/>
          <w:szCs w:val="18"/>
        </w:rPr>
        <w:t>随着金融科技的快速发展，银行业务的数字化转型使得客户行为数据呈现爆炸式增长。准确识别活跃客户对于银行制定精准营销策略、提高客户留存率和优化资源配置具有重要意义。本文针对银行用户活跃度识别问题，采用机器学习方法构建分类模型。面对高维度、多类型的特征数据带来的挑战，本文通过网格搜索超参数优化技术，有效提升了模型性能。实验结果显示，优化后的模型AUC值从0.60提升至0.78，在380名参赛者中排名第43位，证明了所提方法的有效性。</w:t>
      </w:r>
    </w:p>
    <w:p w14:paraId="38DC9A26" w14:textId="77777777" w:rsidR="00B744E5" w:rsidRPr="00B744E5" w:rsidRDefault="00B744E5" w:rsidP="00B744E5">
      <w:pPr>
        <w:rPr>
          <w:rFonts w:hint="eastAsia"/>
          <w:sz w:val="18"/>
          <w:szCs w:val="18"/>
        </w:rPr>
      </w:pPr>
      <w:r w:rsidRPr="00B744E5">
        <w:rPr>
          <w:sz w:val="18"/>
          <w:szCs w:val="18"/>
        </w:rPr>
        <w:t>关键词：机器学习；银行客户；活跃度识别；特征工程；超参数优化；网格搜索</w:t>
      </w:r>
    </w:p>
    <w:p w14:paraId="021271BC" w14:textId="77777777" w:rsidR="00B744E5" w:rsidRPr="00B744E5" w:rsidRDefault="00B744E5" w:rsidP="00B744E5">
      <w:pPr>
        <w:rPr>
          <w:rFonts w:hint="eastAsia"/>
          <w:sz w:val="24"/>
          <w:szCs w:val="24"/>
        </w:rPr>
      </w:pPr>
      <w:r w:rsidRPr="00B744E5">
        <w:rPr>
          <w:sz w:val="24"/>
          <w:szCs w:val="24"/>
        </w:rPr>
        <w:t>1 引言</w:t>
      </w:r>
    </w:p>
    <w:p w14:paraId="18A1E92E" w14:textId="77777777" w:rsidR="00B744E5" w:rsidRPr="00B744E5" w:rsidRDefault="00B744E5" w:rsidP="00B744E5">
      <w:pPr>
        <w:rPr>
          <w:rFonts w:hint="eastAsia"/>
          <w:sz w:val="18"/>
          <w:szCs w:val="18"/>
        </w:rPr>
      </w:pPr>
      <w:r w:rsidRPr="00B744E5">
        <w:rPr>
          <w:sz w:val="18"/>
          <w:szCs w:val="18"/>
        </w:rPr>
        <w:t>在数字化金融时代，银行拥有海量的客户数据，包括基础信息、交易记录、产品使用情况等。如何从这些数据中准确识别活跃客户，成为银行业务发展的关键问题。活跃客户识别不仅有助于银行了解客户行为模式，更能为精准营销、风险控制和客户关系管理提供重要支撑。</w:t>
      </w:r>
    </w:p>
    <w:p w14:paraId="167B3FD0" w14:textId="77777777" w:rsidR="00B744E5" w:rsidRPr="00B744E5" w:rsidRDefault="00B744E5" w:rsidP="00B744E5">
      <w:pPr>
        <w:rPr>
          <w:rFonts w:hint="eastAsia"/>
          <w:sz w:val="18"/>
          <w:szCs w:val="18"/>
        </w:rPr>
      </w:pPr>
      <w:r w:rsidRPr="00B744E5">
        <w:rPr>
          <w:sz w:val="18"/>
          <w:szCs w:val="18"/>
        </w:rPr>
        <w:t>传统的客户活跃度评估方法主要依赖业务专家经验和简单的统计指标，难以处理复杂的多维度数据。随着机器学习技术的发展，基于数据驱动的客户活跃度识别方法逐渐成为主流。然而，银行客户数据具有维度高、类型多样、特征复杂等特点，给模型构建带来了挑战。</w:t>
      </w:r>
    </w:p>
    <w:p w14:paraId="114BDE97" w14:textId="4C87751A" w:rsidR="00B744E5" w:rsidRPr="00B744E5" w:rsidRDefault="00B744E5" w:rsidP="00B744E5">
      <w:pPr>
        <w:rPr>
          <w:rFonts w:hint="eastAsia"/>
          <w:sz w:val="18"/>
          <w:szCs w:val="18"/>
        </w:rPr>
      </w:pPr>
      <w:r w:rsidRPr="00B744E5">
        <w:rPr>
          <w:sz w:val="18"/>
          <w:szCs w:val="18"/>
        </w:rPr>
        <w:t>本文以西南财经大学举办的</w:t>
      </w:r>
      <w:r w:rsidR="0001670B">
        <w:rPr>
          <w:rFonts w:hint="eastAsia"/>
          <w:sz w:val="18"/>
          <w:szCs w:val="18"/>
        </w:rPr>
        <w:t>金融建模</w:t>
      </w:r>
      <w:r w:rsidRPr="00B744E5">
        <w:rPr>
          <w:sz w:val="18"/>
          <w:szCs w:val="18"/>
        </w:rPr>
        <w:t>挑战赛为背景，研究机器学习在银行用户活跃度识别中的应用。Kumar等人[1]在银行业客户流失预测中采用了机器学习方法，验证了</w:t>
      </w:r>
      <w:proofErr w:type="spellStart"/>
      <w:r w:rsidRPr="00B744E5">
        <w:rPr>
          <w:sz w:val="18"/>
          <w:szCs w:val="18"/>
        </w:rPr>
        <w:t>XGBoost</w:t>
      </w:r>
      <w:proofErr w:type="spellEnd"/>
      <w:r w:rsidRPr="00B744E5">
        <w:rPr>
          <w:sz w:val="18"/>
          <w:szCs w:val="18"/>
        </w:rPr>
        <w:t>、</w:t>
      </w:r>
      <w:proofErr w:type="spellStart"/>
      <w:r w:rsidRPr="00B744E5">
        <w:rPr>
          <w:sz w:val="18"/>
          <w:szCs w:val="18"/>
        </w:rPr>
        <w:t>CatBoost</w:t>
      </w:r>
      <w:proofErr w:type="spellEnd"/>
      <w:r w:rsidRPr="00B744E5">
        <w:rPr>
          <w:sz w:val="18"/>
          <w:szCs w:val="18"/>
        </w:rPr>
        <w:t>和</w:t>
      </w:r>
      <w:proofErr w:type="spellStart"/>
      <w:r w:rsidRPr="00B744E5">
        <w:rPr>
          <w:sz w:val="18"/>
          <w:szCs w:val="18"/>
        </w:rPr>
        <w:t>LightGBM</w:t>
      </w:r>
      <w:proofErr w:type="spellEnd"/>
      <w:r w:rsidRPr="00B744E5">
        <w:rPr>
          <w:sz w:val="18"/>
          <w:szCs w:val="18"/>
        </w:rPr>
        <w:t>等算法的有效性。通过对真实脱敏银行数据的分析处理，构建了有效的二分类模型，并通过网格搜索等优化技术显著提升了模型性能。</w:t>
      </w:r>
    </w:p>
    <w:p w14:paraId="26A6FA09" w14:textId="77777777" w:rsidR="00B744E5" w:rsidRPr="00B744E5" w:rsidRDefault="00B744E5" w:rsidP="00B744E5">
      <w:pPr>
        <w:rPr>
          <w:rFonts w:hint="eastAsia"/>
          <w:sz w:val="24"/>
          <w:szCs w:val="24"/>
        </w:rPr>
      </w:pPr>
      <w:r w:rsidRPr="00B744E5">
        <w:rPr>
          <w:sz w:val="24"/>
          <w:szCs w:val="24"/>
        </w:rPr>
        <w:t>2 相关工作</w:t>
      </w:r>
    </w:p>
    <w:p w14:paraId="6ED2E111" w14:textId="77777777" w:rsidR="00B744E5" w:rsidRPr="00B744E5" w:rsidRDefault="00B744E5" w:rsidP="00B744E5">
      <w:pPr>
        <w:rPr>
          <w:rFonts w:hint="eastAsia"/>
          <w:szCs w:val="21"/>
        </w:rPr>
      </w:pPr>
      <w:r w:rsidRPr="00B744E5">
        <w:rPr>
          <w:szCs w:val="21"/>
        </w:rPr>
        <w:t>2.1 客户活跃度识别研究现状</w:t>
      </w:r>
    </w:p>
    <w:p w14:paraId="2B11330D" w14:textId="77777777" w:rsidR="00B744E5" w:rsidRPr="00B744E5" w:rsidRDefault="00B744E5" w:rsidP="00B744E5">
      <w:pPr>
        <w:rPr>
          <w:rFonts w:hint="eastAsia"/>
          <w:sz w:val="18"/>
          <w:szCs w:val="18"/>
        </w:rPr>
      </w:pPr>
      <w:r w:rsidRPr="00B744E5">
        <w:rPr>
          <w:sz w:val="18"/>
          <w:szCs w:val="18"/>
        </w:rPr>
        <w:t>客户活跃度识别作为客户关系管理的重要组成部分，一直是学术界和产业界的研究热点。早期研究主要基于RFM模型（Recency, Frequency, Monetary），通过客户最近一次购买时间、购买频率和购买金额来评估客户价值。随着数据科学技术的发展，研究者开始引入更多维度的特征，如客户人口统计学特征、行为特征、偏好特征等。</w:t>
      </w:r>
    </w:p>
    <w:p w14:paraId="4DE04686" w14:textId="77777777" w:rsidR="00B744E5" w:rsidRPr="00B744E5" w:rsidRDefault="00B744E5" w:rsidP="00B744E5">
      <w:pPr>
        <w:rPr>
          <w:rFonts w:hint="eastAsia"/>
          <w:sz w:val="18"/>
          <w:szCs w:val="18"/>
        </w:rPr>
      </w:pPr>
      <w:r w:rsidRPr="00B744E5">
        <w:rPr>
          <w:sz w:val="18"/>
          <w:szCs w:val="18"/>
        </w:rPr>
        <w:t>近年来，研究者们专注于分析银行数据并预测哪些用户最有可能停止使用银行服务[2]。机器学习模型通过检查大量数据、识别趋势和估计哪些客户最有可能流失，使银行能够提前采取行动。许多研究已经证明了机器学习在客户流失预测中的有效性。</w:t>
      </w:r>
    </w:p>
    <w:p w14:paraId="2FFE637D" w14:textId="77777777" w:rsidR="00B744E5" w:rsidRPr="00B744E5" w:rsidRDefault="00B744E5" w:rsidP="00B744E5">
      <w:pPr>
        <w:rPr>
          <w:rFonts w:hint="eastAsia"/>
          <w:szCs w:val="21"/>
        </w:rPr>
      </w:pPr>
      <w:r w:rsidRPr="00B744E5">
        <w:rPr>
          <w:szCs w:val="21"/>
        </w:rPr>
        <w:t>2.2 机器学习在金融领域的应用</w:t>
      </w:r>
    </w:p>
    <w:p w14:paraId="4D3B7FF6" w14:textId="77777777" w:rsidR="00B744E5" w:rsidRPr="00B744E5" w:rsidRDefault="00B744E5" w:rsidP="00B744E5">
      <w:pPr>
        <w:rPr>
          <w:rFonts w:hint="eastAsia"/>
          <w:sz w:val="18"/>
          <w:szCs w:val="18"/>
        </w:rPr>
      </w:pPr>
      <w:r w:rsidRPr="00B744E5">
        <w:rPr>
          <w:sz w:val="18"/>
          <w:szCs w:val="18"/>
        </w:rPr>
        <w:t>机器学习技术在金融领域的应用日益广泛，包括信用评分、欺诈检测、投资组合优化、客户细分等。在银行客户流失预测中，KNN、SVM、决策树和随机森林等机器学习技术被广泛应用。基于机器学习技术，</w:t>
      </w:r>
      <w:proofErr w:type="spellStart"/>
      <w:r w:rsidRPr="00B744E5">
        <w:rPr>
          <w:sz w:val="18"/>
          <w:szCs w:val="18"/>
        </w:rPr>
        <w:t>XGBoost</w:t>
      </w:r>
      <w:proofErr w:type="spellEnd"/>
      <w:r w:rsidRPr="00B744E5">
        <w:rPr>
          <w:sz w:val="18"/>
          <w:szCs w:val="18"/>
        </w:rPr>
        <w:t>、</w:t>
      </w:r>
      <w:proofErr w:type="spellStart"/>
      <w:r w:rsidRPr="00B744E5">
        <w:rPr>
          <w:sz w:val="18"/>
          <w:szCs w:val="18"/>
        </w:rPr>
        <w:t>CatBoost</w:t>
      </w:r>
      <w:proofErr w:type="spellEnd"/>
      <w:r w:rsidRPr="00B744E5">
        <w:rPr>
          <w:sz w:val="18"/>
          <w:szCs w:val="18"/>
        </w:rPr>
        <w:t>和</w:t>
      </w:r>
      <w:proofErr w:type="spellStart"/>
      <w:r w:rsidRPr="00B744E5">
        <w:rPr>
          <w:sz w:val="18"/>
          <w:szCs w:val="18"/>
        </w:rPr>
        <w:t>LightGBM</w:t>
      </w:r>
      <w:proofErr w:type="spellEnd"/>
      <w:r w:rsidRPr="00B744E5">
        <w:rPr>
          <w:sz w:val="18"/>
          <w:szCs w:val="18"/>
        </w:rPr>
        <w:t>等不同模型被用于客户流失建模。</w:t>
      </w:r>
    </w:p>
    <w:p w14:paraId="7EA8DA21" w14:textId="77777777" w:rsidR="00B744E5" w:rsidRPr="00B744E5" w:rsidRDefault="00B744E5" w:rsidP="00B744E5">
      <w:pPr>
        <w:rPr>
          <w:rFonts w:hint="eastAsia"/>
          <w:sz w:val="18"/>
          <w:szCs w:val="18"/>
        </w:rPr>
      </w:pPr>
      <w:r w:rsidRPr="00B744E5">
        <w:rPr>
          <w:sz w:val="18"/>
          <w:szCs w:val="18"/>
        </w:rPr>
        <w:t>客户流失是银行业的一个关键问题，因为维持盈利能力取决于保留客户。研究表明，通过结合多种机器学习方法的集成方法可以显著提升客户流失预测模型的性能。</w:t>
      </w:r>
    </w:p>
    <w:p w14:paraId="2EC5150E" w14:textId="77777777" w:rsidR="00B744E5" w:rsidRPr="00B744E5" w:rsidRDefault="00B744E5" w:rsidP="00B744E5">
      <w:pPr>
        <w:rPr>
          <w:rFonts w:hint="eastAsia"/>
          <w:szCs w:val="21"/>
        </w:rPr>
      </w:pPr>
      <w:r w:rsidRPr="00B744E5">
        <w:rPr>
          <w:szCs w:val="21"/>
        </w:rPr>
        <w:t>2.3 高维数据处理与特征工程</w:t>
      </w:r>
    </w:p>
    <w:p w14:paraId="59C597AC" w14:textId="77777777" w:rsidR="00B744E5" w:rsidRPr="00B744E5" w:rsidRDefault="00B744E5" w:rsidP="00B744E5">
      <w:pPr>
        <w:rPr>
          <w:rFonts w:hint="eastAsia"/>
          <w:sz w:val="18"/>
          <w:szCs w:val="18"/>
        </w:rPr>
      </w:pPr>
      <w:r w:rsidRPr="00B744E5">
        <w:rPr>
          <w:sz w:val="18"/>
          <w:szCs w:val="18"/>
        </w:rPr>
        <w:t>银行客户数据通常具有高维度特征，包含数值型、类别型、时间序列型等多种数据类型。研究者们使用各种特征变换技术将行为数据转换为不同的数据结构，然后执行特征选择以从转换后的数据集生成特征子集。</w:t>
      </w:r>
    </w:p>
    <w:p w14:paraId="0C58764F" w14:textId="77777777" w:rsidR="00B744E5" w:rsidRPr="00B744E5" w:rsidRDefault="00B744E5" w:rsidP="00B744E5">
      <w:pPr>
        <w:rPr>
          <w:rFonts w:hint="eastAsia"/>
          <w:sz w:val="18"/>
          <w:szCs w:val="18"/>
        </w:rPr>
      </w:pPr>
      <w:r w:rsidRPr="00B744E5">
        <w:rPr>
          <w:sz w:val="18"/>
          <w:szCs w:val="18"/>
        </w:rPr>
        <w:t>在银行客户数据处理中，类别编码、特征缩放和特征选择等各种预处理技术被广泛应用。有效的特征工程</w:t>
      </w:r>
      <w:r w:rsidRPr="00B744E5">
        <w:rPr>
          <w:sz w:val="18"/>
          <w:szCs w:val="18"/>
        </w:rPr>
        <w:lastRenderedPageBreak/>
        <w:t>是提升模型性能的关键。常用的方法包括特征选择、特征变换、特征组合等。同时，</w:t>
      </w:r>
      <w:proofErr w:type="gramStart"/>
      <w:r w:rsidRPr="00B744E5">
        <w:rPr>
          <w:sz w:val="18"/>
          <w:szCs w:val="18"/>
        </w:rPr>
        <w:t>降维技术</w:t>
      </w:r>
      <w:proofErr w:type="gramEnd"/>
      <w:r w:rsidRPr="00B744E5">
        <w:rPr>
          <w:sz w:val="18"/>
          <w:szCs w:val="18"/>
        </w:rPr>
        <w:t>如主成分分析（PCA）、线性判别分析（LDA）等也被广泛应用于高维数据处理。</w:t>
      </w:r>
    </w:p>
    <w:p w14:paraId="38BF597D" w14:textId="77777777" w:rsidR="00B744E5" w:rsidRPr="00B744E5" w:rsidRDefault="00B744E5" w:rsidP="00B744E5">
      <w:pPr>
        <w:rPr>
          <w:rFonts w:hint="eastAsia"/>
          <w:szCs w:val="21"/>
        </w:rPr>
      </w:pPr>
      <w:r w:rsidRPr="00B744E5">
        <w:rPr>
          <w:szCs w:val="21"/>
        </w:rPr>
        <w:t>2.4 超参数优化研究</w:t>
      </w:r>
    </w:p>
    <w:p w14:paraId="1FD8F15F" w14:textId="77777777" w:rsidR="00B744E5" w:rsidRPr="00B744E5" w:rsidRDefault="00B744E5" w:rsidP="00B744E5">
      <w:pPr>
        <w:rPr>
          <w:rFonts w:hint="eastAsia"/>
          <w:sz w:val="18"/>
          <w:szCs w:val="18"/>
        </w:rPr>
      </w:pPr>
      <w:r w:rsidRPr="00B744E5">
        <w:rPr>
          <w:sz w:val="18"/>
          <w:szCs w:val="18"/>
        </w:rPr>
        <w:t>超参数优化在机器学习模型性能提升中发挥着关键作用。人工神经网络分类性能通过预测能力来衡量，在4折交叉验证集上以AUC均值的点估计来理解。贝叶斯优化方法使用概率模型来寻找最大化所采用性能指标（如PR-AUC）的超参数值。</w:t>
      </w:r>
    </w:p>
    <w:p w14:paraId="60B07EA2" w14:textId="77777777" w:rsidR="00B744E5" w:rsidRPr="00B744E5" w:rsidRDefault="00B744E5" w:rsidP="00B744E5">
      <w:pPr>
        <w:rPr>
          <w:rFonts w:hint="eastAsia"/>
          <w:sz w:val="18"/>
          <w:szCs w:val="18"/>
        </w:rPr>
      </w:pPr>
      <w:r w:rsidRPr="00B744E5">
        <w:rPr>
          <w:sz w:val="18"/>
          <w:szCs w:val="18"/>
        </w:rPr>
        <w:t>为了缓解不平衡数据</w:t>
      </w:r>
      <w:proofErr w:type="gramStart"/>
      <w:r w:rsidRPr="00B744E5">
        <w:rPr>
          <w:sz w:val="18"/>
          <w:szCs w:val="18"/>
        </w:rPr>
        <w:t>集带来</w:t>
      </w:r>
      <w:proofErr w:type="gramEnd"/>
      <w:r w:rsidRPr="00B744E5">
        <w:rPr>
          <w:sz w:val="18"/>
          <w:szCs w:val="18"/>
        </w:rPr>
        <w:t>的挑战，研究者们采用了不同的数据采样策略，包括SMOTE、SMOTE结合Tomek Links和SMOTE结合Edited Nearest Neighbors。深度神经网络在客户流失预测中表现出比传统机器学习技术更强的预测能力。</w:t>
      </w:r>
    </w:p>
    <w:p w14:paraId="6DF704BC" w14:textId="77777777" w:rsidR="00B744E5" w:rsidRPr="00B744E5" w:rsidRDefault="00B744E5" w:rsidP="00B744E5">
      <w:pPr>
        <w:rPr>
          <w:rFonts w:hint="eastAsia"/>
          <w:sz w:val="24"/>
          <w:szCs w:val="24"/>
        </w:rPr>
      </w:pPr>
      <w:r w:rsidRPr="00B744E5">
        <w:rPr>
          <w:sz w:val="24"/>
          <w:szCs w:val="24"/>
        </w:rPr>
        <w:t>3 应用模型及方法</w:t>
      </w:r>
    </w:p>
    <w:p w14:paraId="387D921D" w14:textId="77777777" w:rsidR="00B744E5" w:rsidRPr="00B744E5" w:rsidRDefault="00B744E5" w:rsidP="00B744E5">
      <w:pPr>
        <w:rPr>
          <w:rFonts w:hint="eastAsia"/>
          <w:szCs w:val="21"/>
        </w:rPr>
      </w:pPr>
      <w:r w:rsidRPr="00B744E5">
        <w:rPr>
          <w:szCs w:val="21"/>
        </w:rPr>
        <w:t>3.1 问题定义</w:t>
      </w:r>
    </w:p>
    <w:p w14:paraId="445B3914" w14:textId="77777777" w:rsidR="00B744E5" w:rsidRPr="00B744E5" w:rsidRDefault="00B744E5" w:rsidP="00B744E5">
      <w:pPr>
        <w:rPr>
          <w:rFonts w:hint="eastAsia"/>
          <w:sz w:val="18"/>
          <w:szCs w:val="18"/>
        </w:rPr>
      </w:pPr>
      <w:r w:rsidRPr="00B744E5">
        <w:rPr>
          <w:sz w:val="18"/>
          <w:szCs w:val="18"/>
        </w:rPr>
        <w:t>本文研究的问题可以形式化为二分类问题：给定客户特征向量X，预测客户是否为活跃客户Y，其中Y∈{0,1}，1表示活跃客户，0表示</w:t>
      </w:r>
      <w:proofErr w:type="gramStart"/>
      <w:r w:rsidRPr="00B744E5">
        <w:rPr>
          <w:sz w:val="18"/>
          <w:szCs w:val="18"/>
        </w:rPr>
        <w:t>非活跃</w:t>
      </w:r>
      <w:proofErr w:type="gramEnd"/>
      <w:r w:rsidRPr="00B744E5">
        <w:rPr>
          <w:sz w:val="18"/>
          <w:szCs w:val="18"/>
        </w:rPr>
        <w:t>客户。</w:t>
      </w:r>
    </w:p>
    <w:p w14:paraId="7AA9863C" w14:textId="77777777" w:rsidR="00B744E5" w:rsidRPr="00B744E5" w:rsidRDefault="00B744E5" w:rsidP="00B744E5">
      <w:pPr>
        <w:rPr>
          <w:rFonts w:hint="eastAsia"/>
          <w:sz w:val="18"/>
          <w:szCs w:val="18"/>
        </w:rPr>
      </w:pPr>
      <w:r w:rsidRPr="00B744E5">
        <w:rPr>
          <w:sz w:val="18"/>
          <w:szCs w:val="18"/>
        </w:rPr>
        <w:t>目标函数为：f: X → Y</w:t>
      </w:r>
    </w:p>
    <w:p w14:paraId="548FA10F" w14:textId="77777777" w:rsidR="00B744E5" w:rsidRPr="00B744E5" w:rsidRDefault="00B744E5" w:rsidP="00B744E5">
      <w:pPr>
        <w:rPr>
          <w:rFonts w:hint="eastAsia"/>
          <w:sz w:val="18"/>
          <w:szCs w:val="18"/>
        </w:rPr>
      </w:pPr>
      <w:r w:rsidRPr="00B744E5">
        <w:rPr>
          <w:sz w:val="18"/>
          <w:szCs w:val="18"/>
        </w:rPr>
        <w:t>其中X包含A类基础客户画像信息、B类产品购买行为信息和C类第三方客户画像补充信息。</w:t>
      </w:r>
    </w:p>
    <w:p w14:paraId="2522A0A1" w14:textId="77777777" w:rsidR="00B744E5" w:rsidRPr="00B744E5" w:rsidRDefault="00B744E5" w:rsidP="00B744E5">
      <w:pPr>
        <w:rPr>
          <w:rFonts w:hint="eastAsia"/>
          <w:szCs w:val="21"/>
        </w:rPr>
      </w:pPr>
      <w:r w:rsidRPr="00B744E5">
        <w:rPr>
          <w:szCs w:val="21"/>
        </w:rPr>
        <w:t>3.2 数据预处理</w:t>
      </w:r>
    </w:p>
    <w:p w14:paraId="3C7914B5" w14:textId="77777777" w:rsidR="00B744E5" w:rsidRPr="00B744E5" w:rsidRDefault="00B744E5" w:rsidP="00B744E5">
      <w:pPr>
        <w:rPr>
          <w:rFonts w:hint="eastAsia"/>
          <w:sz w:val="18"/>
          <w:szCs w:val="18"/>
        </w:rPr>
      </w:pPr>
      <w:r w:rsidRPr="00B744E5">
        <w:rPr>
          <w:sz w:val="18"/>
          <w:szCs w:val="18"/>
        </w:rPr>
        <w:t>针对银行客户数据的特点，本文采用以下预处理策略：</w:t>
      </w:r>
    </w:p>
    <w:p w14:paraId="0C1C43E4" w14:textId="77777777" w:rsidR="00B744E5" w:rsidRPr="00B744E5" w:rsidRDefault="00B744E5" w:rsidP="00B744E5">
      <w:pPr>
        <w:rPr>
          <w:rFonts w:hint="eastAsia"/>
          <w:sz w:val="18"/>
          <w:szCs w:val="18"/>
        </w:rPr>
      </w:pPr>
      <w:proofErr w:type="gramStart"/>
      <w:r w:rsidRPr="00B744E5">
        <w:rPr>
          <w:sz w:val="18"/>
          <w:szCs w:val="18"/>
        </w:rPr>
        <w:t>缺失值</w:t>
      </w:r>
      <w:proofErr w:type="gramEnd"/>
      <w:r w:rsidRPr="00B744E5">
        <w:rPr>
          <w:sz w:val="18"/>
          <w:szCs w:val="18"/>
        </w:rPr>
        <w:t>处理：对于数值型特征，使用均值或中位数填充；对于类别型特征，使用众数填充或设置为特殊类别。</w:t>
      </w:r>
    </w:p>
    <w:p w14:paraId="33653707" w14:textId="77777777" w:rsidR="00B744E5" w:rsidRPr="00B744E5" w:rsidRDefault="00B744E5" w:rsidP="00B744E5">
      <w:pPr>
        <w:rPr>
          <w:rFonts w:hint="eastAsia"/>
          <w:sz w:val="18"/>
          <w:szCs w:val="18"/>
        </w:rPr>
      </w:pPr>
      <w:r w:rsidRPr="00B744E5">
        <w:rPr>
          <w:sz w:val="18"/>
          <w:szCs w:val="18"/>
        </w:rPr>
        <w:t>异常值检测：使用箱线图法和Z-score方法识别和处理异常值。</w:t>
      </w:r>
    </w:p>
    <w:p w14:paraId="4CFCE008" w14:textId="77777777" w:rsidR="00B744E5" w:rsidRPr="00B744E5" w:rsidRDefault="00B744E5" w:rsidP="00B744E5">
      <w:pPr>
        <w:rPr>
          <w:rFonts w:hint="eastAsia"/>
          <w:sz w:val="18"/>
          <w:szCs w:val="18"/>
        </w:rPr>
      </w:pPr>
      <w:r w:rsidRPr="00B744E5">
        <w:rPr>
          <w:sz w:val="18"/>
          <w:szCs w:val="18"/>
        </w:rPr>
        <w:t>特征编码：对类别型特征进行独热编码或标签编码。</w:t>
      </w:r>
    </w:p>
    <w:p w14:paraId="1C2B809B" w14:textId="77777777" w:rsidR="00B744E5" w:rsidRPr="00B744E5" w:rsidRDefault="00B744E5" w:rsidP="00B744E5">
      <w:pPr>
        <w:rPr>
          <w:rFonts w:hint="eastAsia"/>
          <w:sz w:val="18"/>
          <w:szCs w:val="18"/>
        </w:rPr>
      </w:pPr>
      <w:r w:rsidRPr="00B744E5">
        <w:rPr>
          <w:sz w:val="18"/>
          <w:szCs w:val="18"/>
        </w:rPr>
        <w:t>数据标准化：对数值型特征进行标准化处理，确保不同量纲的特征具有相同的重要性。</w:t>
      </w:r>
    </w:p>
    <w:p w14:paraId="4BF16AC9" w14:textId="77777777" w:rsidR="00B744E5" w:rsidRPr="00B744E5" w:rsidRDefault="00B744E5" w:rsidP="00B744E5">
      <w:pPr>
        <w:rPr>
          <w:rFonts w:hint="eastAsia"/>
          <w:szCs w:val="21"/>
        </w:rPr>
      </w:pPr>
      <w:r w:rsidRPr="00B744E5">
        <w:rPr>
          <w:szCs w:val="21"/>
        </w:rPr>
        <w:t>3.3 特征工程策略</w:t>
      </w:r>
    </w:p>
    <w:p w14:paraId="079A8EDE" w14:textId="77777777" w:rsidR="00B744E5" w:rsidRPr="00B744E5" w:rsidRDefault="00B744E5" w:rsidP="00B744E5">
      <w:pPr>
        <w:rPr>
          <w:rFonts w:hint="eastAsia"/>
          <w:sz w:val="18"/>
          <w:szCs w:val="18"/>
        </w:rPr>
      </w:pPr>
      <w:r w:rsidRPr="00B744E5">
        <w:rPr>
          <w:sz w:val="18"/>
          <w:szCs w:val="18"/>
        </w:rPr>
        <w:t>面对高维度、多类型的特征数据，本文采用以下特征工程方法：</w:t>
      </w:r>
    </w:p>
    <w:p w14:paraId="4F679910" w14:textId="77777777" w:rsidR="00B744E5" w:rsidRPr="00B744E5" w:rsidRDefault="00B744E5" w:rsidP="00B744E5">
      <w:pPr>
        <w:rPr>
          <w:rFonts w:hint="eastAsia"/>
          <w:sz w:val="18"/>
          <w:szCs w:val="18"/>
        </w:rPr>
      </w:pPr>
      <w:r w:rsidRPr="00B744E5">
        <w:rPr>
          <w:sz w:val="18"/>
          <w:szCs w:val="18"/>
        </w:rPr>
        <w:t>特征选择：使用相关性分析、卡方检验、互信息等方法选择重要特征。</w:t>
      </w:r>
    </w:p>
    <w:p w14:paraId="5467E06A" w14:textId="77777777" w:rsidR="00B744E5" w:rsidRPr="00B744E5" w:rsidRDefault="00B744E5" w:rsidP="00B744E5">
      <w:pPr>
        <w:rPr>
          <w:rFonts w:hint="eastAsia"/>
          <w:sz w:val="18"/>
          <w:szCs w:val="18"/>
        </w:rPr>
      </w:pPr>
      <w:r w:rsidRPr="00B744E5">
        <w:rPr>
          <w:sz w:val="18"/>
          <w:szCs w:val="18"/>
        </w:rPr>
        <w:t>特征构造：基于业务理解构造新的特征，如客户生命周期价值、产品使用频率等。</w:t>
      </w:r>
    </w:p>
    <w:p w14:paraId="30192809" w14:textId="77777777" w:rsidR="00B744E5" w:rsidRPr="00B744E5" w:rsidRDefault="00B744E5" w:rsidP="00B744E5">
      <w:pPr>
        <w:rPr>
          <w:rFonts w:hint="eastAsia"/>
          <w:sz w:val="18"/>
          <w:szCs w:val="18"/>
        </w:rPr>
      </w:pPr>
      <w:r w:rsidRPr="00B744E5">
        <w:rPr>
          <w:sz w:val="18"/>
          <w:szCs w:val="18"/>
        </w:rPr>
        <w:t>特征交互：探索特征之间的交互作用，构造组合特征。</w:t>
      </w:r>
    </w:p>
    <w:p w14:paraId="5021BFD4" w14:textId="77777777" w:rsidR="00B744E5" w:rsidRPr="00B744E5" w:rsidRDefault="00B744E5" w:rsidP="00B744E5">
      <w:pPr>
        <w:rPr>
          <w:rFonts w:hint="eastAsia"/>
          <w:sz w:val="18"/>
          <w:szCs w:val="18"/>
        </w:rPr>
      </w:pPr>
      <w:proofErr w:type="gramStart"/>
      <w:r w:rsidRPr="00B744E5">
        <w:rPr>
          <w:sz w:val="18"/>
          <w:szCs w:val="18"/>
        </w:rPr>
        <w:t>降维处理</w:t>
      </w:r>
      <w:proofErr w:type="gramEnd"/>
      <w:r w:rsidRPr="00B744E5">
        <w:rPr>
          <w:sz w:val="18"/>
          <w:szCs w:val="18"/>
        </w:rPr>
        <w:t>：对于高维特征，使用PCA等</w:t>
      </w:r>
      <w:proofErr w:type="gramStart"/>
      <w:r w:rsidRPr="00B744E5">
        <w:rPr>
          <w:sz w:val="18"/>
          <w:szCs w:val="18"/>
        </w:rPr>
        <w:t>降维技术</w:t>
      </w:r>
      <w:proofErr w:type="gramEnd"/>
      <w:r w:rsidRPr="00B744E5">
        <w:rPr>
          <w:sz w:val="18"/>
          <w:szCs w:val="18"/>
        </w:rPr>
        <w:t>减少特征维度。</w:t>
      </w:r>
    </w:p>
    <w:p w14:paraId="39C90AB2" w14:textId="77777777" w:rsidR="00B744E5" w:rsidRPr="00B744E5" w:rsidRDefault="00B744E5" w:rsidP="00B744E5">
      <w:pPr>
        <w:rPr>
          <w:rFonts w:hint="eastAsia"/>
          <w:szCs w:val="21"/>
        </w:rPr>
      </w:pPr>
      <w:r w:rsidRPr="00B744E5">
        <w:rPr>
          <w:szCs w:val="21"/>
        </w:rPr>
        <w:t>3.4 模型选择与优化</w:t>
      </w:r>
    </w:p>
    <w:p w14:paraId="70AC30F8" w14:textId="77777777" w:rsidR="00B744E5" w:rsidRPr="00B744E5" w:rsidRDefault="00B744E5" w:rsidP="00B744E5">
      <w:pPr>
        <w:rPr>
          <w:rFonts w:hint="eastAsia"/>
          <w:sz w:val="18"/>
          <w:szCs w:val="18"/>
        </w:rPr>
      </w:pPr>
      <w:r w:rsidRPr="00B744E5">
        <w:rPr>
          <w:sz w:val="18"/>
          <w:szCs w:val="18"/>
        </w:rPr>
        <w:t>本文采用集成学习方法，主要考虑以下算法：</w:t>
      </w:r>
    </w:p>
    <w:p w14:paraId="18DF7FED" w14:textId="77777777" w:rsidR="00B744E5" w:rsidRPr="00B744E5" w:rsidRDefault="00B744E5" w:rsidP="00B744E5">
      <w:pPr>
        <w:numPr>
          <w:ilvl w:val="0"/>
          <w:numId w:val="1"/>
        </w:numPr>
        <w:rPr>
          <w:rFonts w:hint="eastAsia"/>
          <w:sz w:val="18"/>
          <w:szCs w:val="18"/>
        </w:rPr>
      </w:pPr>
      <w:r w:rsidRPr="00B744E5">
        <w:rPr>
          <w:sz w:val="18"/>
          <w:szCs w:val="18"/>
        </w:rPr>
        <w:t>随机森林（Random Forest）</w:t>
      </w:r>
    </w:p>
    <w:p w14:paraId="513B54E1" w14:textId="77777777" w:rsidR="00B744E5" w:rsidRPr="00B744E5" w:rsidRDefault="00B744E5" w:rsidP="00B744E5">
      <w:pPr>
        <w:numPr>
          <w:ilvl w:val="0"/>
          <w:numId w:val="1"/>
        </w:numPr>
        <w:rPr>
          <w:rFonts w:hint="eastAsia"/>
          <w:sz w:val="18"/>
          <w:szCs w:val="18"/>
        </w:rPr>
      </w:pPr>
      <w:r w:rsidRPr="00B744E5">
        <w:rPr>
          <w:sz w:val="18"/>
          <w:szCs w:val="18"/>
        </w:rPr>
        <w:t>梯度提升决策树（GBDT）</w:t>
      </w:r>
    </w:p>
    <w:p w14:paraId="6C3414E7" w14:textId="77777777" w:rsidR="00B744E5" w:rsidRPr="00B744E5" w:rsidRDefault="00B744E5" w:rsidP="00B744E5">
      <w:pPr>
        <w:numPr>
          <w:ilvl w:val="0"/>
          <w:numId w:val="1"/>
        </w:numPr>
        <w:rPr>
          <w:rFonts w:hint="eastAsia"/>
          <w:sz w:val="18"/>
          <w:szCs w:val="18"/>
        </w:rPr>
      </w:pPr>
      <w:proofErr w:type="spellStart"/>
      <w:r w:rsidRPr="00B744E5">
        <w:rPr>
          <w:sz w:val="18"/>
          <w:szCs w:val="18"/>
        </w:rPr>
        <w:t>XGBoost</w:t>
      </w:r>
      <w:proofErr w:type="spellEnd"/>
    </w:p>
    <w:p w14:paraId="2512C19A" w14:textId="77777777" w:rsidR="00B744E5" w:rsidRPr="00B744E5" w:rsidRDefault="00B744E5" w:rsidP="00B744E5">
      <w:pPr>
        <w:numPr>
          <w:ilvl w:val="0"/>
          <w:numId w:val="1"/>
        </w:numPr>
        <w:rPr>
          <w:rFonts w:hint="eastAsia"/>
          <w:sz w:val="18"/>
          <w:szCs w:val="18"/>
        </w:rPr>
      </w:pPr>
      <w:proofErr w:type="spellStart"/>
      <w:r w:rsidRPr="00B744E5">
        <w:rPr>
          <w:sz w:val="18"/>
          <w:szCs w:val="18"/>
        </w:rPr>
        <w:t>LightGBM</w:t>
      </w:r>
      <w:proofErr w:type="spellEnd"/>
    </w:p>
    <w:p w14:paraId="5B9A0922" w14:textId="77777777" w:rsidR="00B744E5" w:rsidRPr="00B744E5" w:rsidRDefault="00B744E5" w:rsidP="00B744E5">
      <w:pPr>
        <w:rPr>
          <w:rFonts w:hint="eastAsia"/>
          <w:sz w:val="18"/>
          <w:szCs w:val="18"/>
        </w:rPr>
      </w:pPr>
      <w:r w:rsidRPr="00B744E5">
        <w:rPr>
          <w:sz w:val="18"/>
          <w:szCs w:val="18"/>
        </w:rPr>
        <w:t>为了解决高维数</w:t>
      </w:r>
      <w:proofErr w:type="gramStart"/>
      <w:r w:rsidRPr="00B744E5">
        <w:rPr>
          <w:sz w:val="18"/>
          <w:szCs w:val="18"/>
        </w:rPr>
        <w:t>据带来</w:t>
      </w:r>
      <w:proofErr w:type="gramEnd"/>
      <w:r w:rsidRPr="00B744E5">
        <w:rPr>
          <w:sz w:val="18"/>
          <w:szCs w:val="18"/>
        </w:rPr>
        <w:t>的挑战，本文重点采用网格搜索（Grid Search）方法进行超参数优化。</w:t>
      </w:r>
    </w:p>
    <w:p w14:paraId="3F5D5589" w14:textId="77777777" w:rsidR="00B744E5" w:rsidRPr="00B744E5" w:rsidRDefault="00B744E5" w:rsidP="00B744E5">
      <w:pPr>
        <w:rPr>
          <w:rFonts w:hint="eastAsia"/>
          <w:szCs w:val="21"/>
        </w:rPr>
      </w:pPr>
      <w:r w:rsidRPr="00B744E5">
        <w:rPr>
          <w:szCs w:val="21"/>
        </w:rPr>
        <w:t>3.5 网格搜索超参数优化</w:t>
      </w:r>
    </w:p>
    <w:p w14:paraId="7AA75018" w14:textId="77777777" w:rsidR="00B744E5" w:rsidRPr="00B744E5" w:rsidRDefault="00B744E5" w:rsidP="00B744E5">
      <w:pPr>
        <w:rPr>
          <w:rFonts w:hint="eastAsia"/>
          <w:sz w:val="18"/>
          <w:szCs w:val="18"/>
        </w:rPr>
      </w:pPr>
      <w:r w:rsidRPr="00B744E5">
        <w:rPr>
          <w:sz w:val="18"/>
          <w:szCs w:val="18"/>
        </w:rPr>
        <w:t>网格搜索是一种系统性的超参数优化方法，通过遍历预定义的参数组合找到最优参数配置。本文的网格搜索策略包括：</w:t>
      </w:r>
    </w:p>
    <w:p w14:paraId="7FB89510" w14:textId="77777777" w:rsidR="00B744E5" w:rsidRPr="00B744E5" w:rsidRDefault="00B744E5" w:rsidP="00B744E5">
      <w:pPr>
        <w:rPr>
          <w:rFonts w:hint="eastAsia"/>
          <w:sz w:val="18"/>
          <w:szCs w:val="18"/>
        </w:rPr>
      </w:pPr>
      <w:r w:rsidRPr="00B744E5">
        <w:rPr>
          <w:sz w:val="18"/>
          <w:szCs w:val="18"/>
        </w:rPr>
        <w:t>参数空间定义：根据算法特性和数据特点定义合理的参数搜索空间。</w:t>
      </w:r>
    </w:p>
    <w:p w14:paraId="673B79D3" w14:textId="77777777" w:rsidR="00B744E5" w:rsidRPr="00B744E5" w:rsidRDefault="00B744E5" w:rsidP="00B744E5">
      <w:pPr>
        <w:rPr>
          <w:rFonts w:hint="eastAsia"/>
          <w:sz w:val="18"/>
          <w:szCs w:val="18"/>
        </w:rPr>
      </w:pPr>
      <w:r w:rsidRPr="00B744E5">
        <w:rPr>
          <w:sz w:val="18"/>
          <w:szCs w:val="18"/>
        </w:rPr>
        <w:t>交叉验证：使用5折交叉验证评估每个参数组合的性能。</w:t>
      </w:r>
    </w:p>
    <w:p w14:paraId="6FBD8CF5" w14:textId="77777777" w:rsidR="00B744E5" w:rsidRPr="00B744E5" w:rsidRDefault="00B744E5" w:rsidP="00B744E5">
      <w:pPr>
        <w:rPr>
          <w:rFonts w:hint="eastAsia"/>
          <w:sz w:val="18"/>
          <w:szCs w:val="18"/>
        </w:rPr>
      </w:pPr>
      <w:r w:rsidRPr="00B744E5">
        <w:rPr>
          <w:sz w:val="18"/>
          <w:szCs w:val="18"/>
        </w:rPr>
        <w:t>评价指标：以AUC作为主要评价指标，兼顾准确率、召回率等指标。</w:t>
      </w:r>
    </w:p>
    <w:p w14:paraId="55D59621" w14:textId="77777777" w:rsidR="00B744E5" w:rsidRPr="00B744E5" w:rsidRDefault="00B744E5" w:rsidP="00B744E5">
      <w:pPr>
        <w:rPr>
          <w:rFonts w:hint="eastAsia"/>
          <w:sz w:val="24"/>
          <w:szCs w:val="24"/>
        </w:rPr>
      </w:pPr>
      <w:r w:rsidRPr="00B744E5">
        <w:rPr>
          <w:sz w:val="24"/>
          <w:szCs w:val="24"/>
        </w:rPr>
        <w:t>4 实验分析</w:t>
      </w:r>
    </w:p>
    <w:p w14:paraId="7DED4507" w14:textId="77777777" w:rsidR="00B744E5" w:rsidRPr="00B744E5" w:rsidRDefault="00B744E5" w:rsidP="00B744E5">
      <w:pPr>
        <w:rPr>
          <w:rFonts w:hint="eastAsia"/>
          <w:szCs w:val="21"/>
        </w:rPr>
      </w:pPr>
      <w:r w:rsidRPr="00B744E5">
        <w:rPr>
          <w:szCs w:val="21"/>
        </w:rPr>
        <w:t>4.1 实验数据</w:t>
      </w:r>
    </w:p>
    <w:p w14:paraId="127E23F8" w14:textId="77777777" w:rsidR="00B744E5" w:rsidRPr="00B744E5" w:rsidRDefault="00B744E5" w:rsidP="00B744E5">
      <w:pPr>
        <w:rPr>
          <w:rFonts w:hint="eastAsia"/>
          <w:sz w:val="18"/>
          <w:szCs w:val="18"/>
        </w:rPr>
      </w:pPr>
      <w:r w:rsidRPr="00B744E5">
        <w:rPr>
          <w:sz w:val="18"/>
          <w:szCs w:val="18"/>
        </w:rPr>
        <w:t>本次实验使用的数据来源于西南财经大学"活跃客户识别"挑战赛，数据为真实信贷场景中的脱敏数据。数据集包括：</w:t>
      </w:r>
    </w:p>
    <w:p w14:paraId="0C368F7A" w14:textId="77777777" w:rsidR="00B744E5" w:rsidRPr="00B744E5" w:rsidRDefault="00B744E5" w:rsidP="00B744E5">
      <w:pPr>
        <w:rPr>
          <w:rFonts w:hint="eastAsia"/>
          <w:sz w:val="18"/>
          <w:szCs w:val="18"/>
        </w:rPr>
      </w:pPr>
      <w:r w:rsidRPr="00B744E5">
        <w:rPr>
          <w:sz w:val="18"/>
          <w:szCs w:val="18"/>
        </w:rPr>
        <w:t>训练集：包含特征变量</w:t>
      </w:r>
      <w:proofErr w:type="spellStart"/>
      <w:r w:rsidRPr="00B744E5">
        <w:rPr>
          <w:sz w:val="18"/>
          <w:szCs w:val="18"/>
        </w:rPr>
        <w:t>x_train</w:t>
      </w:r>
      <w:proofErr w:type="spellEnd"/>
      <w:r w:rsidRPr="00B744E5">
        <w:rPr>
          <w:sz w:val="18"/>
          <w:szCs w:val="18"/>
        </w:rPr>
        <w:t>和目标变量</w:t>
      </w:r>
      <w:proofErr w:type="spellStart"/>
      <w:r w:rsidRPr="00B744E5">
        <w:rPr>
          <w:sz w:val="18"/>
          <w:szCs w:val="18"/>
        </w:rPr>
        <w:t>y_train</w:t>
      </w:r>
      <w:proofErr w:type="spellEnd"/>
      <w:r w:rsidRPr="00B744E5">
        <w:rPr>
          <w:sz w:val="18"/>
          <w:szCs w:val="18"/>
        </w:rPr>
        <w:t xml:space="preserve"> 测试集：仅包含特征变量</w:t>
      </w:r>
      <w:proofErr w:type="spellStart"/>
      <w:r w:rsidRPr="00B744E5">
        <w:rPr>
          <w:sz w:val="18"/>
          <w:szCs w:val="18"/>
        </w:rPr>
        <w:t>x_test</w:t>
      </w:r>
      <w:proofErr w:type="spellEnd"/>
    </w:p>
    <w:p w14:paraId="242AFF82" w14:textId="77777777" w:rsidR="00B744E5" w:rsidRPr="00B744E5" w:rsidRDefault="00B744E5" w:rsidP="00B744E5">
      <w:pPr>
        <w:rPr>
          <w:rFonts w:hint="eastAsia"/>
          <w:sz w:val="18"/>
          <w:szCs w:val="18"/>
        </w:rPr>
      </w:pPr>
      <w:r w:rsidRPr="00B744E5">
        <w:rPr>
          <w:sz w:val="18"/>
          <w:szCs w:val="18"/>
        </w:rPr>
        <w:t>特征集包含三类信息： A类：基础客户画像信息（年龄、性别、职业、收入等） B类：产品购买行为信息（购买记录、交易金额、使用频率等） C类：第三方客户画像补充信息（信用记录、社交网络信息等）</w:t>
      </w:r>
    </w:p>
    <w:p w14:paraId="2098DCF2" w14:textId="77777777" w:rsidR="00B744E5" w:rsidRPr="00B744E5" w:rsidRDefault="00B744E5" w:rsidP="00B744E5">
      <w:pPr>
        <w:rPr>
          <w:rFonts w:hint="eastAsia"/>
          <w:sz w:val="18"/>
          <w:szCs w:val="18"/>
        </w:rPr>
      </w:pPr>
      <w:r w:rsidRPr="00B744E5">
        <w:rPr>
          <w:sz w:val="18"/>
          <w:szCs w:val="18"/>
        </w:rPr>
        <w:t>数据统计信息：</w:t>
      </w:r>
    </w:p>
    <w:p w14:paraId="2360E4AA" w14:textId="5AD87F4E" w:rsidR="00B744E5" w:rsidRPr="00B744E5" w:rsidRDefault="00B744E5" w:rsidP="00B744E5">
      <w:pPr>
        <w:numPr>
          <w:ilvl w:val="0"/>
          <w:numId w:val="2"/>
        </w:numPr>
        <w:rPr>
          <w:rFonts w:hint="eastAsia"/>
          <w:sz w:val="18"/>
          <w:szCs w:val="18"/>
        </w:rPr>
      </w:pPr>
      <w:r w:rsidRPr="00B744E5">
        <w:rPr>
          <w:sz w:val="18"/>
          <w:szCs w:val="18"/>
        </w:rPr>
        <w:t>训练样本数量：约</w:t>
      </w:r>
      <w:r w:rsidR="0024185F">
        <w:rPr>
          <w:rFonts w:hint="eastAsia"/>
          <w:sz w:val="18"/>
          <w:szCs w:val="18"/>
        </w:rPr>
        <w:t>1</w:t>
      </w:r>
      <w:r w:rsidRPr="00B744E5">
        <w:rPr>
          <w:sz w:val="18"/>
          <w:szCs w:val="18"/>
        </w:rPr>
        <w:t>0,000条</w:t>
      </w:r>
    </w:p>
    <w:p w14:paraId="573122CD" w14:textId="60900081" w:rsidR="00B744E5" w:rsidRPr="00B744E5" w:rsidRDefault="00B744E5" w:rsidP="00B744E5">
      <w:pPr>
        <w:numPr>
          <w:ilvl w:val="0"/>
          <w:numId w:val="2"/>
        </w:numPr>
        <w:rPr>
          <w:rFonts w:hint="eastAsia"/>
          <w:sz w:val="18"/>
          <w:szCs w:val="18"/>
        </w:rPr>
      </w:pPr>
      <w:r w:rsidRPr="00B744E5">
        <w:rPr>
          <w:sz w:val="18"/>
          <w:szCs w:val="18"/>
        </w:rPr>
        <w:t>特征维度：</w:t>
      </w:r>
      <w:r w:rsidR="0024185F">
        <w:rPr>
          <w:rFonts w:hint="eastAsia"/>
          <w:sz w:val="18"/>
          <w:szCs w:val="18"/>
        </w:rPr>
        <w:t>50</w:t>
      </w:r>
      <w:r w:rsidRPr="00B744E5">
        <w:rPr>
          <w:sz w:val="18"/>
          <w:szCs w:val="18"/>
        </w:rPr>
        <w:t>+维</w:t>
      </w:r>
    </w:p>
    <w:p w14:paraId="1310F289" w14:textId="77777777" w:rsidR="00B744E5" w:rsidRPr="00B744E5" w:rsidRDefault="00B744E5" w:rsidP="00B744E5">
      <w:pPr>
        <w:numPr>
          <w:ilvl w:val="0"/>
          <w:numId w:val="2"/>
        </w:numPr>
        <w:rPr>
          <w:rFonts w:hint="eastAsia"/>
          <w:sz w:val="18"/>
          <w:szCs w:val="18"/>
        </w:rPr>
      </w:pPr>
      <w:r w:rsidRPr="00B744E5">
        <w:rPr>
          <w:sz w:val="18"/>
          <w:szCs w:val="18"/>
        </w:rPr>
        <w:t>正负样本比例：约1:3</w:t>
      </w:r>
    </w:p>
    <w:p w14:paraId="0C352001" w14:textId="77777777" w:rsidR="00B744E5" w:rsidRPr="00B744E5" w:rsidRDefault="00B744E5" w:rsidP="00B744E5">
      <w:pPr>
        <w:numPr>
          <w:ilvl w:val="0"/>
          <w:numId w:val="2"/>
        </w:numPr>
        <w:rPr>
          <w:rFonts w:hint="eastAsia"/>
          <w:sz w:val="18"/>
          <w:szCs w:val="18"/>
        </w:rPr>
      </w:pPr>
      <w:r w:rsidRPr="00B744E5">
        <w:rPr>
          <w:sz w:val="18"/>
          <w:szCs w:val="18"/>
        </w:rPr>
        <w:t>数据类型：数值型、类别型、时间型混合</w:t>
      </w:r>
    </w:p>
    <w:p w14:paraId="6D197C9C" w14:textId="77777777" w:rsidR="00B744E5" w:rsidRPr="00B744E5" w:rsidRDefault="00B744E5" w:rsidP="00B744E5">
      <w:pPr>
        <w:rPr>
          <w:rFonts w:hint="eastAsia"/>
          <w:szCs w:val="21"/>
        </w:rPr>
      </w:pPr>
      <w:r w:rsidRPr="00B744E5">
        <w:rPr>
          <w:szCs w:val="21"/>
        </w:rPr>
        <w:t>4.2 评价指标及基准模型</w:t>
      </w:r>
    </w:p>
    <w:p w14:paraId="05CE59FF" w14:textId="77777777" w:rsidR="00B744E5" w:rsidRPr="00B744E5" w:rsidRDefault="00B744E5" w:rsidP="00B744E5">
      <w:pPr>
        <w:rPr>
          <w:rFonts w:hint="eastAsia"/>
          <w:sz w:val="18"/>
          <w:szCs w:val="18"/>
        </w:rPr>
      </w:pPr>
      <w:r w:rsidRPr="00B744E5">
        <w:rPr>
          <w:sz w:val="18"/>
          <w:szCs w:val="18"/>
        </w:rPr>
        <w:t>主要评价指标：</w:t>
      </w:r>
    </w:p>
    <w:p w14:paraId="585F3FB6" w14:textId="77777777" w:rsidR="00B744E5" w:rsidRPr="00B744E5" w:rsidRDefault="00B744E5" w:rsidP="00B744E5">
      <w:pPr>
        <w:numPr>
          <w:ilvl w:val="0"/>
          <w:numId w:val="3"/>
        </w:numPr>
        <w:rPr>
          <w:rFonts w:hint="eastAsia"/>
          <w:sz w:val="18"/>
          <w:szCs w:val="18"/>
        </w:rPr>
      </w:pPr>
      <w:r w:rsidRPr="00B744E5">
        <w:rPr>
          <w:sz w:val="18"/>
          <w:szCs w:val="18"/>
        </w:rPr>
        <w:t>AUC（Area Under Curve）：作为主要评价指标</w:t>
      </w:r>
    </w:p>
    <w:p w14:paraId="591C0C2C" w14:textId="77777777" w:rsidR="00B744E5" w:rsidRPr="00B744E5" w:rsidRDefault="00B744E5" w:rsidP="00B744E5">
      <w:pPr>
        <w:numPr>
          <w:ilvl w:val="0"/>
          <w:numId w:val="3"/>
        </w:numPr>
        <w:rPr>
          <w:rFonts w:hint="eastAsia"/>
          <w:sz w:val="18"/>
          <w:szCs w:val="18"/>
        </w:rPr>
      </w:pPr>
      <w:r w:rsidRPr="00B744E5">
        <w:rPr>
          <w:sz w:val="18"/>
          <w:szCs w:val="18"/>
        </w:rPr>
        <w:t>准确率（Accuracy）</w:t>
      </w:r>
    </w:p>
    <w:p w14:paraId="240BD2C5" w14:textId="77777777" w:rsidR="00B744E5" w:rsidRPr="00B744E5" w:rsidRDefault="00B744E5" w:rsidP="00B744E5">
      <w:pPr>
        <w:numPr>
          <w:ilvl w:val="0"/>
          <w:numId w:val="3"/>
        </w:numPr>
        <w:rPr>
          <w:rFonts w:hint="eastAsia"/>
          <w:sz w:val="18"/>
          <w:szCs w:val="18"/>
        </w:rPr>
      </w:pPr>
      <w:r w:rsidRPr="00B744E5">
        <w:rPr>
          <w:sz w:val="18"/>
          <w:szCs w:val="18"/>
        </w:rPr>
        <w:t>精确率（Precision）</w:t>
      </w:r>
    </w:p>
    <w:p w14:paraId="74A1A0C9" w14:textId="77777777" w:rsidR="00B744E5" w:rsidRPr="00B744E5" w:rsidRDefault="00B744E5" w:rsidP="00B744E5">
      <w:pPr>
        <w:numPr>
          <w:ilvl w:val="0"/>
          <w:numId w:val="3"/>
        </w:numPr>
        <w:rPr>
          <w:rFonts w:hint="eastAsia"/>
          <w:sz w:val="18"/>
          <w:szCs w:val="18"/>
        </w:rPr>
      </w:pPr>
      <w:r w:rsidRPr="00B744E5">
        <w:rPr>
          <w:sz w:val="18"/>
          <w:szCs w:val="18"/>
        </w:rPr>
        <w:t>召回率（Recall）</w:t>
      </w:r>
    </w:p>
    <w:p w14:paraId="77A23B53" w14:textId="77777777" w:rsidR="00B744E5" w:rsidRPr="00B744E5" w:rsidRDefault="00B744E5" w:rsidP="00B744E5">
      <w:pPr>
        <w:numPr>
          <w:ilvl w:val="0"/>
          <w:numId w:val="3"/>
        </w:numPr>
        <w:rPr>
          <w:rFonts w:hint="eastAsia"/>
          <w:sz w:val="18"/>
          <w:szCs w:val="18"/>
        </w:rPr>
      </w:pPr>
      <w:r w:rsidRPr="00B744E5">
        <w:rPr>
          <w:sz w:val="18"/>
          <w:szCs w:val="18"/>
        </w:rPr>
        <w:t>F1分数</w:t>
      </w:r>
    </w:p>
    <w:p w14:paraId="25CAC62E" w14:textId="77777777" w:rsidR="00B744E5" w:rsidRPr="00B744E5" w:rsidRDefault="00B744E5" w:rsidP="00B744E5">
      <w:pPr>
        <w:rPr>
          <w:rFonts w:hint="eastAsia"/>
          <w:sz w:val="18"/>
          <w:szCs w:val="18"/>
        </w:rPr>
      </w:pPr>
      <w:r w:rsidRPr="00B744E5">
        <w:rPr>
          <w:sz w:val="18"/>
          <w:szCs w:val="18"/>
        </w:rPr>
        <w:t>基准模型：</w:t>
      </w:r>
    </w:p>
    <w:p w14:paraId="6F21A342" w14:textId="77777777" w:rsidR="00B744E5" w:rsidRPr="00B744E5" w:rsidRDefault="00B744E5" w:rsidP="00B744E5">
      <w:pPr>
        <w:numPr>
          <w:ilvl w:val="0"/>
          <w:numId w:val="4"/>
        </w:numPr>
        <w:rPr>
          <w:rFonts w:hint="eastAsia"/>
          <w:sz w:val="18"/>
          <w:szCs w:val="18"/>
        </w:rPr>
      </w:pPr>
      <w:r w:rsidRPr="00B744E5">
        <w:rPr>
          <w:sz w:val="18"/>
          <w:szCs w:val="18"/>
        </w:rPr>
        <w:t>逻辑回归（Logistic Regression）</w:t>
      </w:r>
    </w:p>
    <w:p w14:paraId="7880FEEE" w14:textId="77777777" w:rsidR="00B744E5" w:rsidRPr="00B744E5" w:rsidRDefault="00B744E5" w:rsidP="00B744E5">
      <w:pPr>
        <w:numPr>
          <w:ilvl w:val="0"/>
          <w:numId w:val="4"/>
        </w:numPr>
        <w:rPr>
          <w:rFonts w:hint="eastAsia"/>
          <w:sz w:val="18"/>
          <w:szCs w:val="18"/>
        </w:rPr>
      </w:pPr>
      <w:r w:rsidRPr="00B744E5">
        <w:rPr>
          <w:sz w:val="18"/>
          <w:szCs w:val="18"/>
        </w:rPr>
        <w:t>决策树（Decision Tree）</w:t>
      </w:r>
    </w:p>
    <w:p w14:paraId="07C0D64B" w14:textId="77777777" w:rsidR="00B744E5" w:rsidRPr="00B744E5" w:rsidRDefault="00B744E5" w:rsidP="00B744E5">
      <w:pPr>
        <w:numPr>
          <w:ilvl w:val="0"/>
          <w:numId w:val="4"/>
        </w:numPr>
        <w:rPr>
          <w:rFonts w:hint="eastAsia"/>
          <w:sz w:val="18"/>
          <w:szCs w:val="18"/>
        </w:rPr>
      </w:pPr>
      <w:r w:rsidRPr="00B744E5">
        <w:rPr>
          <w:sz w:val="18"/>
          <w:szCs w:val="18"/>
        </w:rPr>
        <w:t>随机森林（Random Forest）</w:t>
      </w:r>
    </w:p>
    <w:p w14:paraId="0BE9A908" w14:textId="77777777" w:rsidR="00B744E5" w:rsidRPr="00B744E5" w:rsidRDefault="00B744E5" w:rsidP="00B744E5">
      <w:pPr>
        <w:rPr>
          <w:rFonts w:hint="eastAsia"/>
          <w:szCs w:val="21"/>
        </w:rPr>
      </w:pPr>
      <w:r w:rsidRPr="00B744E5">
        <w:rPr>
          <w:szCs w:val="21"/>
        </w:rPr>
        <w:t>4.3 实验方法</w:t>
      </w:r>
    </w:p>
    <w:p w14:paraId="1E064AB6" w14:textId="77777777" w:rsidR="00B744E5" w:rsidRPr="00B744E5" w:rsidRDefault="00B744E5" w:rsidP="00B744E5">
      <w:pPr>
        <w:rPr>
          <w:rFonts w:hint="eastAsia"/>
          <w:sz w:val="18"/>
          <w:szCs w:val="18"/>
        </w:rPr>
      </w:pPr>
      <w:r w:rsidRPr="00B744E5">
        <w:rPr>
          <w:sz w:val="18"/>
          <w:szCs w:val="18"/>
        </w:rPr>
        <w:t>实验流程：</w:t>
      </w:r>
    </w:p>
    <w:p w14:paraId="726CE16F" w14:textId="77777777" w:rsidR="00B744E5" w:rsidRPr="00B744E5" w:rsidRDefault="00B744E5" w:rsidP="00B744E5">
      <w:pPr>
        <w:numPr>
          <w:ilvl w:val="0"/>
          <w:numId w:val="5"/>
        </w:numPr>
        <w:rPr>
          <w:rFonts w:hint="eastAsia"/>
          <w:sz w:val="18"/>
          <w:szCs w:val="18"/>
        </w:rPr>
      </w:pPr>
      <w:r w:rsidRPr="00B744E5">
        <w:rPr>
          <w:sz w:val="18"/>
          <w:szCs w:val="18"/>
        </w:rPr>
        <w:t>数据探索性分析：分析数据分布、</w:t>
      </w:r>
      <w:proofErr w:type="gramStart"/>
      <w:r w:rsidRPr="00B744E5">
        <w:rPr>
          <w:sz w:val="18"/>
          <w:szCs w:val="18"/>
        </w:rPr>
        <w:t>缺失值</w:t>
      </w:r>
      <w:proofErr w:type="gramEnd"/>
      <w:r w:rsidRPr="00B744E5">
        <w:rPr>
          <w:sz w:val="18"/>
          <w:szCs w:val="18"/>
        </w:rPr>
        <w:t>情况、特征相关性等</w:t>
      </w:r>
    </w:p>
    <w:p w14:paraId="56115DCD" w14:textId="77777777" w:rsidR="00B744E5" w:rsidRPr="00B744E5" w:rsidRDefault="00B744E5" w:rsidP="00B744E5">
      <w:pPr>
        <w:numPr>
          <w:ilvl w:val="0"/>
          <w:numId w:val="5"/>
        </w:numPr>
        <w:rPr>
          <w:rFonts w:hint="eastAsia"/>
          <w:sz w:val="18"/>
          <w:szCs w:val="18"/>
        </w:rPr>
      </w:pPr>
      <w:r w:rsidRPr="00B744E5">
        <w:rPr>
          <w:sz w:val="18"/>
          <w:szCs w:val="18"/>
        </w:rPr>
        <w:t>数据预处理：按照3.2节的策略进行数据清洗和预处理</w:t>
      </w:r>
    </w:p>
    <w:p w14:paraId="734872B0" w14:textId="77777777" w:rsidR="00B744E5" w:rsidRPr="00B744E5" w:rsidRDefault="00B744E5" w:rsidP="00B744E5">
      <w:pPr>
        <w:numPr>
          <w:ilvl w:val="0"/>
          <w:numId w:val="5"/>
        </w:numPr>
        <w:rPr>
          <w:rFonts w:hint="eastAsia"/>
          <w:sz w:val="18"/>
          <w:szCs w:val="18"/>
        </w:rPr>
      </w:pPr>
      <w:r w:rsidRPr="00B744E5">
        <w:rPr>
          <w:sz w:val="18"/>
          <w:szCs w:val="18"/>
        </w:rPr>
        <w:t>特征工程：应用3.3节的特征工程方法</w:t>
      </w:r>
    </w:p>
    <w:p w14:paraId="3D64B563" w14:textId="77777777" w:rsidR="00B744E5" w:rsidRPr="00B744E5" w:rsidRDefault="00B744E5" w:rsidP="00B744E5">
      <w:pPr>
        <w:numPr>
          <w:ilvl w:val="0"/>
          <w:numId w:val="5"/>
        </w:numPr>
        <w:rPr>
          <w:rFonts w:hint="eastAsia"/>
          <w:sz w:val="18"/>
          <w:szCs w:val="18"/>
        </w:rPr>
      </w:pPr>
      <w:r w:rsidRPr="00B744E5">
        <w:rPr>
          <w:sz w:val="18"/>
          <w:szCs w:val="18"/>
        </w:rPr>
        <w:t>基准模型测试：使用默认参数测试基准模型性能</w:t>
      </w:r>
    </w:p>
    <w:p w14:paraId="5B8F5CB9" w14:textId="77777777" w:rsidR="00B744E5" w:rsidRPr="00B744E5" w:rsidRDefault="00B744E5" w:rsidP="00B744E5">
      <w:pPr>
        <w:numPr>
          <w:ilvl w:val="0"/>
          <w:numId w:val="5"/>
        </w:numPr>
        <w:rPr>
          <w:rFonts w:hint="eastAsia"/>
          <w:sz w:val="18"/>
          <w:szCs w:val="18"/>
        </w:rPr>
      </w:pPr>
      <w:r w:rsidRPr="00B744E5">
        <w:rPr>
          <w:sz w:val="18"/>
          <w:szCs w:val="18"/>
        </w:rPr>
        <w:t>网格搜索优化：对性能较好的模型进行超参数优化</w:t>
      </w:r>
    </w:p>
    <w:p w14:paraId="25E5032B" w14:textId="77777777" w:rsidR="00B744E5" w:rsidRPr="00B744E5" w:rsidRDefault="00B744E5" w:rsidP="00B744E5">
      <w:pPr>
        <w:numPr>
          <w:ilvl w:val="0"/>
          <w:numId w:val="5"/>
        </w:numPr>
        <w:rPr>
          <w:rFonts w:hint="eastAsia"/>
          <w:sz w:val="18"/>
          <w:szCs w:val="18"/>
        </w:rPr>
      </w:pPr>
      <w:r w:rsidRPr="00B744E5">
        <w:rPr>
          <w:sz w:val="18"/>
          <w:szCs w:val="18"/>
        </w:rPr>
        <w:t>模型集成：尝试模型集成方法进一步提升性能</w:t>
      </w:r>
    </w:p>
    <w:p w14:paraId="5DB759EB" w14:textId="77777777" w:rsidR="00B744E5" w:rsidRPr="00B744E5" w:rsidRDefault="00B744E5" w:rsidP="00B744E5">
      <w:pPr>
        <w:rPr>
          <w:rFonts w:hint="eastAsia"/>
          <w:sz w:val="18"/>
          <w:szCs w:val="18"/>
        </w:rPr>
      </w:pPr>
      <w:r w:rsidRPr="00B744E5">
        <w:rPr>
          <w:sz w:val="18"/>
          <w:szCs w:val="18"/>
        </w:rPr>
        <w:t>网格搜索参数设置：</w:t>
      </w:r>
    </w:p>
    <w:p w14:paraId="5E016948" w14:textId="77777777" w:rsidR="00B744E5" w:rsidRPr="00B744E5" w:rsidRDefault="00B744E5" w:rsidP="00B744E5">
      <w:pPr>
        <w:rPr>
          <w:rFonts w:hint="eastAsia"/>
          <w:sz w:val="18"/>
          <w:szCs w:val="18"/>
        </w:rPr>
      </w:pPr>
      <w:r w:rsidRPr="00B744E5">
        <w:rPr>
          <w:sz w:val="18"/>
          <w:szCs w:val="18"/>
        </w:rPr>
        <w:t>对于</w:t>
      </w:r>
      <w:proofErr w:type="spellStart"/>
      <w:r w:rsidRPr="00B744E5">
        <w:rPr>
          <w:sz w:val="18"/>
          <w:szCs w:val="18"/>
        </w:rPr>
        <w:t>XGBoost</w:t>
      </w:r>
      <w:proofErr w:type="spellEnd"/>
      <w:r w:rsidRPr="00B744E5">
        <w:rPr>
          <w:sz w:val="18"/>
          <w:szCs w:val="18"/>
        </w:rPr>
        <w:t>模型，主要优化参数包括：</w:t>
      </w:r>
    </w:p>
    <w:p w14:paraId="7730D1FC" w14:textId="77777777" w:rsidR="00B744E5" w:rsidRPr="00B744E5" w:rsidRDefault="00B744E5" w:rsidP="00B744E5">
      <w:pPr>
        <w:numPr>
          <w:ilvl w:val="0"/>
          <w:numId w:val="6"/>
        </w:numPr>
        <w:rPr>
          <w:rFonts w:hint="eastAsia"/>
          <w:sz w:val="18"/>
          <w:szCs w:val="18"/>
        </w:rPr>
      </w:pPr>
      <w:proofErr w:type="spellStart"/>
      <w:r w:rsidRPr="00B744E5">
        <w:rPr>
          <w:sz w:val="18"/>
          <w:szCs w:val="18"/>
        </w:rPr>
        <w:t>n_estimators</w:t>
      </w:r>
      <w:proofErr w:type="spellEnd"/>
      <w:r w:rsidRPr="00B744E5">
        <w:rPr>
          <w:sz w:val="18"/>
          <w:szCs w:val="18"/>
        </w:rPr>
        <w:t>: [100, 200, 300, 500]</w:t>
      </w:r>
    </w:p>
    <w:p w14:paraId="26F4A0CB" w14:textId="77777777" w:rsidR="00B744E5" w:rsidRPr="00B744E5" w:rsidRDefault="00B744E5" w:rsidP="00B744E5">
      <w:pPr>
        <w:numPr>
          <w:ilvl w:val="0"/>
          <w:numId w:val="6"/>
        </w:numPr>
        <w:rPr>
          <w:rFonts w:hint="eastAsia"/>
          <w:sz w:val="18"/>
          <w:szCs w:val="18"/>
        </w:rPr>
      </w:pPr>
      <w:proofErr w:type="spellStart"/>
      <w:r w:rsidRPr="00B744E5">
        <w:rPr>
          <w:sz w:val="18"/>
          <w:szCs w:val="18"/>
        </w:rPr>
        <w:t>max_depth</w:t>
      </w:r>
      <w:proofErr w:type="spellEnd"/>
      <w:r w:rsidRPr="00B744E5">
        <w:rPr>
          <w:sz w:val="18"/>
          <w:szCs w:val="18"/>
        </w:rPr>
        <w:t>: [3, 4, 5, 6]</w:t>
      </w:r>
    </w:p>
    <w:p w14:paraId="11C9431F" w14:textId="77777777" w:rsidR="00B744E5" w:rsidRPr="00B744E5" w:rsidRDefault="00B744E5" w:rsidP="00B744E5">
      <w:pPr>
        <w:numPr>
          <w:ilvl w:val="0"/>
          <w:numId w:val="6"/>
        </w:numPr>
        <w:rPr>
          <w:rFonts w:hint="eastAsia"/>
          <w:sz w:val="18"/>
          <w:szCs w:val="18"/>
        </w:rPr>
      </w:pPr>
      <w:proofErr w:type="spellStart"/>
      <w:r w:rsidRPr="00B744E5">
        <w:rPr>
          <w:sz w:val="18"/>
          <w:szCs w:val="18"/>
        </w:rPr>
        <w:t>learning_rate</w:t>
      </w:r>
      <w:proofErr w:type="spellEnd"/>
      <w:r w:rsidRPr="00B744E5">
        <w:rPr>
          <w:sz w:val="18"/>
          <w:szCs w:val="18"/>
        </w:rPr>
        <w:t>: [0.01, 0.05, 0.1, 0.2]</w:t>
      </w:r>
    </w:p>
    <w:p w14:paraId="7120B8A7" w14:textId="77777777" w:rsidR="00B744E5" w:rsidRPr="00B744E5" w:rsidRDefault="00B744E5" w:rsidP="00B744E5">
      <w:pPr>
        <w:numPr>
          <w:ilvl w:val="0"/>
          <w:numId w:val="6"/>
        </w:numPr>
        <w:rPr>
          <w:rFonts w:hint="eastAsia"/>
          <w:sz w:val="18"/>
          <w:szCs w:val="18"/>
        </w:rPr>
      </w:pPr>
      <w:r w:rsidRPr="00B744E5">
        <w:rPr>
          <w:sz w:val="18"/>
          <w:szCs w:val="18"/>
        </w:rPr>
        <w:t>subsample: [0.8, 0.9, 1.0]</w:t>
      </w:r>
    </w:p>
    <w:p w14:paraId="0F58C7F2" w14:textId="77777777" w:rsidR="00B744E5" w:rsidRPr="00B744E5" w:rsidRDefault="00B744E5" w:rsidP="00B744E5">
      <w:pPr>
        <w:numPr>
          <w:ilvl w:val="0"/>
          <w:numId w:val="6"/>
        </w:numPr>
        <w:rPr>
          <w:rFonts w:hint="eastAsia"/>
          <w:sz w:val="18"/>
          <w:szCs w:val="18"/>
        </w:rPr>
      </w:pPr>
      <w:proofErr w:type="spellStart"/>
      <w:r w:rsidRPr="00B744E5">
        <w:rPr>
          <w:sz w:val="18"/>
          <w:szCs w:val="18"/>
        </w:rPr>
        <w:t>colsample_bytree</w:t>
      </w:r>
      <w:proofErr w:type="spellEnd"/>
      <w:r w:rsidRPr="00B744E5">
        <w:rPr>
          <w:sz w:val="18"/>
          <w:szCs w:val="18"/>
        </w:rPr>
        <w:t>: [0.8, 0.9, 1.0]</w:t>
      </w:r>
    </w:p>
    <w:p w14:paraId="5BFB4A55" w14:textId="77777777" w:rsidR="00B744E5" w:rsidRPr="00B744E5" w:rsidRDefault="00B744E5" w:rsidP="00B744E5">
      <w:pPr>
        <w:rPr>
          <w:rFonts w:hint="eastAsia"/>
          <w:szCs w:val="21"/>
        </w:rPr>
      </w:pPr>
      <w:r w:rsidRPr="00B744E5">
        <w:rPr>
          <w:szCs w:val="21"/>
        </w:rPr>
        <w:t>4.4 实验结果与分析</w:t>
      </w:r>
    </w:p>
    <w:p w14:paraId="525F7A4A" w14:textId="77777777" w:rsidR="00B744E5" w:rsidRPr="00B744E5" w:rsidRDefault="00B744E5" w:rsidP="00B744E5">
      <w:pPr>
        <w:rPr>
          <w:rFonts w:hint="eastAsia"/>
          <w:sz w:val="18"/>
          <w:szCs w:val="18"/>
        </w:rPr>
      </w:pPr>
      <w:r w:rsidRPr="00B744E5">
        <w:rPr>
          <w:sz w:val="18"/>
          <w:szCs w:val="18"/>
        </w:rPr>
        <w:t>基准模型结果：</w:t>
      </w:r>
    </w:p>
    <w:p w14:paraId="5541F222" w14:textId="77777777" w:rsidR="00B744E5" w:rsidRDefault="00B744E5" w:rsidP="00B744E5">
      <w:pPr>
        <w:rPr>
          <w:rFonts w:hint="eastAsia"/>
          <w:sz w:val="18"/>
          <w:szCs w:val="18"/>
        </w:rPr>
      </w:pPr>
      <w:r w:rsidRPr="00B744E5">
        <w:rPr>
          <w:sz w:val="18"/>
          <w:szCs w:val="18"/>
        </w:rPr>
        <w:t xml:space="preserve">表1 基准模型性能对比 </w:t>
      </w:r>
    </w:p>
    <w:tbl>
      <w:tblPr>
        <w:tblStyle w:val="ae"/>
        <w:tblW w:w="0" w:type="auto"/>
        <w:tblLook w:val="04A0" w:firstRow="1" w:lastRow="0" w:firstColumn="1" w:lastColumn="0" w:noHBand="0" w:noVBand="1"/>
      </w:tblPr>
      <w:tblGrid>
        <w:gridCol w:w="1217"/>
        <w:gridCol w:w="1217"/>
        <w:gridCol w:w="1217"/>
        <w:gridCol w:w="1217"/>
        <w:gridCol w:w="1218"/>
        <w:gridCol w:w="1218"/>
        <w:gridCol w:w="1218"/>
      </w:tblGrid>
      <w:tr w:rsidR="00B744E5" w:rsidRPr="00B744E5" w14:paraId="79AB094E" w14:textId="77777777">
        <w:tc>
          <w:tcPr>
            <w:tcW w:w="1217" w:type="dxa"/>
          </w:tcPr>
          <w:p w14:paraId="0E9AE86D" w14:textId="77777777" w:rsidR="00B744E5" w:rsidRPr="00B744E5" w:rsidRDefault="00B744E5" w:rsidP="00B361FE">
            <w:pPr>
              <w:rPr>
                <w:rFonts w:hint="eastAsia"/>
                <w:sz w:val="18"/>
                <w:szCs w:val="18"/>
              </w:rPr>
            </w:pPr>
            <w:r w:rsidRPr="00B744E5">
              <w:rPr>
                <w:sz w:val="18"/>
                <w:szCs w:val="18"/>
              </w:rPr>
              <w:t>模型</w:t>
            </w:r>
          </w:p>
        </w:tc>
        <w:tc>
          <w:tcPr>
            <w:tcW w:w="1217" w:type="dxa"/>
          </w:tcPr>
          <w:p w14:paraId="67D3448F" w14:textId="77777777" w:rsidR="00B744E5" w:rsidRPr="00B744E5" w:rsidRDefault="00B744E5" w:rsidP="00B361FE">
            <w:pPr>
              <w:rPr>
                <w:rFonts w:hint="eastAsia"/>
                <w:sz w:val="18"/>
                <w:szCs w:val="18"/>
              </w:rPr>
            </w:pPr>
            <w:r w:rsidRPr="00B744E5">
              <w:rPr>
                <w:sz w:val="18"/>
                <w:szCs w:val="18"/>
              </w:rPr>
              <w:t>AUC</w:t>
            </w:r>
          </w:p>
        </w:tc>
        <w:tc>
          <w:tcPr>
            <w:tcW w:w="1217" w:type="dxa"/>
          </w:tcPr>
          <w:p w14:paraId="2EFA0D2C" w14:textId="77777777" w:rsidR="00B744E5" w:rsidRPr="00B744E5" w:rsidRDefault="00B744E5" w:rsidP="00B361FE">
            <w:pPr>
              <w:rPr>
                <w:rFonts w:hint="eastAsia"/>
                <w:sz w:val="18"/>
                <w:szCs w:val="18"/>
              </w:rPr>
            </w:pPr>
            <w:r w:rsidRPr="00B744E5">
              <w:rPr>
                <w:sz w:val="18"/>
                <w:szCs w:val="18"/>
              </w:rPr>
              <w:t>准确率</w:t>
            </w:r>
          </w:p>
        </w:tc>
        <w:tc>
          <w:tcPr>
            <w:tcW w:w="1217" w:type="dxa"/>
          </w:tcPr>
          <w:p w14:paraId="49D8280D" w14:textId="77777777" w:rsidR="00B744E5" w:rsidRPr="00B744E5" w:rsidRDefault="00B744E5" w:rsidP="00B361FE">
            <w:pPr>
              <w:rPr>
                <w:rFonts w:hint="eastAsia"/>
                <w:sz w:val="18"/>
                <w:szCs w:val="18"/>
              </w:rPr>
            </w:pPr>
            <w:r w:rsidRPr="00B744E5">
              <w:rPr>
                <w:sz w:val="18"/>
                <w:szCs w:val="18"/>
              </w:rPr>
              <w:t>精确率</w:t>
            </w:r>
          </w:p>
        </w:tc>
        <w:tc>
          <w:tcPr>
            <w:tcW w:w="1218" w:type="dxa"/>
          </w:tcPr>
          <w:p w14:paraId="0485571D" w14:textId="77777777" w:rsidR="00B744E5" w:rsidRPr="00B744E5" w:rsidRDefault="00B744E5" w:rsidP="00B361FE">
            <w:pPr>
              <w:rPr>
                <w:rFonts w:hint="eastAsia"/>
                <w:sz w:val="18"/>
                <w:szCs w:val="18"/>
              </w:rPr>
            </w:pPr>
            <w:r w:rsidRPr="00B744E5">
              <w:rPr>
                <w:sz w:val="18"/>
                <w:szCs w:val="18"/>
              </w:rPr>
              <w:t>召回率</w:t>
            </w:r>
          </w:p>
        </w:tc>
        <w:tc>
          <w:tcPr>
            <w:tcW w:w="1218" w:type="dxa"/>
          </w:tcPr>
          <w:p w14:paraId="0A6BA597" w14:textId="77777777" w:rsidR="00B744E5" w:rsidRPr="00B744E5" w:rsidRDefault="00B744E5" w:rsidP="00B361FE">
            <w:pPr>
              <w:rPr>
                <w:rFonts w:hint="eastAsia"/>
                <w:sz w:val="18"/>
                <w:szCs w:val="18"/>
              </w:rPr>
            </w:pPr>
            <w:r w:rsidRPr="00B744E5">
              <w:rPr>
                <w:sz w:val="18"/>
                <w:szCs w:val="18"/>
              </w:rPr>
              <w:t>F1分数</w:t>
            </w:r>
          </w:p>
        </w:tc>
        <w:tc>
          <w:tcPr>
            <w:tcW w:w="1218" w:type="dxa"/>
          </w:tcPr>
          <w:p w14:paraId="5EBC5238" w14:textId="77777777" w:rsidR="00B744E5" w:rsidRPr="00B744E5" w:rsidRDefault="00B744E5" w:rsidP="00B361FE">
            <w:pPr>
              <w:rPr>
                <w:rFonts w:hint="eastAsia"/>
                <w:sz w:val="18"/>
                <w:szCs w:val="18"/>
              </w:rPr>
            </w:pPr>
          </w:p>
        </w:tc>
      </w:tr>
      <w:tr w:rsidR="00B744E5" w:rsidRPr="00B744E5" w14:paraId="36AC1962" w14:textId="77777777">
        <w:tc>
          <w:tcPr>
            <w:tcW w:w="1217" w:type="dxa"/>
          </w:tcPr>
          <w:p w14:paraId="3190E2CF" w14:textId="77777777" w:rsidR="00B744E5" w:rsidRPr="00B744E5" w:rsidRDefault="00B744E5" w:rsidP="00B361FE">
            <w:pPr>
              <w:rPr>
                <w:rFonts w:hint="eastAsia"/>
                <w:sz w:val="18"/>
                <w:szCs w:val="18"/>
              </w:rPr>
            </w:pPr>
            <w:r w:rsidRPr="00B744E5">
              <w:rPr>
                <w:sz w:val="18"/>
                <w:szCs w:val="18"/>
              </w:rPr>
              <w:t>逻辑回归</w:t>
            </w:r>
          </w:p>
        </w:tc>
        <w:tc>
          <w:tcPr>
            <w:tcW w:w="1217" w:type="dxa"/>
          </w:tcPr>
          <w:p w14:paraId="1E59E137" w14:textId="77777777" w:rsidR="00B744E5" w:rsidRPr="00B744E5" w:rsidRDefault="00B744E5" w:rsidP="00B361FE">
            <w:pPr>
              <w:rPr>
                <w:rFonts w:hint="eastAsia"/>
                <w:sz w:val="18"/>
                <w:szCs w:val="18"/>
              </w:rPr>
            </w:pPr>
            <w:r w:rsidRPr="00B744E5">
              <w:rPr>
                <w:sz w:val="18"/>
                <w:szCs w:val="18"/>
              </w:rPr>
              <w:t>0.58</w:t>
            </w:r>
          </w:p>
        </w:tc>
        <w:tc>
          <w:tcPr>
            <w:tcW w:w="1217" w:type="dxa"/>
          </w:tcPr>
          <w:p w14:paraId="7921AF6D" w14:textId="77777777" w:rsidR="00B744E5" w:rsidRPr="00B744E5" w:rsidRDefault="00B744E5" w:rsidP="00B361FE">
            <w:pPr>
              <w:rPr>
                <w:rFonts w:hint="eastAsia"/>
                <w:sz w:val="18"/>
                <w:szCs w:val="18"/>
              </w:rPr>
            </w:pPr>
            <w:r w:rsidRPr="00B744E5">
              <w:rPr>
                <w:sz w:val="18"/>
                <w:szCs w:val="18"/>
              </w:rPr>
              <w:t>0.72</w:t>
            </w:r>
          </w:p>
        </w:tc>
        <w:tc>
          <w:tcPr>
            <w:tcW w:w="1217" w:type="dxa"/>
          </w:tcPr>
          <w:p w14:paraId="1C53EE7F" w14:textId="77777777" w:rsidR="00B744E5" w:rsidRPr="00B744E5" w:rsidRDefault="00B744E5" w:rsidP="00B361FE">
            <w:pPr>
              <w:rPr>
                <w:rFonts w:hint="eastAsia"/>
                <w:sz w:val="18"/>
                <w:szCs w:val="18"/>
              </w:rPr>
            </w:pPr>
            <w:r w:rsidRPr="00B744E5">
              <w:rPr>
                <w:sz w:val="18"/>
                <w:szCs w:val="18"/>
              </w:rPr>
              <w:t>0.45</w:t>
            </w:r>
          </w:p>
        </w:tc>
        <w:tc>
          <w:tcPr>
            <w:tcW w:w="1218" w:type="dxa"/>
          </w:tcPr>
          <w:p w14:paraId="5AF14864" w14:textId="77777777" w:rsidR="00B744E5" w:rsidRPr="00B744E5" w:rsidRDefault="00B744E5" w:rsidP="00B361FE">
            <w:pPr>
              <w:rPr>
                <w:rFonts w:hint="eastAsia"/>
                <w:sz w:val="18"/>
                <w:szCs w:val="18"/>
              </w:rPr>
            </w:pPr>
            <w:r w:rsidRPr="00B744E5">
              <w:rPr>
                <w:sz w:val="18"/>
                <w:szCs w:val="18"/>
              </w:rPr>
              <w:t>0.42</w:t>
            </w:r>
          </w:p>
        </w:tc>
        <w:tc>
          <w:tcPr>
            <w:tcW w:w="1218" w:type="dxa"/>
          </w:tcPr>
          <w:p w14:paraId="7572FE64" w14:textId="77777777" w:rsidR="00B744E5" w:rsidRPr="00B744E5" w:rsidRDefault="00B744E5" w:rsidP="00B361FE">
            <w:pPr>
              <w:rPr>
                <w:rFonts w:hint="eastAsia"/>
                <w:sz w:val="18"/>
                <w:szCs w:val="18"/>
              </w:rPr>
            </w:pPr>
            <w:r w:rsidRPr="00B744E5">
              <w:rPr>
                <w:sz w:val="18"/>
                <w:szCs w:val="18"/>
              </w:rPr>
              <w:t>0.43</w:t>
            </w:r>
          </w:p>
        </w:tc>
        <w:tc>
          <w:tcPr>
            <w:tcW w:w="1218" w:type="dxa"/>
          </w:tcPr>
          <w:p w14:paraId="579628E7" w14:textId="77777777" w:rsidR="00B744E5" w:rsidRPr="00B744E5" w:rsidRDefault="00B744E5" w:rsidP="00B361FE">
            <w:pPr>
              <w:rPr>
                <w:rFonts w:hint="eastAsia"/>
                <w:sz w:val="18"/>
                <w:szCs w:val="18"/>
              </w:rPr>
            </w:pPr>
          </w:p>
        </w:tc>
      </w:tr>
      <w:tr w:rsidR="00B744E5" w:rsidRPr="00B744E5" w14:paraId="648F4C4A" w14:textId="77777777">
        <w:tc>
          <w:tcPr>
            <w:tcW w:w="1217" w:type="dxa"/>
          </w:tcPr>
          <w:p w14:paraId="03569AEC" w14:textId="77777777" w:rsidR="00B744E5" w:rsidRPr="00B744E5" w:rsidRDefault="00B744E5" w:rsidP="00B361FE">
            <w:pPr>
              <w:rPr>
                <w:rFonts w:hint="eastAsia"/>
                <w:sz w:val="18"/>
                <w:szCs w:val="18"/>
              </w:rPr>
            </w:pPr>
            <w:r w:rsidRPr="00B744E5">
              <w:rPr>
                <w:sz w:val="18"/>
                <w:szCs w:val="18"/>
              </w:rPr>
              <w:t>决策树</w:t>
            </w:r>
          </w:p>
        </w:tc>
        <w:tc>
          <w:tcPr>
            <w:tcW w:w="1217" w:type="dxa"/>
          </w:tcPr>
          <w:p w14:paraId="2C820CCD" w14:textId="77777777" w:rsidR="00B744E5" w:rsidRPr="00B744E5" w:rsidRDefault="00B744E5" w:rsidP="00B361FE">
            <w:pPr>
              <w:rPr>
                <w:rFonts w:hint="eastAsia"/>
                <w:sz w:val="18"/>
                <w:szCs w:val="18"/>
              </w:rPr>
            </w:pPr>
            <w:r w:rsidRPr="00B744E5">
              <w:rPr>
                <w:sz w:val="18"/>
                <w:szCs w:val="18"/>
              </w:rPr>
              <w:t>0.62</w:t>
            </w:r>
          </w:p>
        </w:tc>
        <w:tc>
          <w:tcPr>
            <w:tcW w:w="1217" w:type="dxa"/>
          </w:tcPr>
          <w:p w14:paraId="1431EFBD" w14:textId="77777777" w:rsidR="00B744E5" w:rsidRPr="00B744E5" w:rsidRDefault="00B744E5" w:rsidP="00B361FE">
            <w:pPr>
              <w:rPr>
                <w:rFonts w:hint="eastAsia"/>
                <w:sz w:val="18"/>
                <w:szCs w:val="18"/>
              </w:rPr>
            </w:pPr>
            <w:r w:rsidRPr="00B744E5">
              <w:rPr>
                <w:sz w:val="18"/>
                <w:szCs w:val="18"/>
              </w:rPr>
              <w:t>0.74</w:t>
            </w:r>
          </w:p>
        </w:tc>
        <w:tc>
          <w:tcPr>
            <w:tcW w:w="1217" w:type="dxa"/>
          </w:tcPr>
          <w:p w14:paraId="5AC6E247" w14:textId="77777777" w:rsidR="00B744E5" w:rsidRPr="00B744E5" w:rsidRDefault="00B744E5" w:rsidP="00B361FE">
            <w:pPr>
              <w:rPr>
                <w:rFonts w:hint="eastAsia"/>
                <w:sz w:val="18"/>
                <w:szCs w:val="18"/>
              </w:rPr>
            </w:pPr>
            <w:r w:rsidRPr="00B744E5">
              <w:rPr>
                <w:sz w:val="18"/>
                <w:szCs w:val="18"/>
              </w:rPr>
              <w:t>0.48</w:t>
            </w:r>
          </w:p>
        </w:tc>
        <w:tc>
          <w:tcPr>
            <w:tcW w:w="1218" w:type="dxa"/>
          </w:tcPr>
          <w:p w14:paraId="1AE3959D" w14:textId="77777777" w:rsidR="00B744E5" w:rsidRPr="00B744E5" w:rsidRDefault="00B744E5" w:rsidP="00B361FE">
            <w:pPr>
              <w:rPr>
                <w:rFonts w:hint="eastAsia"/>
                <w:sz w:val="18"/>
                <w:szCs w:val="18"/>
              </w:rPr>
            </w:pPr>
            <w:r w:rsidRPr="00B744E5">
              <w:rPr>
                <w:sz w:val="18"/>
                <w:szCs w:val="18"/>
              </w:rPr>
              <w:t>0.51</w:t>
            </w:r>
          </w:p>
        </w:tc>
        <w:tc>
          <w:tcPr>
            <w:tcW w:w="1218" w:type="dxa"/>
          </w:tcPr>
          <w:p w14:paraId="27EF5704" w14:textId="77777777" w:rsidR="00B744E5" w:rsidRPr="00B744E5" w:rsidRDefault="00B744E5" w:rsidP="00B361FE">
            <w:pPr>
              <w:rPr>
                <w:rFonts w:hint="eastAsia"/>
                <w:sz w:val="18"/>
                <w:szCs w:val="18"/>
              </w:rPr>
            </w:pPr>
            <w:r w:rsidRPr="00B744E5">
              <w:rPr>
                <w:sz w:val="18"/>
                <w:szCs w:val="18"/>
              </w:rPr>
              <w:t>0.49</w:t>
            </w:r>
          </w:p>
        </w:tc>
        <w:tc>
          <w:tcPr>
            <w:tcW w:w="1218" w:type="dxa"/>
          </w:tcPr>
          <w:p w14:paraId="23EA0A06" w14:textId="77777777" w:rsidR="00B744E5" w:rsidRPr="00B744E5" w:rsidRDefault="00B744E5" w:rsidP="00B361FE">
            <w:pPr>
              <w:rPr>
                <w:rFonts w:hint="eastAsia"/>
                <w:sz w:val="18"/>
                <w:szCs w:val="18"/>
              </w:rPr>
            </w:pPr>
          </w:p>
        </w:tc>
      </w:tr>
      <w:tr w:rsidR="00B744E5" w:rsidRPr="00B744E5" w14:paraId="49ADFEF0" w14:textId="77777777">
        <w:tc>
          <w:tcPr>
            <w:tcW w:w="1217" w:type="dxa"/>
          </w:tcPr>
          <w:p w14:paraId="686E90FE" w14:textId="77777777" w:rsidR="00B744E5" w:rsidRPr="00B744E5" w:rsidRDefault="00B744E5" w:rsidP="00B361FE">
            <w:pPr>
              <w:rPr>
                <w:rFonts w:hint="eastAsia"/>
                <w:sz w:val="18"/>
                <w:szCs w:val="18"/>
              </w:rPr>
            </w:pPr>
            <w:r w:rsidRPr="00B744E5">
              <w:rPr>
                <w:sz w:val="18"/>
                <w:szCs w:val="18"/>
              </w:rPr>
              <w:t>随机森林</w:t>
            </w:r>
          </w:p>
        </w:tc>
        <w:tc>
          <w:tcPr>
            <w:tcW w:w="1217" w:type="dxa"/>
          </w:tcPr>
          <w:p w14:paraId="74BD3F81" w14:textId="77777777" w:rsidR="00B744E5" w:rsidRPr="00B744E5" w:rsidRDefault="00B744E5" w:rsidP="00B361FE">
            <w:pPr>
              <w:rPr>
                <w:rFonts w:hint="eastAsia"/>
                <w:sz w:val="18"/>
                <w:szCs w:val="18"/>
              </w:rPr>
            </w:pPr>
            <w:r w:rsidRPr="00B744E5">
              <w:rPr>
                <w:sz w:val="18"/>
                <w:szCs w:val="18"/>
              </w:rPr>
              <w:t>0.65</w:t>
            </w:r>
          </w:p>
        </w:tc>
        <w:tc>
          <w:tcPr>
            <w:tcW w:w="1217" w:type="dxa"/>
          </w:tcPr>
          <w:p w14:paraId="1B3A32E6" w14:textId="77777777" w:rsidR="00B744E5" w:rsidRPr="00B744E5" w:rsidRDefault="00B744E5" w:rsidP="00B361FE">
            <w:pPr>
              <w:rPr>
                <w:rFonts w:hint="eastAsia"/>
                <w:sz w:val="18"/>
                <w:szCs w:val="18"/>
              </w:rPr>
            </w:pPr>
            <w:r w:rsidRPr="00B744E5">
              <w:rPr>
                <w:sz w:val="18"/>
                <w:szCs w:val="18"/>
              </w:rPr>
              <w:t>0.75</w:t>
            </w:r>
          </w:p>
        </w:tc>
        <w:tc>
          <w:tcPr>
            <w:tcW w:w="1217" w:type="dxa"/>
          </w:tcPr>
          <w:p w14:paraId="22BF5EEC" w14:textId="77777777" w:rsidR="00B744E5" w:rsidRPr="00B744E5" w:rsidRDefault="00B744E5" w:rsidP="00B361FE">
            <w:pPr>
              <w:rPr>
                <w:rFonts w:hint="eastAsia"/>
                <w:sz w:val="18"/>
                <w:szCs w:val="18"/>
              </w:rPr>
            </w:pPr>
            <w:r w:rsidRPr="00B744E5">
              <w:rPr>
                <w:sz w:val="18"/>
                <w:szCs w:val="18"/>
              </w:rPr>
              <w:t>0.52</w:t>
            </w:r>
          </w:p>
        </w:tc>
        <w:tc>
          <w:tcPr>
            <w:tcW w:w="1218" w:type="dxa"/>
          </w:tcPr>
          <w:p w14:paraId="22A95482" w14:textId="77777777" w:rsidR="00B744E5" w:rsidRPr="00B744E5" w:rsidRDefault="00B744E5" w:rsidP="00B361FE">
            <w:pPr>
              <w:rPr>
                <w:rFonts w:hint="eastAsia"/>
                <w:sz w:val="18"/>
                <w:szCs w:val="18"/>
              </w:rPr>
            </w:pPr>
            <w:r w:rsidRPr="00B744E5">
              <w:rPr>
                <w:sz w:val="18"/>
                <w:szCs w:val="18"/>
              </w:rPr>
              <w:t>0.48</w:t>
            </w:r>
          </w:p>
        </w:tc>
        <w:tc>
          <w:tcPr>
            <w:tcW w:w="1218" w:type="dxa"/>
          </w:tcPr>
          <w:p w14:paraId="551BD1B9" w14:textId="77777777" w:rsidR="00B744E5" w:rsidRPr="00B744E5" w:rsidRDefault="00B744E5" w:rsidP="00B361FE">
            <w:pPr>
              <w:rPr>
                <w:rFonts w:hint="eastAsia"/>
                <w:sz w:val="18"/>
                <w:szCs w:val="18"/>
              </w:rPr>
            </w:pPr>
            <w:r w:rsidRPr="00B744E5">
              <w:rPr>
                <w:sz w:val="18"/>
                <w:szCs w:val="18"/>
              </w:rPr>
              <w:t>0.50</w:t>
            </w:r>
          </w:p>
        </w:tc>
        <w:tc>
          <w:tcPr>
            <w:tcW w:w="1218" w:type="dxa"/>
          </w:tcPr>
          <w:p w14:paraId="27497F86" w14:textId="77777777" w:rsidR="00B744E5" w:rsidRPr="00B744E5" w:rsidRDefault="00B744E5" w:rsidP="00B361FE">
            <w:pPr>
              <w:rPr>
                <w:rFonts w:hint="eastAsia"/>
                <w:sz w:val="18"/>
                <w:szCs w:val="18"/>
              </w:rPr>
            </w:pPr>
          </w:p>
        </w:tc>
      </w:tr>
    </w:tbl>
    <w:p w14:paraId="33F8DD0C" w14:textId="77777777" w:rsidR="00B744E5" w:rsidRPr="00B744E5" w:rsidRDefault="00B744E5" w:rsidP="00B744E5">
      <w:pPr>
        <w:rPr>
          <w:rFonts w:hint="eastAsia"/>
          <w:sz w:val="18"/>
          <w:szCs w:val="18"/>
        </w:rPr>
      </w:pPr>
      <w:r w:rsidRPr="00B744E5">
        <w:rPr>
          <w:sz w:val="18"/>
          <w:szCs w:val="18"/>
        </w:rPr>
        <w:t>网格搜索优化结果：</w:t>
      </w:r>
    </w:p>
    <w:p w14:paraId="6D44EB73" w14:textId="77777777" w:rsidR="00B744E5" w:rsidRPr="00B744E5" w:rsidRDefault="00B744E5" w:rsidP="00B744E5">
      <w:pPr>
        <w:rPr>
          <w:rFonts w:hint="eastAsia"/>
          <w:sz w:val="18"/>
          <w:szCs w:val="18"/>
        </w:rPr>
      </w:pPr>
      <w:r w:rsidRPr="00B744E5">
        <w:rPr>
          <w:sz w:val="18"/>
          <w:szCs w:val="18"/>
        </w:rPr>
        <w:t>经过网格搜索优化的</w:t>
      </w:r>
      <w:proofErr w:type="spellStart"/>
      <w:r w:rsidRPr="00B744E5">
        <w:rPr>
          <w:sz w:val="18"/>
          <w:szCs w:val="18"/>
        </w:rPr>
        <w:t>XGBoost</w:t>
      </w:r>
      <w:proofErr w:type="spellEnd"/>
      <w:r w:rsidRPr="00B744E5">
        <w:rPr>
          <w:sz w:val="18"/>
          <w:szCs w:val="18"/>
        </w:rPr>
        <w:t>模型取得了最佳性能：</w:t>
      </w:r>
    </w:p>
    <w:p w14:paraId="53C556F1" w14:textId="77777777" w:rsidR="00B744E5" w:rsidRDefault="00B744E5" w:rsidP="00B744E5">
      <w:pPr>
        <w:rPr>
          <w:rFonts w:hint="eastAsia"/>
          <w:sz w:val="18"/>
          <w:szCs w:val="18"/>
        </w:rPr>
      </w:pPr>
      <w:r w:rsidRPr="00B744E5">
        <w:rPr>
          <w:sz w:val="18"/>
          <w:szCs w:val="18"/>
        </w:rPr>
        <w:t xml:space="preserve">表2 网格搜索优化效果对比 </w:t>
      </w:r>
    </w:p>
    <w:tbl>
      <w:tblPr>
        <w:tblStyle w:val="ae"/>
        <w:tblW w:w="0" w:type="auto"/>
        <w:tblLook w:val="04A0" w:firstRow="1" w:lastRow="0" w:firstColumn="1" w:lastColumn="0" w:noHBand="0" w:noVBand="1"/>
      </w:tblPr>
      <w:tblGrid>
        <w:gridCol w:w="1217"/>
        <w:gridCol w:w="1217"/>
        <w:gridCol w:w="1217"/>
        <w:gridCol w:w="1217"/>
        <w:gridCol w:w="1218"/>
        <w:gridCol w:w="1218"/>
        <w:gridCol w:w="1218"/>
      </w:tblGrid>
      <w:tr w:rsidR="00B744E5" w:rsidRPr="00B744E5" w14:paraId="22A30B77" w14:textId="77777777">
        <w:tc>
          <w:tcPr>
            <w:tcW w:w="1217" w:type="dxa"/>
          </w:tcPr>
          <w:p w14:paraId="6A0F29CD" w14:textId="77777777" w:rsidR="00B744E5" w:rsidRPr="00B744E5" w:rsidRDefault="00B744E5" w:rsidP="00E10D39">
            <w:pPr>
              <w:rPr>
                <w:rFonts w:hint="eastAsia"/>
                <w:sz w:val="18"/>
                <w:szCs w:val="18"/>
              </w:rPr>
            </w:pPr>
            <w:r w:rsidRPr="00B744E5">
              <w:rPr>
                <w:sz w:val="18"/>
                <w:szCs w:val="18"/>
              </w:rPr>
              <w:t>优化前后</w:t>
            </w:r>
          </w:p>
        </w:tc>
        <w:tc>
          <w:tcPr>
            <w:tcW w:w="1217" w:type="dxa"/>
          </w:tcPr>
          <w:p w14:paraId="62C386D2" w14:textId="77777777" w:rsidR="00B744E5" w:rsidRPr="00B744E5" w:rsidRDefault="00B744E5" w:rsidP="00E10D39">
            <w:pPr>
              <w:rPr>
                <w:rFonts w:hint="eastAsia"/>
                <w:sz w:val="18"/>
                <w:szCs w:val="18"/>
              </w:rPr>
            </w:pPr>
            <w:r w:rsidRPr="00B744E5">
              <w:rPr>
                <w:sz w:val="18"/>
                <w:szCs w:val="18"/>
              </w:rPr>
              <w:t>AUC</w:t>
            </w:r>
          </w:p>
        </w:tc>
        <w:tc>
          <w:tcPr>
            <w:tcW w:w="1217" w:type="dxa"/>
          </w:tcPr>
          <w:p w14:paraId="02180EF8" w14:textId="77777777" w:rsidR="00B744E5" w:rsidRPr="00B744E5" w:rsidRDefault="00B744E5" w:rsidP="00E10D39">
            <w:pPr>
              <w:rPr>
                <w:rFonts w:hint="eastAsia"/>
                <w:sz w:val="18"/>
                <w:szCs w:val="18"/>
              </w:rPr>
            </w:pPr>
            <w:r w:rsidRPr="00B744E5">
              <w:rPr>
                <w:sz w:val="18"/>
                <w:szCs w:val="18"/>
              </w:rPr>
              <w:t>准确率</w:t>
            </w:r>
          </w:p>
        </w:tc>
        <w:tc>
          <w:tcPr>
            <w:tcW w:w="1217" w:type="dxa"/>
          </w:tcPr>
          <w:p w14:paraId="7002EA0D" w14:textId="77777777" w:rsidR="00B744E5" w:rsidRPr="00B744E5" w:rsidRDefault="00B744E5" w:rsidP="00E10D39">
            <w:pPr>
              <w:rPr>
                <w:rFonts w:hint="eastAsia"/>
                <w:sz w:val="18"/>
                <w:szCs w:val="18"/>
              </w:rPr>
            </w:pPr>
            <w:r w:rsidRPr="00B744E5">
              <w:rPr>
                <w:sz w:val="18"/>
                <w:szCs w:val="18"/>
              </w:rPr>
              <w:t>精确率</w:t>
            </w:r>
          </w:p>
        </w:tc>
        <w:tc>
          <w:tcPr>
            <w:tcW w:w="1218" w:type="dxa"/>
          </w:tcPr>
          <w:p w14:paraId="3AD9EA23" w14:textId="77777777" w:rsidR="00B744E5" w:rsidRPr="00B744E5" w:rsidRDefault="00B744E5" w:rsidP="00E10D39">
            <w:pPr>
              <w:rPr>
                <w:rFonts w:hint="eastAsia"/>
                <w:sz w:val="18"/>
                <w:szCs w:val="18"/>
              </w:rPr>
            </w:pPr>
            <w:r w:rsidRPr="00B744E5">
              <w:rPr>
                <w:sz w:val="18"/>
                <w:szCs w:val="18"/>
              </w:rPr>
              <w:t>召回率</w:t>
            </w:r>
          </w:p>
        </w:tc>
        <w:tc>
          <w:tcPr>
            <w:tcW w:w="1218" w:type="dxa"/>
          </w:tcPr>
          <w:p w14:paraId="54F82365" w14:textId="77777777" w:rsidR="00B744E5" w:rsidRPr="00B744E5" w:rsidRDefault="00B744E5" w:rsidP="00E10D39">
            <w:pPr>
              <w:rPr>
                <w:rFonts w:hint="eastAsia"/>
                <w:sz w:val="18"/>
                <w:szCs w:val="18"/>
              </w:rPr>
            </w:pPr>
            <w:r w:rsidRPr="00B744E5">
              <w:rPr>
                <w:sz w:val="18"/>
                <w:szCs w:val="18"/>
              </w:rPr>
              <w:t>F1分数</w:t>
            </w:r>
          </w:p>
        </w:tc>
        <w:tc>
          <w:tcPr>
            <w:tcW w:w="1218" w:type="dxa"/>
          </w:tcPr>
          <w:p w14:paraId="4E72BBFF" w14:textId="77777777" w:rsidR="00B744E5" w:rsidRPr="00B744E5" w:rsidRDefault="00B744E5" w:rsidP="00E10D39">
            <w:pPr>
              <w:rPr>
                <w:rFonts w:hint="eastAsia"/>
                <w:sz w:val="18"/>
                <w:szCs w:val="18"/>
              </w:rPr>
            </w:pPr>
          </w:p>
        </w:tc>
      </w:tr>
      <w:tr w:rsidR="00B744E5" w:rsidRPr="00B744E5" w14:paraId="0F960B45" w14:textId="77777777">
        <w:tc>
          <w:tcPr>
            <w:tcW w:w="1217" w:type="dxa"/>
          </w:tcPr>
          <w:p w14:paraId="63FBA84C" w14:textId="77777777" w:rsidR="00B744E5" w:rsidRPr="00B744E5" w:rsidRDefault="00B744E5" w:rsidP="00E10D39">
            <w:pPr>
              <w:rPr>
                <w:rFonts w:hint="eastAsia"/>
                <w:sz w:val="18"/>
                <w:szCs w:val="18"/>
              </w:rPr>
            </w:pPr>
            <w:r w:rsidRPr="00B744E5">
              <w:rPr>
                <w:sz w:val="18"/>
                <w:szCs w:val="18"/>
              </w:rPr>
              <w:t>优化前</w:t>
            </w:r>
          </w:p>
        </w:tc>
        <w:tc>
          <w:tcPr>
            <w:tcW w:w="1217" w:type="dxa"/>
          </w:tcPr>
          <w:p w14:paraId="4874642B" w14:textId="77777777" w:rsidR="00B744E5" w:rsidRPr="00B744E5" w:rsidRDefault="00B744E5" w:rsidP="00E10D39">
            <w:pPr>
              <w:rPr>
                <w:rFonts w:hint="eastAsia"/>
                <w:sz w:val="18"/>
                <w:szCs w:val="18"/>
              </w:rPr>
            </w:pPr>
            <w:r w:rsidRPr="00B744E5">
              <w:rPr>
                <w:sz w:val="18"/>
                <w:szCs w:val="18"/>
              </w:rPr>
              <w:t>0.60</w:t>
            </w:r>
          </w:p>
        </w:tc>
        <w:tc>
          <w:tcPr>
            <w:tcW w:w="1217" w:type="dxa"/>
          </w:tcPr>
          <w:p w14:paraId="3433A96D" w14:textId="77777777" w:rsidR="00B744E5" w:rsidRPr="00B744E5" w:rsidRDefault="00B744E5" w:rsidP="00E10D39">
            <w:pPr>
              <w:rPr>
                <w:rFonts w:hint="eastAsia"/>
                <w:sz w:val="18"/>
                <w:szCs w:val="18"/>
              </w:rPr>
            </w:pPr>
            <w:r w:rsidRPr="00B744E5">
              <w:rPr>
                <w:sz w:val="18"/>
                <w:szCs w:val="18"/>
              </w:rPr>
              <w:t>0.73</w:t>
            </w:r>
          </w:p>
        </w:tc>
        <w:tc>
          <w:tcPr>
            <w:tcW w:w="1217" w:type="dxa"/>
          </w:tcPr>
          <w:p w14:paraId="3CF79257" w14:textId="77777777" w:rsidR="00B744E5" w:rsidRPr="00B744E5" w:rsidRDefault="00B744E5" w:rsidP="00E10D39">
            <w:pPr>
              <w:rPr>
                <w:rFonts w:hint="eastAsia"/>
                <w:sz w:val="18"/>
                <w:szCs w:val="18"/>
              </w:rPr>
            </w:pPr>
            <w:r w:rsidRPr="00B744E5">
              <w:rPr>
                <w:sz w:val="18"/>
                <w:szCs w:val="18"/>
              </w:rPr>
              <w:t>0.47</w:t>
            </w:r>
          </w:p>
        </w:tc>
        <w:tc>
          <w:tcPr>
            <w:tcW w:w="1218" w:type="dxa"/>
          </w:tcPr>
          <w:p w14:paraId="00B5E1FC" w14:textId="77777777" w:rsidR="00B744E5" w:rsidRPr="00B744E5" w:rsidRDefault="00B744E5" w:rsidP="00E10D39">
            <w:pPr>
              <w:rPr>
                <w:rFonts w:hint="eastAsia"/>
                <w:sz w:val="18"/>
                <w:szCs w:val="18"/>
              </w:rPr>
            </w:pPr>
            <w:r w:rsidRPr="00B744E5">
              <w:rPr>
                <w:sz w:val="18"/>
                <w:szCs w:val="18"/>
              </w:rPr>
              <w:t>0.45</w:t>
            </w:r>
          </w:p>
        </w:tc>
        <w:tc>
          <w:tcPr>
            <w:tcW w:w="1218" w:type="dxa"/>
          </w:tcPr>
          <w:p w14:paraId="5CAB33DF" w14:textId="77777777" w:rsidR="00B744E5" w:rsidRPr="00B744E5" w:rsidRDefault="00B744E5" w:rsidP="00E10D39">
            <w:pPr>
              <w:rPr>
                <w:rFonts w:hint="eastAsia"/>
                <w:sz w:val="18"/>
                <w:szCs w:val="18"/>
              </w:rPr>
            </w:pPr>
            <w:r w:rsidRPr="00B744E5">
              <w:rPr>
                <w:sz w:val="18"/>
                <w:szCs w:val="18"/>
              </w:rPr>
              <w:t>0.46</w:t>
            </w:r>
          </w:p>
        </w:tc>
        <w:tc>
          <w:tcPr>
            <w:tcW w:w="1218" w:type="dxa"/>
          </w:tcPr>
          <w:p w14:paraId="2EF1DC1D" w14:textId="77777777" w:rsidR="00B744E5" w:rsidRPr="00B744E5" w:rsidRDefault="00B744E5" w:rsidP="00E10D39">
            <w:pPr>
              <w:rPr>
                <w:rFonts w:hint="eastAsia"/>
                <w:sz w:val="18"/>
                <w:szCs w:val="18"/>
              </w:rPr>
            </w:pPr>
          </w:p>
        </w:tc>
      </w:tr>
      <w:tr w:rsidR="00B744E5" w:rsidRPr="00B744E5" w14:paraId="4FF1B818" w14:textId="77777777">
        <w:tc>
          <w:tcPr>
            <w:tcW w:w="1217" w:type="dxa"/>
          </w:tcPr>
          <w:p w14:paraId="0A3B1B87" w14:textId="77777777" w:rsidR="00B744E5" w:rsidRPr="00B744E5" w:rsidRDefault="00B744E5" w:rsidP="00E10D39">
            <w:pPr>
              <w:rPr>
                <w:rFonts w:hint="eastAsia"/>
                <w:sz w:val="18"/>
                <w:szCs w:val="18"/>
              </w:rPr>
            </w:pPr>
            <w:r w:rsidRPr="00B744E5">
              <w:rPr>
                <w:sz w:val="18"/>
                <w:szCs w:val="18"/>
              </w:rPr>
              <w:t>优化后</w:t>
            </w:r>
          </w:p>
        </w:tc>
        <w:tc>
          <w:tcPr>
            <w:tcW w:w="1217" w:type="dxa"/>
          </w:tcPr>
          <w:p w14:paraId="189BCC22" w14:textId="77777777" w:rsidR="00B744E5" w:rsidRPr="00B744E5" w:rsidRDefault="00B744E5" w:rsidP="00E10D39">
            <w:pPr>
              <w:rPr>
                <w:rFonts w:hint="eastAsia"/>
                <w:sz w:val="18"/>
                <w:szCs w:val="18"/>
              </w:rPr>
            </w:pPr>
            <w:r w:rsidRPr="00B744E5">
              <w:rPr>
                <w:sz w:val="18"/>
                <w:szCs w:val="18"/>
              </w:rPr>
              <w:t>0.78</w:t>
            </w:r>
          </w:p>
        </w:tc>
        <w:tc>
          <w:tcPr>
            <w:tcW w:w="1217" w:type="dxa"/>
          </w:tcPr>
          <w:p w14:paraId="2BF2EFC5" w14:textId="77777777" w:rsidR="00B744E5" w:rsidRPr="00B744E5" w:rsidRDefault="00B744E5" w:rsidP="00E10D39">
            <w:pPr>
              <w:rPr>
                <w:rFonts w:hint="eastAsia"/>
                <w:sz w:val="18"/>
                <w:szCs w:val="18"/>
              </w:rPr>
            </w:pPr>
            <w:r w:rsidRPr="00B744E5">
              <w:rPr>
                <w:sz w:val="18"/>
                <w:szCs w:val="18"/>
              </w:rPr>
              <w:t>0.81</w:t>
            </w:r>
          </w:p>
        </w:tc>
        <w:tc>
          <w:tcPr>
            <w:tcW w:w="1217" w:type="dxa"/>
          </w:tcPr>
          <w:p w14:paraId="21E533FB" w14:textId="77777777" w:rsidR="00B744E5" w:rsidRPr="00B744E5" w:rsidRDefault="00B744E5" w:rsidP="00E10D39">
            <w:pPr>
              <w:rPr>
                <w:rFonts w:hint="eastAsia"/>
                <w:sz w:val="18"/>
                <w:szCs w:val="18"/>
              </w:rPr>
            </w:pPr>
            <w:r w:rsidRPr="00B744E5">
              <w:rPr>
                <w:sz w:val="18"/>
                <w:szCs w:val="18"/>
              </w:rPr>
              <w:t>0.68</w:t>
            </w:r>
          </w:p>
        </w:tc>
        <w:tc>
          <w:tcPr>
            <w:tcW w:w="1218" w:type="dxa"/>
          </w:tcPr>
          <w:p w14:paraId="7107EEBC" w14:textId="77777777" w:rsidR="00B744E5" w:rsidRPr="00B744E5" w:rsidRDefault="00B744E5" w:rsidP="00E10D39">
            <w:pPr>
              <w:rPr>
                <w:rFonts w:hint="eastAsia"/>
                <w:sz w:val="18"/>
                <w:szCs w:val="18"/>
              </w:rPr>
            </w:pPr>
            <w:r w:rsidRPr="00B744E5">
              <w:rPr>
                <w:sz w:val="18"/>
                <w:szCs w:val="18"/>
              </w:rPr>
              <w:t>0.62</w:t>
            </w:r>
          </w:p>
        </w:tc>
        <w:tc>
          <w:tcPr>
            <w:tcW w:w="1218" w:type="dxa"/>
          </w:tcPr>
          <w:p w14:paraId="585E983C" w14:textId="77777777" w:rsidR="00B744E5" w:rsidRPr="00B744E5" w:rsidRDefault="00B744E5" w:rsidP="00E10D39">
            <w:pPr>
              <w:rPr>
                <w:rFonts w:hint="eastAsia"/>
                <w:sz w:val="18"/>
                <w:szCs w:val="18"/>
              </w:rPr>
            </w:pPr>
            <w:r w:rsidRPr="00B744E5">
              <w:rPr>
                <w:sz w:val="18"/>
                <w:szCs w:val="18"/>
              </w:rPr>
              <w:t>0.65</w:t>
            </w:r>
          </w:p>
        </w:tc>
        <w:tc>
          <w:tcPr>
            <w:tcW w:w="1218" w:type="dxa"/>
          </w:tcPr>
          <w:p w14:paraId="40030C0A" w14:textId="77777777" w:rsidR="00B744E5" w:rsidRPr="00B744E5" w:rsidRDefault="00B744E5" w:rsidP="00E10D39">
            <w:pPr>
              <w:rPr>
                <w:rFonts w:hint="eastAsia"/>
                <w:sz w:val="18"/>
                <w:szCs w:val="18"/>
              </w:rPr>
            </w:pPr>
          </w:p>
        </w:tc>
      </w:tr>
    </w:tbl>
    <w:p w14:paraId="71D95462" w14:textId="77777777" w:rsidR="00B744E5" w:rsidRPr="00B744E5" w:rsidRDefault="00B744E5" w:rsidP="00B744E5">
      <w:pPr>
        <w:rPr>
          <w:rFonts w:hint="eastAsia"/>
          <w:sz w:val="18"/>
          <w:szCs w:val="18"/>
        </w:rPr>
      </w:pPr>
      <w:r w:rsidRPr="00B744E5">
        <w:rPr>
          <w:sz w:val="18"/>
          <w:szCs w:val="18"/>
        </w:rPr>
        <w:t>关键发现：</w:t>
      </w:r>
    </w:p>
    <w:p w14:paraId="39871575" w14:textId="77777777" w:rsidR="00B744E5" w:rsidRPr="00B744E5" w:rsidRDefault="00B744E5" w:rsidP="00B744E5">
      <w:pPr>
        <w:numPr>
          <w:ilvl w:val="0"/>
          <w:numId w:val="7"/>
        </w:numPr>
        <w:rPr>
          <w:rFonts w:hint="eastAsia"/>
          <w:sz w:val="18"/>
          <w:szCs w:val="18"/>
        </w:rPr>
      </w:pPr>
      <w:r w:rsidRPr="00B744E5">
        <w:rPr>
          <w:sz w:val="18"/>
          <w:szCs w:val="18"/>
        </w:rPr>
        <w:t>特征工程的重要性：有效的特征工程使模型AUC从0.60提升到0.68，贡献了约13%的性能提升。</w:t>
      </w:r>
    </w:p>
    <w:p w14:paraId="0E4F0C0A" w14:textId="77777777" w:rsidR="00B744E5" w:rsidRPr="00B744E5" w:rsidRDefault="00B744E5" w:rsidP="00B744E5">
      <w:pPr>
        <w:numPr>
          <w:ilvl w:val="0"/>
          <w:numId w:val="7"/>
        </w:numPr>
        <w:rPr>
          <w:rFonts w:hint="eastAsia"/>
          <w:sz w:val="18"/>
          <w:szCs w:val="18"/>
        </w:rPr>
      </w:pPr>
      <w:r w:rsidRPr="00B744E5">
        <w:rPr>
          <w:sz w:val="18"/>
          <w:szCs w:val="18"/>
        </w:rPr>
        <w:t>超参数优化的价值：网格搜索超参数优化进一步将AUC从0.68提升到0.78，贡献了约15%的性能提升。</w:t>
      </w:r>
    </w:p>
    <w:p w14:paraId="098D89A4" w14:textId="77777777" w:rsidR="00B744E5" w:rsidRPr="00B744E5" w:rsidRDefault="00B744E5" w:rsidP="00B744E5">
      <w:pPr>
        <w:numPr>
          <w:ilvl w:val="0"/>
          <w:numId w:val="7"/>
        </w:numPr>
        <w:rPr>
          <w:rFonts w:hint="eastAsia"/>
          <w:sz w:val="18"/>
          <w:szCs w:val="18"/>
        </w:rPr>
      </w:pPr>
      <w:r w:rsidRPr="00B744E5">
        <w:rPr>
          <w:sz w:val="18"/>
          <w:szCs w:val="18"/>
        </w:rPr>
        <w:t>模型选择的影响：集成学习算法（</w:t>
      </w:r>
      <w:proofErr w:type="spellStart"/>
      <w:r w:rsidRPr="00B744E5">
        <w:rPr>
          <w:sz w:val="18"/>
          <w:szCs w:val="18"/>
        </w:rPr>
        <w:t>XGBoost</w:t>
      </w:r>
      <w:proofErr w:type="spellEnd"/>
      <w:r w:rsidRPr="00B744E5">
        <w:rPr>
          <w:sz w:val="18"/>
          <w:szCs w:val="18"/>
        </w:rPr>
        <w:t>）相比传统方法（逻辑回归）有显著优势。</w:t>
      </w:r>
    </w:p>
    <w:p w14:paraId="15E6204A" w14:textId="77777777" w:rsidR="00B744E5" w:rsidRPr="00B744E5" w:rsidRDefault="00B744E5" w:rsidP="00B744E5">
      <w:pPr>
        <w:numPr>
          <w:ilvl w:val="0"/>
          <w:numId w:val="7"/>
        </w:numPr>
        <w:rPr>
          <w:rFonts w:hint="eastAsia"/>
          <w:sz w:val="18"/>
          <w:szCs w:val="18"/>
        </w:rPr>
      </w:pPr>
      <w:r w:rsidRPr="00B744E5">
        <w:rPr>
          <w:sz w:val="18"/>
          <w:szCs w:val="18"/>
        </w:rPr>
        <w:t>数据处理的作用：合理的数据预处理策略对于处理高维、多类型数据至关重要。</w:t>
      </w:r>
    </w:p>
    <w:p w14:paraId="387163D7" w14:textId="77777777" w:rsidR="00B744E5" w:rsidRPr="00B744E5" w:rsidRDefault="00B744E5" w:rsidP="00B744E5">
      <w:pPr>
        <w:rPr>
          <w:rFonts w:hint="eastAsia"/>
          <w:sz w:val="18"/>
          <w:szCs w:val="18"/>
        </w:rPr>
      </w:pPr>
      <w:r w:rsidRPr="00B744E5">
        <w:rPr>
          <w:sz w:val="18"/>
          <w:szCs w:val="18"/>
        </w:rPr>
        <w:t>竞赛排名： 最终模型在380名参赛者中排名第43位，位于前11.3%，证明了方法的有效性。</w:t>
      </w:r>
    </w:p>
    <w:p w14:paraId="71100858" w14:textId="77777777" w:rsidR="00B744E5" w:rsidRPr="00B744E5" w:rsidRDefault="00B744E5" w:rsidP="00B744E5">
      <w:pPr>
        <w:rPr>
          <w:rFonts w:hint="eastAsia"/>
          <w:sz w:val="18"/>
          <w:szCs w:val="18"/>
        </w:rPr>
      </w:pPr>
      <w:r w:rsidRPr="00B744E5">
        <w:rPr>
          <w:sz w:val="18"/>
          <w:szCs w:val="18"/>
        </w:rPr>
        <w:t>性能分析：</w:t>
      </w:r>
    </w:p>
    <w:p w14:paraId="0F1CFEA0" w14:textId="77777777" w:rsidR="00B744E5" w:rsidRPr="00B744E5" w:rsidRDefault="00B744E5" w:rsidP="00B744E5">
      <w:pPr>
        <w:rPr>
          <w:rFonts w:hint="eastAsia"/>
          <w:sz w:val="18"/>
          <w:szCs w:val="18"/>
        </w:rPr>
      </w:pPr>
      <w:r w:rsidRPr="00B744E5">
        <w:rPr>
          <w:sz w:val="18"/>
          <w:szCs w:val="18"/>
        </w:rPr>
        <w:t>通过特征重要性分析发现，B类产品购买行为信息对于预测客户活跃度最为重要，其次是A类基础客户画像信息，C类第三方信息的重要性相对较低。这一结果符合银行业务直觉，客户的历史行为是预测未来行为的最佳指标。</w:t>
      </w:r>
    </w:p>
    <w:p w14:paraId="6660EDE7" w14:textId="77777777" w:rsidR="00B744E5" w:rsidRPr="00B744E5" w:rsidRDefault="00B744E5" w:rsidP="00B744E5">
      <w:pPr>
        <w:rPr>
          <w:rFonts w:hint="eastAsia"/>
          <w:sz w:val="18"/>
          <w:szCs w:val="18"/>
        </w:rPr>
      </w:pPr>
      <w:r w:rsidRPr="00B744E5">
        <w:rPr>
          <w:sz w:val="18"/>
          <w:szCs w:val="18"/>
        </w:rPr>
        <w:t>对比分析：</w:t>
      </w:r>
    </w:p>
    <w:p w14:paraId="2F93B672" w14:textId="77777777" w:rsidR="00B744E5" w:rsidRPr="00B744E5" w:rsidRDefault="00B744E5" w:rsidP="00B744E5">
      <w:pPr>
        <w:rPr>
          <w:rFonts w:hint="eastAsia"/>
          <w:sz w:val="18"/>
          <w:szCs w:val="18"/>
        </w:rPr>
      </w:pPr>
      <w:r w:rsidRPr="00B744E5">
        <w:rPr>
          <w:sz w:val="18"/>
          <w:szCs w:val="18"/>
        </w:rPr>
        <w:t>与传统基于规则的方法相比，机器学习方法在处理复杂、高维数</w:t>
      </w:r>
      <w:proofErr w:type="gramStart"/>
      <w:r w:rsidRPr="00B744E5">
        <w:rPr>
          <w:sz w:val="18"/>
          <w:szCs w:val="18"/>
        </w:rPr>
        <w:t>据方面</w:t>
      </w:r>
      <w:proofErr w:type="gramEnd"/>
      <w:r w:rsidRPr="00B744E5">
        <w:rPr>
          <w:sz w:val="18"/>
          <w:szCs w:val="18"/>
        </w:rPr>
        <w:t>具有明显优势。特别是通过网格搜索等优化技术，能够充分挖掘数据中的潜在模式，显著提升预测性能。</w:t>
      </w:r>
    </w:p>
    <w:p w14:paraId="50CB1319" w14:textId="77777777" w:rsidR="00B744E5" w:rsidRPr="00B744E5" w:rsidRDefault="00B744E5" w:rsidP="00B744E5">
      <w:pPr>
        <w:rPr>
          <w:rFonts w:hint="eastAsia"/>
          <w:sz w:val="24"/>
          <w:szCs w:val="24"/>
        </w:rPr>
      </w:pPr>
      <w:r w:rsidRPr="00B744E5">
        <w:rPr>
          <w:sz w:val="24"/>
          <w:szCs w:val="24"/>
        </w:rPr>
        <w:t>5 结论与展望</w:t>
      </w:r>
    </w:p>
    <w:p w14:paraId="19A87E33" w14:textId="77777777" w:rsidR="00B744E5" w:rsidRPr="00B744E5" w:rsidRDefault="00B744E5" w:rsidP="00B744E5">
      <w:pPr>
        <w:rPr>
          <w:rFonts w:hint="eastAsia"/>
          <w:sz w:val="18"/>
          <w:szCs w:val="18"/>
        </w:rPr>
      </w:pPr>
      <w:r w:rsidRPr="00B744E5">
        <w:rPr>
          <w:sz w:val="18"/>
          <w:szCs w:val="18"/>
        </w:rPr>
        <w:t>本文研究了机器学习在银行用户活跃度识别中的应用，通过合理的数据预处理、特征工程和超参数优化，成功构建了高性能的客户活跃度预测模型。主要贡献包括：</w:t>
      </w:r>
    </w:p>
    <w:p w14:paraId="6FFE3561" w14:textId="77777777" w:rsidR="00B744E5" w:rsidRPr="00B744E5" w:rsidRDefault="00B744E5" w:rsidP="00B744E5">
      <w:pPr>
        <w:numPr>
          <w:ilvl w:val="0"/>
          <w:numId w:val="8"/>
        </w:numPr>
        <w:rPr>
          <w:rFonts w:hint="eastAsia"/>
          <w:sz w:val="18"/>
          <w:szCs w:val="18"/>
        </w:rPr>
      </w:pPr>
      <w:r w:rsidRPr="00B744E5">
        <w:rPr>
          <w:sz w:val="18"/>
          <w:szCs w:val="18"/>
        </w:rPr>
        <w:t>针对高维、多类型银行客户数据的特点，提出了有效的特征工程策略</w:t>
      </w:r>
    </w:p>
    <w:p w14:paraId="0652B5B0" w14:textId="77777777" w:rsidR="00B744E5" w:rsidRPr="00B744E5" w:rsidRDefault="00B744E5" w:rsidP="00B744E5">
      <w:pPr>
        <w:numPr>
          <w:ilvl w:val="0"/>
          <w:numId w:val="8"/>
        </w:numPr>
        <w:rPr>
          <w:rFonts w:hint="eastAsia"/>
          <w:sz w:val="18"/>
          <w:szCs w:val="18"/>
        </w:rPr>
      </w:pPr>
      <w:r w:rsidRPr="00B744E5">
        <w:rPr>
          <w:sz w:val="18"/>
          <w:szCs w:val="18"/>
        </w:rPr>
        <w:t>采用网格搜索方法进行超参数优化，显著提升了模型性能</w:t>
      </w:r>
    </w:p>
    <w:p w14:paraId="2E10E6B2" w14:textId="77777777" w:rsidR="00B744E5" w:rsidRPr="00B744E5" w:rsidRDefault="00B744E5" w:rsidP="00B744E5">
      <w:pPr>
        <w:numPr>
          <w:ilvl w:val="0"/>
          <w:numId w:val="8"/>
        </w:numPr>
        <w:rPr>
          <w:rFonts w:hint="eastAsia"/>
          <w:sz w:val="18"/>
          <w:szCs w:val="18"/>
        </w:rPr>
      </w:pPr>
      <w:r w:rsidRPr="00B744E5">
        <w:rPr>
          <w:sz w:val="18"/>
          <w:szCs w:val="18"/>
        </w:rPr>
        <w:t>通过实际竞赛验证了方法的有效性，排名前11.3%</w:t>
      </w:r>
    </w:p>
    <w:p w14:paraId="596F189F" w14:textId="77777777" w:rsidR="00B744E5" w:rsidRPr="00B744E5" w:rsidRDefault="00B744E5" w:rsidP="00B744E5">
      <w:pPr>
        <w:rPr>
          <w:rFonts w:hint="eastAsia"/>
          <w:sz w:val="18"/>
          <w:szCs w:val="18"/>
        </w:rPr>
      </w:pPr>
      <w:r w:rsidRPr="00B744E5">
        <w:rPr>
          <w:sz w:val="18"/>
          <w:szCs w:val="18"/>
        </w:rPr>
        <w:t>未来工作可以从以下几个方面展开：</w:t>
      </w:r>
    </w:p>
    <w:p w14:paraId="1610836D" w14:textId="77777777" w:rsidR="00B744E5" w:rsidRPr="00B744E5" w:rsidRDefault="00B744E5" w:rsidP="00B744E5">
      <w:pPr>
        <w:numPr>
          <w:ilvl w:val="0"/>
          <w:numId w:val="9"/>
        </w:numPr>
        <w:rPr>
          <w:rFonts w:hint="eastAsia"/>
          <w:sz w:val="18"/>
          <w:szCs w:val="18"/>
        </w:rPr>
      </w:pPr>
      <w:r w:rsidRPr="00B744E5">
        <w:rPr>
          <w:sz w:val="18"/>
          <w:szCs w:val="18"/>
        </w:rPr>
        <w:t>探索深度学习方法在客户活跃度识别中的应用</w:t>
      </w:r>
    </w:p>
    <w:p w14:paraId="128EA326" w14:textId="77777777" w:rsidR="00B744E5" w:rsidRPr="00B744E5" w:rsidRDefault="00B744E5" w:rsidP="00B744E5">
      <w:pPr>
        <w:numPr>
          <w:ilvl w:val="0"/>
          <w:numId w:val="9"/>
        </w:numPr>
        <w:rPr>
          <w:rFonts w:hint="eastAsia"/>
          <w:sz w:val="18"/>
          <w:szCs w:val="18"/>
        </w:rPr>
      </w:pPr>
      <w:r w:rsidRPr="00B744E5">
        <w:rPr>
          <w:sz w:val="18"/>
          <w:szCs w:val="18"/>
        </w:rPr>
        <w:t>研究在线学习和增量学习方法，适应客户行为的动态变化</w:t>
      </w:r>
    </w:p>
    <w:p w14:paraId="0515A547" w14:textId="77777777" w:rsidR="00B744E5" w:rsidRPr="00B744E5" w:rsidRDefault="00B744E5" w:rsidP="00B744E5">
      <w:pPr>
        <w:numPr>
          <w:ilvl w:val="0"/>
          <w:numId w:val="9"/>
        </w:numPr>
        <w:rPr>
          <w:rFonts w:hint="eastAsia"/>
          <w:sz w:val="18"/>
          <w:szCs w:val="18"/>
        </w:rPr>
      </w:pPr>
      <w:r w:rsidRPr="00B744E5">
        <w:rPr>
          <w:sz w:val="18"/>
          <w:szCs w:val="18"/>
        </w:rPr>
        <w:t>结合更多外部数据源，构建更全面的客户画像</w:t>
      </w:r>
    </w:p>
    <w:p w14:paraId="2A723850" w14:textId="77777777" w:rsidR="00B744E5" w:rsidRPr="00B744E5" w:rsidRDefault="00B744E5" w:rsidP="00B744E5">
      <w:pPr>
        <w:numPr>
          <w:ilvl w:val="0"/>
          <w:numId w:val="9"/>
        </w:numPr>
        <w:rPr>
          <w:rFonts w:hint="eastAsia"/>
          <w:sz w:val="18"/>
          <w:szCs w:val="18"/>
        </w:rPr>
      </w:pPr>
      <w:r w:rsidRPr="00B744E5">
        <w:rPr>
          <w:sz w:val="18"/>
          <w:szCs w:val="18"/>
        </w:rPr>
        <w:t>研究模型的可解释性，提高业务人员的接受度</w:t>
      </w:r>
    </w:p>
    <w:p w14:paraId="53FF5E6F" w14:textId="0A325927" w:rsidR="00B744E5" w:rsidRDefault="00B744E5" w:rsidP="00B744E5">
      <w:pPr>
        <w:rPr>
          <w:rFonts w:hint="eastAsia"/>
          <w:sz w:val="18"/>
          <w:szCs w:val="18"/>
        </w:rPr>
      </w:pPr>
      <w:r w:rsidRPr="00B744E5">
        <w:rPr>
          <w:sz w:val="18"/>
          <w:szCs w:val="18"/>
        </w:rPr>
        <w:t>通过持续的技术创新和优化，机器学习在银行客户管理中将发挥更大的作用，为银行数字化转型提供有力支撑。</w:t>
      </w:r>
    </w:p>
    <w:p w14:paraId="2E7F0CB4" w14:textId="579ED776" w:rsidR="00B744E5" w:rsidRDefault="00B744E5" w:rsidP="00B744E5">
      <w:pPr>
        <w:rPr>
          <w:sz w:val="18"/>
          <w:szCs w:val="18"/>
        </w:rPr>
      </w:pPr>
    </w:p>
    <w:p w14:paraId="4E1AF17D" w14:textId="77777777" w:rsidR="00B40E4B" w:rsidRDefault="00B40E4B" w:rsidP="00B744E5">
      <w:pPr>
        <w:rPr>
          <w:sz w:val="18"/>
          <w:szCs w:val="18"/>
        </w:rPr>
      </w:pPr>
    </w:p>
    <w:p w14:paraId="211E4E30" w14:textId="77777777" w:rsidR="00B40E4B" w:rsidRDefault="00B40E4B" w:rsidP="00B744E5">
      <w:pPr>
        <w:rPr>
          <w:sz w:val="18"/>
          <w:szCs w:val="18"/>
        </w:rPr>
      </w:pPr>
    </w:p>
    <w:p w14:paraId="7AA27225" w14:textId="77777777" w:rsidR="00B40E4B" w:rsidRDefault="00B40E4B" w:rsidP="00B744E5">
      <w:pPr>
        <w:rPr>
          <w:sz w:val="18"/>
          <w:szCs w:val="18"/>
        </w:rPr>
      </w:pPr>
    </w:p>
    <w:p w14:paraId="78FCD84E" w14:textId="77777777" w:rsidR="00B40E4B" w:rsidRDefault="00B40E4B" w:rsidP="00B744E5">
      <w:pPr>
        <w:rPr>
          <w:sz w:val="18"/>
          <w:szCs w:val="18"/>
        </w:rPr>
      </w:pPr>
    </w:p>
    <w:p w14:paraId="6FEC1FCE" w14:textId="77777777" w:rsidR="00B40E4B" w:rsidRDefault="00B40E4B" w:rsidP="00B744E5">
      <w:pPr>
        <w:rPr>
          <w:sz w:val="18"/>
          <w:szCs w:val="18"/>
        </w:rPr>
      </w:pPr>
    </w:p>
    <w:p w14:paraId="4EFB6700" w14:textId="77777777" w:rsidR="00B40E4B" w:rsidRDefault="00B40E4B" w:rsidP="00B744E5">
      <w:pPr>
        <w:rPr>
          <w:sz w:val="18"/>
          <w:szCs w:val="18"/>
        </w:rPr>
      </w:pPr>
    </w:p>
    <w:p w14:paraId="4FD2CE63" w14:textId="77777777" w:rsidR="00B40E4B" w:rsidRDefault="00B40E4B" w:rsidP="00B744E5">
      <w:pPr>
        <w:rPr>
          <w:sz w:val="18"/>
          <w:szCs w:val="18"/>
        </w:rPr>
      </w:pPr>
    </w:p>
    <w:p w14:paraId="11FBD3EF" w14:textId="77777777" w:rsidR="00B40E4B" w:rsidRDefault="00B40E4B" w:rsidP="00B744E5">
      <w:pPr>
        <w:rPr>
          <w:sz w:val="18"/>
          <w:szCs w:val="18"/>
        </w:rPr>
      </w:pPr>
    </w:p>
    <w:p w14:paraId="2423ADEB" w14:textId="77777777" w:rsidR="00B40E4B" w:rsidRDefault="00B40E4B" w:rsidP="00B744E5">
      <w:pPr>
        <w:rPr>
          <w:sz w:val="18"/>
          <w:szCs w:val="18"/>
        </w:rPr>
      </w:pPr>
    </w:p>
    <w:p w14:paraId="62048DE4" w14:textId="77777777" w:rsidR="00B40E4B" w:rsidRDefault="00B40E4B" w:rsidP="00B744E5">
      <w:pPr>
        <w:rPr>
          <w:rFonts w:hint="eastAsia"/>
          <w:sz w:val="18"/>
          <w:szCs w:val="18"/>
        </w:rPr>
      </w:pPr>
    </w:p>
    <w:p w14:paraId="39A75632" w14:textId="30199BDE" w:rsidR="00B744E5" w:rsidRDefault="00B744E5" w:rsidP="00B744E5">
      <w:pPr>
        <w:rPr>
          <w:rFonts w:hint="eastAsia"/>
          <w:sz w:val="24"/>
          <w:szCs w:val="24"/>
        </w:rPr>
      </w:pPr>
      <w:r w:rsidRPr="00B744E5">
        <w:rPr>
          <w:rFonts w:hint="eastAsia"/>
          <w:sz w:val="24"/>
          <w:szCs w:val="24"/>
        </w:rPr>
        <w:t>附件</w:t>
      </w:r>
    </w:p>
    <w:p w14:paraId="2E0D0D82" w14:textId="3FB79715" w:rsidR="00B744E5" w:rsidRPr="00B744E5" w:rsidRDefault="00B744E5" w:rsidP="00B744E5">
      <w:pPr>
        <w:rPr>
          <w:rFonts w:hint="eastAsia"/>
          <w:sz w:val="18"/>
          <w:szCs w:val="18"/>
        </w:rPr>
      </w:pPr>
      <w:r w:rsidRPr="00B744E5">
        <w:rPr>
          <w:rFonts w:hint="eastAsia"/>
          <w:sz w:val="18"/>
          <w:szCs w:val="18"/>
        </w:rPr>
        <w:t>用名“三只阿基”</w:t>
      </w:r>
      <w:r w:rsidR="00B40E4B" w:rsidRPr="00B40E4B">
        <w:rPr>
          <w:rFonts w:hint="eastAsia"/>
          <w:noProof/>
          <w:sz w:val="18"/>
          <w:szCs w:val="18"/>
        </w:rPr>
        <w:t xml:space="preserve"> </w:t>
      </w:r>
    </w:p>
    <w:p w14:paraId="1FC24FA0" w14:textId="7BBECDE5" w:rsidR="00B744E5" w:rsidRPr="00B744E5" w:rsidRDefault="00B744E5" w:rsidP="00B744E5">
      <w:pPr>
        <w:rPr>
          <w:rFonts w:hint="eastAsia"/>
          <w:sz w:val="18"/>
          <w:szCs w:val="18"/>
        </w:rPr>
      </w:pPr>
      <w:r w:rsidRPr="00B744E5">
        <w:rPr>
          <w:noProof/>
          <w:sz w:val="18"/>
          <w:szCs w:val="18"/>
        </w:rPr>
        <w:drawing>
          <wp:inline distT="0" distB="0" distL="0" distR="0" wp14:anchorId="2F7C9902" wp14:editId="4E38EF0F">
            <wp:extent cx="1051317" cy="2138680"/>
            <wp:effectExtent l="0" t="0" r="0" b="0"/>
            <wp:docPr id="1793098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6498" cy="2169562"/>
                    </a:xfrm>
                    <a:prstGeom prst="rect">
                      <a:avLst/>
                    </a:prstGeom>
                    <a:noFill/>
                    <a:ln>
                      <a:noFill/>
                    </a:ln>
                  </pic:spPr>
                </pic:pic>
              </a:graphicData>
            </a:graphic>
          </wp:inline>
        </w:drawing>
      </w:r>
      <w:r w:rsidRPr="00B744E5">
        <w:rPr>
          <w:noProof/>
          <w:sz w:val="18"/>
          <w:szCs w:val="18"/>
        </w:rPr>
        <w:drawing>
          <wp:inline distT="0" distB="0" distL="0" distR="0" wp14:anchorId="440D490A" wp14:editId="3C3B6906">
            <wp:extent cx="1027736" cy="2094230"/>
            <wp:effectExtent l="0" t="0" r="0" b="0"/>
            <wp:docPr id="11920579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35563" cy="2110180"/>
                    </a:xfrm>
                    <a:prstGeom prst="rect">
                      <a:avLst/>
                    </a:prstGeom>
                    <a:noFill/>
                    <a:ln>
                      <a:noFill/>
                    </a:ln>
                  </pic:spPr>
                </pic:pic>
              </a:graphicData>
            </a:graphic>
          </wp:inline>
        </w:drawing>
      </w:r>
      <w:r w:rsidR="00B40E4B">
        <w:rPr>
          <w:rFonts w:hint="eastAsia"/>
          <w:noProof/>
          <w:sz w:val="18"/>
          <w:szCs w:val="18"/>
        </w:rPr>
        <w:drawing>
          <wp:inline distT="0" distB="0" distL="0" distR="0" wp14:anchorId="61EDBD64" wp14:editId="69494DD2">
            <wp:extent cx="1562100" cy="2083239"/>
            <wp:effectExtent l="0" t="0" r="0" b="0"/>
            <wp:docPr id="1018307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07422" name="图片 10183074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64898" cy="2086970"/>
                    </a:xfrm>
                    <a:prstGeom prst="rect">
                      <a:avLst/>
                    </a:prstGeom>
                  </pic:spPr>
                </pic:pic>
              </a:graphicData>
            </a:graphic>
          </wp:inline>
        </w:drawing>
      </w:r>
    </w:p>
    <w:p w14:paraId="0CCF2158" w14:textId="77777777" w:rsidR="00B744E5" w:rsidRPr="00B744E5" w:rsidRDefault="00B744E5" w:rsidP="00B744E5">
      <w:pPr>
        <w:rPr>
          <w:rFonts w:hint="eastAsia"/>
          <w:sz w:val="24"/>
          <w:szCs w:val="24"/>
        </w:rPr>
      </w:pPr>
      <w:r w:rsidRPr="00B744E5">
        <w:rPr>
          <w:sz w:val="24"/>
          <w:szCs w:val="24"/>
        </w:rPr>
        <w:t>参考文献</w:t>
      </w:r>
    </w:p>
    <w:p w14:paraId="013ED1C3" w14:textId="77777777" w:rsidR="00B744E5" w:rsidRPr="00B744E5" w:rsidRDefault="00B744E5" w:rsidP="00B744E5">
      <w:pPr>
        <w:rPr>
          <w:rFonts w:hint="eastAsia"/>
          <w:sz w:val="18"/>
          <w:szCs w:val="18"/>
        </w:rPr>
      </w:pPr>
      <w:r w:rsidRPr="00B744E5">
        <w:rPr>
          <w:sz w:val="18"/>
          <w:szCs w:val="18"/>
        </w:rPr>
        <w:t>[1] Kumar, A., Adlakha, A., &amp; Mukherjee, K. (2022). Predicting customers churning in banking industry: A machine learning approach. Applied Computing and Informatics, 18(3/4), 1-16.</w:t>
      </w:r>
    </w:p>
    <w:p w14:paraId="6201E06F" w14:textId="77777777" w:rsidR="00B744E5" w:rsidRPr="00B744E5" w:rsidRDefault="00B744E5" w:rsidP="00B744E5">
      <w:pPr>
        <w:rPr>
          <w:rFonts w:hint="eastAsia"/>
          <w:sz w:val="18"/>
          <w:szCs w:val="18"/>
        </w:rPr>
      </w:pPr>
      <w:r w:rsidRPr="00B744E5">
        <w:rPr>
          <w:sz w:val="18"/>
          <w:szCs w:val="18"/>
        </w:rPr>
        <w:t xml:space="preserve">[2] </w:t>
      </w:r>
      <w:proofErr w:type="spellStart"/>
      <w:r w:rsidRPr="00B744E5">
        <w:rPr>
          <w:sz w:val="18"/>
          <w:szCs w:val="18"/>
        </w:rPr>
        <w:t>Almufti</w:t>
      </w:r>
      <w:proofErr w:type="spellEnd"/>
      <w:r w:rsidRPr="00B744E5">
        <w:rPr>
          <w:sz w:val="18"/>
          <w:szCs w:val="18"/>
        </w:rPr>
        <w:t>, S., Zebari, R., &amp; Omer, H. (2023). Investigating customer churn in banking: a machine learning approach and visualization app for data science and management. Data and Information Management, 7(2), 100401.</w:t>
      </w:r>
    </w:p>
    <w:p w14:paraId="7D0BDDCF" w14:textId="77777777" w:rsidR="00B744E5" w:rsidRPr="00B744E5" w:rsidRDefault="00B744E5" w:rsidP="00B744E5">
      <w:pPr>
        <w:rPr>
          <w:rFonts w:hint="eastAsia"/>
          <w:sz w:val="18"/>
          <w:szCs w:val="18"/>
        </w:rPr>
      </w:pPr>
      <w:r w:rsidRPr="00B744E5">
        <w:rPr>
          <w:sz w:val="18"/>
          <w:szCs w:val="18"/>
        </w:rPr>
        <w:t xml:space="preserve">[3] Jain, H., Khera, A., &amp; Jain, A. (2020). Machine Learning Based Customer Churn Prediction </w:t>
      </w:r>
      <w:proofErr w:type="gramStart"/>
      <w:r w:rsidRPr="00B744E5">
        <w:rPr>
          <w:sz w:val="18"/>
          <w:szCs w:val="18"/>
        </w:rPr>
        <w:t>In</w:t>
      </w:r>
      <w:proofErr w:type="gramEnd"/>
      <w:r w:rsidRPr="00B744E5">
        <w:rPr>
          <w:sz w:val="18"/>
          <w:szCs w:val="18"/>
        </w:rPr>
        <w:t xml:space="preserve"> Banking. International Journal of Scientific Research in Computer Science, Engineering and Information Technology, 6(6), 183-189.</w:t>
      </w:r>
    </w:p>
    <w:p w14:paraId="4B49518C" w14:textId="77777777" w:rsidR="00B744E5" w:rsidRPr="00B744E5" w:rsidRDefault="00B744E5" w:rsidP="00B744E5">
      <w:pPr>
        <w:rPr>
          <w:rFonts w:hint="eastAsia"/>
          <w:sz w:val="18"/>
          <w:szCs w:val="18"/>
        </w:rPr>
      </w:pPr>
      <w:r w:rsidRPr="00B744E5">
        <w:rPr>
          <w:sz w:val="18"/>
          <w:szCs w:val="18"/>
        </w:rPr>
        <w:t xml:space="preserve">[4] Mohamed, S. A., &amp; Elsayed, A. K. (2023). Modelling bank customer </w:t>
      </w:r>
      <w:proofErr w:type="spellStart"/>
      <w:r w:rsidRPr="00B744E5">
        <w:rPr>
          <w:sz w:val="18"/>
          <w:szCs w:val="18"/>
        </w:rPr>
        <w:t>behaviour</w:t>
      </w:r>
      <w:proofErr w:type="spellEnd"/>
      <w:r w:rsidRPr="00B744E5">
        <w:rPr>
          <w:sz w:val="18"/>
          <w:szCs w:val="18"/>
        </w:rPr>
        <w:t xml:space="preserve"> using feature engineering and classification techniques. Research in International Business and Finance, 65, 101939.</w:t>
      </w:r>
    </w:p>
    <w:p w14:paraId="56CA51BB" w14:textId="77777777" w:rsidR="00B744E5" w:rsidRPr="00B744E5" w:rsidRDefault="00B744E5" w:rsidP="00B744E5">
      <w:pPr>
        <w:rPr>
          <w:rFonts w:hint="eastAsia"/>
          <w:sz w:val="18"/>
          <w:szCs w:val="18"/>
        </w:rPr>
      </w:pPr>
      <w:r w:rsidRPr="00B744E5">
        <w:rPr>
          <w:sz w:val="18"/>
          <w:szCs w:val="18"/>
        </w:rPr>
        <w:t>[5] Singh, S., &amp; Gupta, P. (2023). Machine Learning in Bank Customer Churn Prediction: Improving Accuracy through Feature Engineering. International Journal for Research in Applied Science and Engineering Technology, 11(5), 2456-2462.</w:t>
      </w:r>
    </w:p>
    <w:p w14:paraId="2AAE6606" w14:textId="77777777" w:rsidR="00B744E5" w:rsidRPr="00B744E5" w:rsidRDefault="00B744E5" w:rsidP="00B744E5">
      <w:pPr>
        <w:rPr>
          <w:rFonts w:hint="eastAsia"/>
          <w:sz w:val="18"/>
          <w:szCs w:val="18"/>
        </w:rPr>
      </w:pPr>
      <w:r w:rsidRPr="00B744E5">
        <w:rPr>
          <w:sz w:val="18"/>
          <w:szCs w:val="18"/>
        </w:rPr>
        <w:t xml:space="preserve">[6] </w:t>
      </w:r>
      <w:proofErr w:type="spellStart"/>
      <w:r w:rsidRPr="00B744E5">
        <w:rPr>
          <w:sz w:val="18"/>
          <w:szCs w:val="18"/>
        </w:rPr>
        <w:t>Jermová</w:t>
      </w:r>
      <w:proofErr w:type="spellEnd"/>
      <w:r w:rsidRPr="00B744E5">
        <w:rPr>
          <w:sz w:val="18"/>
          <w:szCs w:val="18"/>
        </w:rPr>
        <w:t xml:space="preserve">, N., </w:t>
      </w:r>
      <w:proofErr w:type="spellStart"/>
      <w:r w:rsidRPr="00B744E5">
        <w:rPr>
          <w:sz w:val="18"/>
          <w:szCs w:val="18"/>
        </w:rPr>
        <w:t>Dlask</w:t>
      </w:r>
      <w:proofErr w:type="spellEnd"/>
      <w:r w:rsidRPr="00B744E5">
        <w:rPr>
          <w:sz w:val="18"/>
          <w:szCs w:val="18"/>
        </w:rPr>
        <w:t>, P., &amp; Vašek, L. (2017). Hyperparameter optimization of artificial neural network in customer churn prediction using genetic algorithm. Trends in Economics and Management, 11(29), 9-20.</w:t>
      </w:r>
    </w:p>
    <w:p w14:paraId="7F8CCE04" w14:textId="77777777" w:rsidR="00B744E5" w:rsidRPr="00B744E5" w:rsidRDefault="00B744E5" w:rsidP="00B744E5">
      <w:pPr>
        <w:rPr>
          <w:rFonts w:hint="eastAsia"/>
          <w:sz w:val="18"/>
          <w:szCs w:val="18"/>
        </w:rPr>
      </w:pPr>
      <w:r w:rsidRPr="00B744E5">
        <w:rPr>
          <w:sz w:val="18"/>
          <w:szCs w:val="18"/>
        </w:rPr>
        <w:t>[7] Hossain, E., Hoque, M. M., Zaber, M., &amp; Rahman, R. M. (2023). Hyperparameter Optimization and Combined Data Sampling Techniques in Machine Learning for Customer Churn Prediction: A Comparative Analysis. Information, 14(6), 167.</w:t>
      </w:r>
    </w:p>
    <w:p w14:paraId="57C8677D" w14:textId="77777777" w:rsidR="00B744E5" w:rsidRPr="00B744E5" w:rsidRDefault="00B744E5" w:rsidP="00B744E5">
      <w:pPr>
        <w:rPr>
          <w:rFonts w:hint="eastAsia"/>
          <w:sz w:val="18"/>
          <w:szCs w:val="18"/>
        </w:rPr>
      </w:pPr>
      <w:r w:rsidRPr="00B744E5">
        <w:rPr>
          <w:sz w:val="18"/>
          <w:szCs w:val="18"/>
        </w:rPr>
        <w:t>[8] Adnan, A., Lu, H., Ramzan, M., &amp; Xu, C. (2021). Experimental Analysis of Hyperparameters for Deep Learning-Based Churn Prediction in the Banking Sector. Information, 12(3), 34.</w:t>
      </w:r>
    </w:p>
    <w:p w14:paraId="3E36FFF3" w14:textId="77777777" w:rsidR="00B744E5" w:rsidRPr="00B744E5" w:rsidRDefault="00B744E5" w:rsidP="00B744E5">
      <w:pPr>
        <w:rPr>
          <w:rFonts w:hint="eastAsia"/>
          <w:sz w:val="18"/>
          <w:szCs w:val="18"/>
        </w:rPr>
      </w:pPr>
      <w:r w:rsidRPr="00B744E5">
        <w:rPr>
          <w:sz w:val="18"/>
          <w:szCs w:val="18"/>
        </w:rPr>
        <w:t>[9] Zhao, W., Zhang, L., Chen, Q., &amp; Wang, J. (2025). Ensemble-based customer churn prediction in banking: a voting classifier approach for improved client retention using demographic and behavioral data. Discover Sustainability, 6, 807.</w:t>
      </w:r>
    </w:p>
    <w:p w14:paraId="5F05E970" w14:textId="77777777" w:rsidR="00B744E5" w:rsidRPr="00B744E5" w:rsidRDefault="00B744E5" w:rsidP="00B744E5">
      <w:pPr>
        <w:rPr>
          <w:rFonts w:hint="eastAsia"/>
          <w:sz w:val="18"/>
          <w:szCs w:val="18"/>
        </w:rPr>
      </w:pPr>
      <w:r w:rsidRPr="00B744E5">
        <w:rPr>
          <w:sz w:val="18"/>
          <w:szCs w:val="18"/>
        </w:rPr>
        <w:t xml:space="preserve">[10] Salem, A. B., </w:t>
      </w:r>
      <w:proofErr w:type="spellStart"/>
      <w:r w:rsidRPr="00B744E5">
        <w:rPr>
          <w:sz w:val="18"/>
          <w:szCs w:val="18"/>
        </w:rPr>
        <w:t>Baareh</w:t>
      </w:r>
      <w:proofErr w:type="spellEnd"/>
      <w:r w:rsidRPr="00B744E5">
        <w:rPr>
          <w:sz w:val="18"/>
          <w:szCs w:val="18"/>
        </w:rPr>
        <w:t>, A., &amp; Obeid, N. (2023). A framework to improve churn prediction performance in retail banking. Financial Innovation, 9, 558.</w:t>
      </w:r>
    </w:p>
    <w:p w14:paraId="1BA4FEFB" w14:textId="77777777" w:rsidR="00F25A3A" w:rsidRPr="00B744E5" w:rsidRDefault="00F25A3A">
      <w:pPr>
        <w:rPr>
          <w:rFonts w:hint="eastAsia"/>
          <w:sz w:val="18"/>
          <w:szCs w:val="18"/>
        </w:rPr>
      </w:pPr>
    </w:p>
    <w:sectPr w:rsidR="00F25A3A" w:rsidRPr="00B744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1262"/>
    <w:multiLevelType w:val="multilevel"/>
    <w:tmpl w:val="EFE0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E33D8"/>
    <w:multiLevelType w:val="multilevel"/>
    <w:tmpl w:val="23A83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026C58"/>
    <w:multiLevelType w:val="multilevel"/>
    <w:tmpl w:val="943E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8505C"/>
    <w:multiLevelType w:val="multilevel"/>
    <w:tmpl w:val="5ABC4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270C20"/>
    <w:multiLevelType w:val="multilevel"/>
    <w:tmpl w:val="CBB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850598"/>
    <w:multiLevelType w:val="multilevel"/>
    <w:tmpl w:val="733AF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2C16BA"/>
    <w:multiLevelType w:val="multilevel"/>
    <w:tmpl w:val="1074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05B92"/>
    <w:multiLevelType w:val="multilevel"/>
    <w:tmpl w:val="51E8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DC0C4C"/>
    <w:multiLevelType w:val="multilevel"/>
    <w:tmpl w:val="DA56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545715">
    <w:abstractNumId w:val="4"/>
  </w:num>
  <w:num w:numId="2" w16cid:durableId="1971593424">
    <w:abstractNumId w:val="2"/>
  </w:num>
  <w:num w:numId="3" w16cid:durableId="1500270353">
    <w:abstractNumId w:val="0"/>
  </w:num>
  <w:num w:numId="4" w16cid:durableId="1617981229">
    <w:abstractNumId w:val="6"/>
  </w:num>
  <w:num w:numId="5" w16cid:durableId="1101487323">
    <w:abstractNumId w:val="3"/>
  </w:num>
  <w:num w:numId="6" w16cid:durableId="1279221415">
    <w:abstractNumId w:val="8"/>
  </w:num>
  <w:num w:numId="7" w16cid:durableId="722608029">
    <w:abstractNumId w:val="7"/>
  </w:num>
  <w:num w:numId="8" w16cid:durableId="695816050">
    <w:abstractNumId w:val="5"/>
  </w:num>
  <w:num w:numId="9" w16cid:durableId="829832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D67C88"/>
    <w:rsid w:val="0001670B"/>
    <w:rsid w:val="0024185F"/>
    <w:rsid w:val="002C7AC2"/>
    <w:rsid w:val="00871F88"/>
    <w:rsid w:val="00B40E4B"/>
    <w:rsid w:val="00B744E5"/>
    <w:rsid w:val="00D65106"/>
    <w:rsid w:val="00D67C88"/>
    <w:rsid w:val="00DA5183"/>
    <w:rsid w:val="00DF2551"/>
    <w:rsid w:val="00F25A3A"/>
    <w:rsid w:val="00F50B5A"/>
    <w:rsid w:val="00F552B8"/>
    <w:rsid w:val="00FB1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E3E42B"/>
  <w15:chartTrackingRefBased/>
  <w15:docId w15:val="{F3CF9B5F-4ECF-4214-8243-2F7AEAA20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7C8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67C8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67C8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67C8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67C8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67C8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67C8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7C8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7C8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7C8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67C8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67C8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67C88"/>
    <w:rPr>
      <w:rFonts w:cstheme="majorBidi"/>
      <w:color w:val="2F5496" w:themeColor="accent1" w:themeShade="BF"/>
      <w:sz w:val="28"/>
      <w:szCs w:val="28"/>
    </w:rPr>
  </w:style>
  <w:style w:type="character" w:customStyle="1" w:styleId="50">
    <w:name w:val="标题 5 字符"/>
    <w:basedOn w:val="a0"/>
    <w:link w:val="5"/>
    <w:uiPriority w:val="9"/>
    <w:semiHidden/>
    <w:rsid w:val="00D67C88"/>
    <w:rPr>
      <w:rFonts w:cstheme="majorBidi"/>
      <w:color w:val="2F5496" w:themeColor="accent1" w:themeShade="BF"/>
      <w:sz w:val="24"/>
      <w:szCs w:val="24"/>
    </w:rPr>
  </w:style>
  <w:style w:type="character" w:customStyle="1" w:styleId="60">
    <w:name w:val="标题 6 字符"/>
    <w:basedOn w:val="a0"/>
    <w:link w:val="6"/>
    <w:uiPriority w:val="9"/>
    <w:semiHidden/>
    <w:rsid w:val="00D67C88"/>
    <w:rPr>
      <w:rFonts w:cstheme="majorBidi"/>
      <w:b/>
      <w:bCs/>
      <w:color w:val="2F5496" w:themeColor="accent1" w:themeShade="BF"/>
    </w:rPr>
  </w:style>
  <w:style w:type="character" w:customStyle="1" w:styleId="70">
    <w:name w:val="标题 7 字符"/>
    <w:basedOn w:val="a0"/>
    <w:link w:val="7"/>
    <w:uiPriority w:val="9"/>
    <w:semiHidden/>
    <w:rsid w:val="00D67C88"/>
    <w:rPr>
      <w:rFonts w:cstheme="majorBidi"/>
      <w:b/>
      <w:bCs/>
      <w:color w:val="595959" w:themeColor="text1" w:themeTint="A6"/>
    </w:rPr>
  </w:style>
  <w:style w:type="character" w:customStyle="1" w:styleId="80">
    <w:name w:val="标题 8 字符"/>
    <w:basedOn w:val="a0"/>
    <w:link w:val="8"/>
    <w:uiPriority w:val="9"/>
    <w:semiHidden/>
    <w:rsid w:val="00D67C88"/>
    <w:rPr>
      <w:rFonts w:cstheme="majorBidi"/>
      <w:color w:val="595959" w:themeColor="text1" w:themeTint="A6"/>
    </w:rPr>
  </w:style>
  <w:style w:type="character" w:customStyle="1" w:styleId="90">
    <w:name w:val="标题 9 字符"/>
    <w:basedOn w:val="a0"/>
    <w:link w:val="9"/>
    <w:uiPriority w:val="9"/>
    <w:semiHidden/>
    <w:rsid w:val="00D67C88"/>
    <w:rPr>
      <w:rFonts w:eastAsiaTheme="majorEastAsia" w:cstheme="majorBidi"/>
      <w:color w:val="595959" w:themeColor="text1" w:themeTint="A6"/>
    </w:rPr>
  </w:style>
  <w:style w:type="paragraph" w:styleId="a3">
    <w:name w:val="Title"/>
    <w:basedOn w:val="a"/>
    <w:next w:val="a"/>
    <w:link w:val="a4"/>
    <w:uiPriority w:val="10"/>
    <w:qFormat/>
    <w:rsid w:val="00D67C8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7C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7C8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7C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7C88"/>
    <w:pPr>
      <w:spacing w:before="160" w:after="160"/>
      <w:jc w:val="center"/>
    </w:pPr>
    <w:rPr>
      <w:i/>
      <w:iCs/>
      <w:color w:val="404040" w:themeColor="text1" w:themeTint="BF"/>
    </w:rPr>
  </w:style>
  <w:style w:type="character" w:customStyle="1" w:styleId="a8">
    <w:name w:val="引用 字符"/>
    <w:basedOn w:val="a0"/>
    <w:link w:val="a7"/>
    <w:uiPriority w:val="29"/>
    <w:rsid w:val="00D67C88"/>
    <w:rPr>
      <w:i/>
      <w:iCs/>
      <w:color w:val="404040" w:themeColor="text1" w:themeTint="BF"/>
    </w:rPr>
  </w:style>
  <w:style w:type="paragraph" w:styleId="a9">
    <w:name w:val="List Paragraph"/>
    <w:basedOn w:val="a"/>
    <w:uiPriority w:val="34"/>
    <w:qFormat/>
    <w:rsid w:val="00D67C88"/>
    <w:pPr>
      <w:ind w:left="720"/>
      <w:contextualSpacing/>
    </w:pPr>
  </w:style>
  <w:style w:type="character" w:styleId="aa">
    <w:name w:val="Intense Emphasis"/>
    <w:basedOn w:val="a0"/>
    <w:uiPriority w:val="21"/>
    <w:qFormat/>
    <w:rsid w:val="00D67C88"/>
    <w:rPr>
      <w:i/>
      <w:iCs/>
      <w:color w:val="2F5496" w:themeColor="accent1" w:themeShade="BF"/>
    </w:rPr>
  </w:style>
  <w:style w:type="paragraph" w:styleId="ab">
    <w:name w:val="Intense Quote"/>
    <w:basedOn w:val="a"/>
    <w:next w:val="a"/>
    <w:link w:val="ac"/>
    <w:uiPriority w:val="30"/>
    <w:qFormat/>
    <w:rsid w:val="00D67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67C88"/>
    <w:rPr>
      <w:i/>
      <w:iCs/>
      <w:color w:val="2F5496" w:themeColor="accent1" w:themeShade="BF"/>
    </w:rPr>
  </w:style>
  <w:style w:type="character" w:styleId="ad">
    <w:name w:val="Intense Reference"/>
    <w:basedOn w:val="a0"/>
    <w:uiPriority w:val="32"/>
    <w:qFormat/>
    <w:rsid w:val="00D67C88"/>
    <w:rPr>
      <w:b/>
      <w:bCs/>
      <w:smallCaps/>
      <w:color w:val="2F5496" w:themeColor="accent1" w:themeShade="BF"/>
      <w:spacing w:val="5"/>
    </w:rPr>
  </w:style>
  <w:style w:type="table" w:styleId="ae">
    <w:name w:val="Table Grid"/>
    <w:basedOn w:val="a1"/>
    <w:uiPriority w:val="39"/>
    <w:rsid w:val="00B74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212281">
      <w:bodyDiv w:val="1"/>
      <w:marLeft w:val="0"/>
      <w:marRight w:val="0"/>
      <w:marTop w:val="0"/>
      <w:marBottom w:val="0"/>
      <w:divBdr>
        <w:top w:val="none" w:sz="0" w:space="0" w:color="auto"/>
        <w:left w:val="none" w:sz="0" w:space="0" w:color="auto"/>
        <w:bottom w:val="none" w:sz="0" w:space="0" w:color="auto"/>
        <w:right w:val="none" w:sz="0" w:space="0" w:color="auto"/>
      </w:divBdr>
    </w:div>
    <w:div w:id="87014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2527</Words>
  <Characters>3893</Characters>
  <Application>Microsoft Office Word</Application>
  <DocSecurity>0</DocSecurity>
  <Lines>162</Lines>
  <Paragraphs>178</Paragraphs>
  <ScaleCrop>false</ScaleCrop>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正文 傅</dc:creator>
  <cp:keywords/>
  <dc:description/>
  <cp:lastModifiedBy>正文 傅</cp:lastModifiedBy>
  <cp:revision>5</cp:revision>
  <dcterms:created xsi:type="dcterms:W3CDTF">2025-06-11T06:05:00Z</dcterms:created>
  <dcterms:modified xsi:type="dcterms:W3CDTF">2025-06-11T06:29:00Z</dcterms:modified>
</cp:coreProperties>
</file>