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BFFD" w14:textId="0B7BB85F" w:rsidR="00556D51" w:rsidRDefault="005A215A">
      <w:pPr>
        <w:rPr>
          <w:rFonts w:hint="eastAsia"/>
        </w:rPr>
      </w:pPr>
      <w:r>
        <w:rPr>
          <w:rFonts w:hint="eastAsia"/>
        </w:rPr>
        <w:t>1. 涨停</w:t>
      </w:r>
    </w:p>
    <w:p w14:paraId="18EF29E0" w14:textId="435B095C" w:rsidR="005A215A" w:rsidRDefault="005A215A">
      <w:pPr>
        <w:rPr>
          <w:rFonts w:hint="eastAsia"/>
        </w:rPr>
      </w:pPr>
      <w:r>
        <w:rPr>
          <w:rFonts w:hint="eastAsia"/>
        </w:rPr>
        <w:t>主板：“市场类型”列 = 1，2，4，8</w:t>
      </w:r>
    </w:p>
    <w:p w14:paraId="39B5C5C0" w14:textId="6589B62F" w:rsidR="005A215A" w:rsidRDefault="005A215A">
      <w:pPr>
        <w:rPr>
          <w:rFonts w:hint="eastAsia"/>
        </w:rPr>
      </w:pPr>
      <w:proofErr w:type="gramStart"/>
      <w:r>
        <w:rPr>
          <w:rFonts w:hint="eastAsia"/>
        </w:rPr>
        <w:t>科创+</w:t>
      </w:r>
      <w:proofErr w:type="gramEnd"/>
      <w:r>
        <w:rPr>
          <w:rFonts w:hint="eastAsia"/>
        </w:rPr>
        <w:t>创业：“市场类型”列 = 16，32</w:t>
      </w:r>
    </w:p>
    <w:p w14:paraId="05120429" w14:textId="523B879B" w:rsidR="005325DC" w:rsidRDefault="00462FAB" w:rsidP="00462FAB">
      <w:pPr>
        <w:widowControl/>
        <w:rPr>
          <w:rFonts w:hint="eastAsia"/>
        </w:rPr>
      </w:pPr>
      <w:r>
        <w:rPr>
          <w:rFonts w:hint="eastAsia"/>
        </w:rPr>
        <w:t>研究对象涨停：“</w:t>
      </w:r>
      <w:r w:rsidRPr="00462FAB">
        <w:rPr>
          <w:rFonts w:ascii="等线" w:eastAsia="等线" w:hAnsi="等线" w:cs="宋体"/>
          <w:color w:val="000000"/>
          <w:kern w:val="0"/>
          <w:szCs w:val="22"/>
          <w14:ligatures w14:val="none"/>
        </w:rPr>
        <w:t>涨跌停状态</w:t>
      </w:r>
      <w:r>
        <w:rPr>
          <w:rFonts w:hint="eastAsia"/>
        </w:rPr>
        <w:t>”列 = 1</w:t>
      </w:r>
      <w:r w:rsidR="004F2F11">
        <w:rPr>
          <w:rFonts w:hint="eastAsia"/>
        </w:rPr>
        <w:t xml:space="preserve"> 的次日</w:t>
      </w:r>
    </w:p>
    <w:p w14:paraId="1AB10B7A" w14:textId="2EC1F734" w:rsidR="004F2F11" w:rsidRDefault="004F2F11" w:rsidP="00462FAB">
      <w:pPr>
        <w:widowControl/>
        <w:rPr>
          <w:rFonts w:hint="eastAsia"/>
        </w:rPr>
      </w:pPr>
      <w:r>
        <w:rPr>
          <w:rFonts w:hint="eastAsia"/>
        </w:rPr>
        <w:t>想法：直接计算次日涨跌幅落在各个区间的样本概率</w:t>
      </w:r>
    </w:p>
    <w:p w14:paraId="0D63355C" w14:textId="2B50F078" w:rsidR="00462FAB" w:rsidRPr="005325DC" w:rsidRDefault="00000000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</m:t>
              </m:r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第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只股票在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日涨停</m:t>
                  </m:r>
                </m:e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其他情况</m:t>
                  </m:r>
                </m:e>
              </m:eqArr>
            </m:e>
          </m:d>
        </m:oMath>
      </m:oMathPara>
    </w:p>
    <w:p w14:paraId="5C8026EF" w14:textId="325CBE92" w:rsidR="005325DC" w:rsidRDefault="00000000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i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,t+1</m:t>
            </m:r>
          </m:sub>
        </m:sSub>
      </m:oMath>
      <w:r w:rsidR="005325DC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为</w:t>
      </w:r>
      <w:r w:rsidR="005325DC" w:rsidRPr="005325DC">
        <w:rPr>
          <w:rFonts w:ascii="等线" w:eastAsia="等线" w:hAnsi="等线" w:cs="宋体"/>
          <w:color w:val="000000"/>
          <w:kern w:val="0"/>
          <w:szCs w:val="22"/>
          <w14:ligatures w14:val="none"/>
        </w:rPr>
        <w:t>第</w:t>
      </w:r>
      <w:r w:rsidR="005325DC" w:rsidRPr="00F51737">
        <w:rPr>
          <w:rFonts w:ascii="Times New Roman" w:eastAsia="等线" w:hAnsi="Times New Roman" w:cs="Times New Roman"/>
          <w:i/>
          <w:iCs/>
          <w:color w:val="000000"/>
          <w:kern w:val="0"/>
          <w:szCs w:val="22"/>
          <w14:ligatures w14:val="none"/>
        </w:rPr>
        <w:t>i</w:t>
      </w:r>
      <w:r w:rsidR="005325DC" w:rsidRPr="005325DC">
        <w:rPr>
          <w:rFonts w:ascii="等线" w:eastAsia="等线" w:hAnsi="等线" w:cs="宋体"/>
          <w:color w:val="000000"/>
          <w:kern w:val="0"/>
          <w:szCs w:val="22"/>
          <w14:ligatures w14:val="none"/>
        </w:rPr>
        <w:t>只股票在t</w:t>
      </w:r>
      <w:r w:rsidR="005325DC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+1个有效交易</w:t>
      </w:r>
      <w:r w:rsidR="005325DC" w:rsidRPr="005325DC">
        <w:rPr>
          <w:rFonts w:ascii="等线" w:eastAsia="等线" w:hAnsi="等线" w:cs="宋体"/>
          <w:color w:val="000000"/>
          <w:kern w:val="0"/>
          <w:szCs w:val="22"/>
          <w14:ligatures w14:val="none"/>
        </w:rPr>
        <w:t>日</w:t>
      </w:r>
      <w:r w:rsidR="005325DC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的涨跌幅</w:t>
      </w:r>
    </w:p>
    <w:p w14:paraId="677B7885" w14:textId="71B560FB" w:rsidR="005325DC" w:rsidRPr="005325DC" w:rsidRDefault="005325DC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Ω</m:t>
          </m:r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d>
                <m:d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i</m:t>
                  </m:r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,t</m:t>
                  </m:r>
                </m:e>
              </m:d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|</m:t>
              </m:r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i</m:t>
                  </m:r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,</m:t>
                  </m:r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=1</m:t>
              </m:r>
            </m:e>
          </m:d>
        </m:oMath>
      </m:oMathPara>
    </w:p>
    <w:p w14:paraId="1B87127D" w14:textId="2F6CE716" w:rsidR="005325DC" w:rsidRDefault="005325DC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设</w:t>
      </w:r>
      <m:oMath>
        <m:r>
          <m:rPr>
            <m:sty m:val="p"/>
          </m:rP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Ω</m:t>
        </m:r>
      </m:oMath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元素总个数为</w:t>
      </w:r>
      <w:r w:rsidRPr="005325D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N</w:t>
      </w:r>
    </w:p>
    <w:p w14:paraId="4D86DBBD" w14:textId="269A90B4" w:rsidR="005325DC" w:rsidRPr="00645BB8" w:rsidRDefault="00000000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I</m:t>
              </m:r>
            </m:e>
            <m:sub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[a,b)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w:bookmarkStart w:id="0" w:name="OLE_LINK1"/>
                  <m:r>
                    <m:rPr>
                      <m:sty m:val="p"/>
                    </m:rP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a≤</m:t>
                  </m:r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,t+1</m:t>
                      </m:r>
                    </m:sub>
                  </m:s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&lt;b</m:t>
                  </m:r>
                  <w:bookmarkEnd w:id="0"/>
                </m:e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其他情况</m:t>
                  </m:r>
                </m:e>
              </m:eqArr>
            </m:e>
          </m:d>
        </m:oMath>
      </m:oMathPara>
    </w:p>
    <w:p w14:paraId="55526B30" w14:textId="2AE1CA82" w:rsidR="00645BB8" w:rsidRPr="009D034C" w:rsidRDefault="00000000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p</m:t>
                  </m:r>
                </m:e>
              </m:acc>
            </m:e>
            <m:sub>
              <w:bookmarkStart w:id="1" w:name="OLE_LINK2"/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[a,b)</m:t>
              </m:r>
              <w:bookmarkEnd w:id="1"/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=P(</m:t>
          </m:r>
          <m:r>
            <m:rPr>
              <m:sty m:val="p"/>
            </m:rP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a≤</m:t>
          </m:r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,t+1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&lt;b|</m:t>
          </m:r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</m:t>
              </m:r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=1)=</m:t>
          </m:r>
          <m:f>
            <m:f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(i,t)∈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Ω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[a,b)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N</m:t>
              </m:r>
            </m:den>
          </m:f>
        </m:oMath>
      </m:oMathPara>
    </w:p>
    <w:p w14:paraId="132C2E49" w14:textId="7D2BB1B5" w:rsidR="009D034C" w:rsidRDefault="009D034C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需要计算的情况：</w:t>
      </w:r>
    </w:p>
    <w:p w14:paraId="25D04194" w14:textId="6B5F4AF1" w:rsidR="009D034C" w:rsidRPr="009D034C" w:rsidRDefault="009D034C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主板</w:t>
      </w:r>
    </w:p>
    <w:p w14:paraId="534F2CF3" w14:textId="2419695A" w:rsidR="009D034C" w:rsidRDefault="009D034C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bookmarkStart w:id="2" w:name="OLE_LINK3"/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(-∞,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-10%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]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 xml:space="preserve"> (-10%,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-7%) [-5%,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-3%) [-3%,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0) [0,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3%) [3%</w:t>
      </w:r>
      <w:proofErr w:type="gramStart"/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5%) [</w:t>
      </w:r>
      <w:proofErr w:type="gramEnd"/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5%,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7%) [7%,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10%) [10%,</w:t>
      </w:r>
      <w:r w:rsidR="002F2741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+∞)</w:t>
      </w:r>
    </w:p>
    <w:bookmarkEnd w:id="2"/>
    <w:p w14:paraId="57760BBE" w14:textId="652A7D1F" w:rsidR="0081633E" w:rsidRDefault="0081633E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科技版</w:t>
      </w:r>
    </w:p>
    <w:p w14:paraId="448FD846" w14:textId="5FCAA35A" w:rsidR="0081633E" w:rsidRPr="009D034C" w:rsidRDefault="0081633E" w:rsidP="0081633E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(-∞,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-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2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0%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]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 xml:space="preserve"> (-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2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0%,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-7%) [-5%,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-3%) [-3%,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0) [0,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3%) [3%</w:t>
      </w:r>
      <w:proofErr w:type="gramStart"/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5%) [</w:t>
      </w:r>
      <w:proofErr w:type="gramEnd"/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5%,7%) [7%,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2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0%) [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2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0%,</w:t>
      </w:r>
      <w:r w:rsidR="008A03D9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Pr="009D034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+∞)</w:t>
      </w:r>
    </w:p>
    <w:p w14:paraId="1DBF0782" w14:textId="77777777" w:rsidR="0081633E" w:rsidRDefault="0081633E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</w:p>
    <w:p w14:paraId="14B0584E" w14:textId="2CC22C75" w:rsidR="00DE0352" w:rsidRDefault="00DE0352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2.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金叉</w:t>
      </w:r>
    </w:p>
    <w:p w14:paraId="4755ED88" w14:textId="616E4ED1" w:rsidR="00DE0352" w:rsidRDefault="00DE0352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proofErr w:type="gramStart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定义金</w:t>
      </w:r>
      <w:proofErr w:type="gramEnd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叉：</w:t>
      </w:r>
    </w:p>
    <w:p w14:paraId="6674E421" w14:textId="23993374" w:rsidR="00EE144C" w:rsidRPr="00EE144C" w:rsidRDefault="00000000" w:rsidP="00462FAB">
      <w:pPr>
        <w:widowControl/>
        <w:rPr>
          <w:rFonts w:ascii="Times New Roman" w:eastAsia="等线" w:hAnsi="Times New Roman" w:cs="Times New Roman"/>
          <w:i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t</m:t>
            </m:r>
          </m:sub>
        </m:sSub>
      </m:oMath>
      <w:r w:rsidR="00EE144C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：</w:t>
      </w:r>
      <w:r w:rsidR="00EE144C" w:rsidRPr="00EE144C"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t</w:t>
      </w:r>
      <w:r w:rsidR="00EE144C" w:rsidRPr="00EE144C"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日收盘价</w:t>
      </w:r>
    </w:p>
    <w:p w14:paraId="2A4D47ED" w14:textId="448523FA" w:rsidR="00DE0352" w:rsidRDefault="00DE0352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5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日均线：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MA(5)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i,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5</m:t>
            </m:r>
          </m:den>
        </m:f>
        <m:nary>
          <m:naryPr>
            <m:chr m:val="∑"/>
            <m:limLoc m:val="undOvr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naryPr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j=0</m:t>
            </m:r>
          </m:sub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4</m:t>
            </m:r>
          </m:sup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t-j</m:t>
                </m:r>
              </m:sub>
            </m:sSub>
          </m:e>
        </m:nary>
      </m:oMath>
    </w:p>
    <w:p w14:paraId="1ADC8EBF" w14:textId="036FAAB7" w:rsidR="000212F0" w:rsidRDefault="000212F0" w:rsidP="000212F0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10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日均线：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MA(10)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i,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10</m:t>
            </m:r>
          </m:den>
        </m:f>
        <m:nary>
          <m:naryPr>
            <m:chr m:val="∑"/>
            <m:limLoc m:val="undOvr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naryPr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j=0</m:t>
            </m:r>
          </m:sub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9</m:t>
            </m:r>
          </m:sup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t-j</m:t>
                </m:r>
              </m:sub>
            </m:sSub>
          </m:e>
        </m:nary>
      </m:oMath>
    </w:p>
    <w:p w14:paraId="633E4E95" w14:textId="0C1C9206" w:rsidR="000212F0" w:rsidRDefault="000212F0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lastRenderedPageBreak/>
        <w:t>金叉：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GC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i,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eqArr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 xml:space="preserve">1, </m:t>
                </m:r>
                <m:r>
                  <m:rPr>
                    <m:sty m:val="p"/>
                  </m:rPr>
                  <w:rPr>
                    <w:rFonts w:ascii="Cambria Math" w:eastAsia="等线" w:hAnsi="Cambria Math" w:cs="Times New Roman" w:hint="eastAsia"/>
                    <w:color w:val="000000"/>
                    <w:kern w:val="0"/>
                    <w:szCs w:val="22"/>
                    <w14:ligatures w14:val="none"/>
                  </w:rPr>
                  <m:t>当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MA(5)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i,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MA(10)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i,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∩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MA(5)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i,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t</m:t>
                        </m:r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-1</m:t>
                        </m:r>
                      </m:sub>
                    </m:sSub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MA(10)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i,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t</m:t>
                        </m:r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-1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eastAsia="等线" w:hAnsi="Cambria Math" w:cs="Times New Roman" w:hint="eastAsia"/>
                    <w:color w:val="000000"/>
                    <w:kern w:val="0"/>
                    <w:szCs w:val="22"/>
                    <w14:ligatures w14:val="none"/>
                  </w:rPr>
                  <m:t>其他情况</m:t>
                </m:r>
              </m:e>
            </m:eqArr>
          </m:e>
        </m:d>
      </m:oMath>
    </w:p>
    <w:p w14:paraId="6E538CF8" w14:textId="44E8B1B5" w:rsidR="00813D5F" w:rsidRDefault="00813D5F" w:rsidP="009520E4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对样本数据进行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95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分位数</w:t>
      </w:r>
      <w:r w:rsidR="00A8427E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缩尾</w:t>
      </w:r>
    </w:p>
    <w:p w14:paraId="098CA524" w14:textId="7D1BA597" w:rsidR="009520E4" w:rsidRPr="005325DC" w:rsidRDefault="009520E4" w:rsidP="009520E4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>
        <m:r>
          <m:rPr>
            <m:sty m:val="p"/>
          </m:rP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Ω</m:t>
        </m:r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d>
          <m:dPr>
            <m:begChr m:val="{"/>
            <m:endChr m:val="}"/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d>
              <m:d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dPr>
              <m:e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i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,t</m:t>
                </m:r>
              </m:e>
            </m:d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|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GC</m:t>
                </m:r>
              </m:e>
              <m:sub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i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,</m:t>
                </m:r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=1</m:t>
            </m:r>
          </m:e>
        </m:d>
      </m:oMath>
      <w:r w:rsidR="00695968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=</w:t>
      </w:r>
      <m:oMath>
        <m:d>
          <m:dPr>
            <m:begChr m:val="{"/>
            <m:endChr m:val="}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1,t+1</m:t>
                    </m:r>
                  </m:sub>
                </m:s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2,t+1</m:t>
                    </m:r>
                  </m:sub>
                </m:s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,...R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N,t+1</m:t>
                </m:r>
              </m:sub>
            </m:sSub>
          </m:e>
        </m:d>
      </m:oMath>
    </w:p>
    <w:p w14:paraId="14D3E9FE" w14:textId="0933E230" w:rsidR="00813D5F" w:rsidRPr="00813D5F" w:rsidRDefault="009520E4" w:rsidP="009520E4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设</w:t>
      </w:r>
      <m:oMath>
        <m:r>
          <m:rPr>
            <m:sty m:val="p"/>
          </m:rP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Ω</m:t>
        </m:r>
      </m:oMath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元素总个数为</w:t>
      </w:r>
      <w:r w:rsidRPr="005325D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N</w:t>
      </w:r>
    </w:p>
    <w:p w14:paraId="4F1E8D5B" w14:textId="4703B8FD" w:rsidR="00E75CF3" w:rsidRDefault="00AE542C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1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）次日上涨概率</w:t>
      </w:r>
    </w:p>
    <w:p w14:paraId="56B4EFF6" w14:textId="0AEBF6D0" w:rsidR="004266AF" w:rsidRPr="00FA7874" w:rsidRDefault="00000000" w:rsidP="00462FA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I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up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w:bookmarkStart w:id="3" w:name="OLE_LINK4"/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,t+1</m:t>
                      </m:r>
                    </m:sub>
                  </m:sSub>
                  <w:bookmarkEnd w:id="3"/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&gt;0</m:t>
                  </m:r>
                </m:e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其他情况</m:t>
                  </m:r>
                </m:e>
              </m:eqArr>
            </m:e>
          </m:d>
        </m:oMath>
      </m:oMathPara>
    </w:p>
    <w:p w14:paraId="69CB2258" w14:textId="7FB68B09" w:rsidR="00AE542C" w:rsidRPr="00053EC7" w:rsidRDefault="00000000" w:rsidP="00AE542C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u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p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=P(</m:t>
          </m:r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,t+1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&gt;0|</m:t>
          </m:r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GC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</m:t>
              </m:r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=1)=</m:t>
          </m:r>
          <m:f>
            <m:f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(i,t)∈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Ω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up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N</m:t>
              </m:r>
            </m:den>
          </m:f>
        </m:oMath>
      </m:oMathPara>
    </w:p>
    <w:p w14:paraId="6044DAB3" w14:textId="77777777" w:rsidR="0040182A" w:rsidRDefault="0040182A" w:rsidP="00AE542C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Wilson 置信区间</w:t>
      </w:r>
    </w:p>
    <w:p w14:paraId="7A32A0AA" w14:textId="3B17474C" w:rsidR="002127FE" w:rsidRDefault="0040182A" w:rsidP="00AE542C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上界</w:t>
      </w:r>
      <w:r w:rsidRPr="0040182A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S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u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415B9D16" w14:textId="183C0601" w:rsidR="0040182A" w:rsidRPr="0040182A" w:rsidRDefault="0040182A" w:rsidP="00AE542C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下界</w:t>
      </w:r>
      <w:r w:rsidRPr="0040182A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L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u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513B44CC" w14:textId="6E33E690" w:rsidR="00AE542C" w:rsidRDefault="00FA7874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2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）涨跌幅点估计</w:t>
      </w:r>
      <w:r w:rsidR="00053EC7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="00053EC7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（均值）</w:t>
      </w:r>
    </w:p>
    <w:bookmarkStart w:id="4" w:name="OLE_LINK6"/>
    <w:p w14:paraId="494EFA64" w14:textId="20242146" w:rsidR="00FA7874" w:rsidRPr="009F41AF" w:rsidRDefault="00000000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acc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γ</m:t>
              </m:r>
            </m:e>
          </m:acc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j=1</m:t>
              </m:r>
            </m:sub>
            <m:sup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j,t+1</m:t>
                  </m:r>
                </m:sub>
              </m:sSub>
            </m:e>
          </m:nary>
        </m:oMath>
      </m:oMathPara>
    </w:p>
    <w:bookmarkEnd w:id="4"/>
    <w:p w14:paraId="75E66E11" w14:textId="548AF6BA" w:rsidR="009F41AF" w:rsidRDefault="009F41AF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同时计算出超额收益率的点估计值：</w:t>
      </w:r>
    </w:p>
    <w:bookmarkStart w:id="5" w:name="OLE_LINK7"/>
    <w:p w14:paraId="2C4168C5" w14:textId="62954D58" w:rsidR="00687836" w:rsidRDefault="00000000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m,t+1</m:t>
            </m:r>
          </m:sub>
        </m:sSub>
      </m:oMath>
      <w:r w:rsidR="00687836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：</w:t>
      </w:r>
      <w:r w:rsidR="00687836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t+1</w:t>
      </w:r>
      <w:r w:rsidR="00FF02B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日市场所有</w:t>
      </w:r>
      <w:r w:rsidR="00FF02B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A</w:t>
      </w:r>
      <w:r w:rsidR="00FF02B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股（剔除</w:t>
      </w:r>
      <w:r w:rsidR="00FF02B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ST</w:t>
      </w:r>
      <w:r w:rsidR="00FF02B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）平均涨跌幅</w:t>
      </w:r>
      <w:bookmarkEnd w:id="5"/>
      <w:r w:rsidR="00FF02B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m:oMath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 xml:space="preserve"> </m:t>
        </m:r>
      </m:oMath>
    </w:p>
    <w:p w14:paraId="09476F9A" w14:textId="16328C69" w:rsidR="009F41AF" w:rsidRDefault="00000000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excess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naryPr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j=1</m:t>
            </m:r>
          </m:sub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N</m:t>
            </m:r>
          </m:sup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(R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j,t+1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-</m:t>
            </m:r>
          </m:e>
        </m:nary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m,t+1</m:t>
            </m:r>
          </m:sub>
        </m:sSub>
      </m:oMath>
      <w:r w:rsidR="0098590B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)</w:t>
      </w:r>
    </w:p>
    <w:p w14:paraId="44B00040" w14:textId="70E2C872" w:rsidR="00A5562A" w:rsidRDefault="00A5562A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同时计算净收益率点估计值：</w:t>
      </w:r>
    </w:p>
    <w:bookmarkStart w:id="6" w:name="OLE_LINK13"/>
    <w:p w14:paraId="34688240" w14:textId="7C701ED3" w:rsidR="00A5562A" w:rsidRPr="00BE73F5" w:rsidRDefault="00000000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γ</m:t>
                  </m:r>
                </m:e>
              </m:acc>
            </m:e>
            <m:sub>
              <m:r>
                <w:rPr>
                  <w:rFonts w:ascii="Cambria Math" w:eastAsia="等线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n</m:t>
              </m:r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et</m:t>
              </m:r>
            </m:sub>
          </m:sSub>
          <w:bookmarkEnd w:id="6"/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j=1</m:t>
              </m:r>
            </m:sub>
            <m:sup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(P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CLOSE j,t+1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OPEN j,t+1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OPEN j,t+1</m:t>
                      </m:r>
                    </m:sub>
                  </m:sSub>
                </m:den>
              </m:f>
            </m:e>
          </m:nary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-0.0015</m:t>
          </m:r>
        </m:oMath>
      </m:oMathPara>
    </w:p>
    <w:p w14:paraId="4837087D" w14:textId="27BCEF8C" w:rsidR="00053EC7" w:rsidRDefault="00053EC7" w:rsidP="00053EC7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3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）涨跌幅区间估计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（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bootstrap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</w:t>
      </w:r>
    </w:p>
    <w:p w14:paraId="757D8D1B" w14:textId="55ECDA8A" w:rsidR="00053EC7" w:rsidRDefault="00053EC7" w:rsidP="00053EC7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从序列</w:t>
      </w:r>
      <m:oMath>
        <m:d>
          <m:dPr>
            <m:begChr m:val="{"/>
            <m:endChr m:val="}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j,t+1</m:t>
                </m:r>
              </m:sub>
            </m:sSub>
          </m:e>
        </m:d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中有放回地随机抽取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N</w:t>
      </w:r>
      <w:proofErr w:type="gramStart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个</w:t>
      </w:r>
      <w:proofErr w:type="gramEnd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样本，计算均值</w:t>
      </w:r>
      <m:oMath>
        <m:sSup>
          <m:sSup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p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*</m:t>
            </m:r>
          </m:sup>
        </m:sSup>
      </m:oMath>
    </w:p>
    <w:p w14:paraId="795126B6" w14:textId="64ECA3D0" w:rsidR="00053EC7" w:rsidRDefault="00053EC7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lastRenderedPageBreak/>
        <w:t>重复上述步骤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1000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次，得到分布集：</w:t>
      </w:r>
      <m:oMath>
        <m:d>
          <m:dPr>
            <m:begChr m:val="{"/>
            <m:endChr m:val="}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w:bookmarkStart w:id="7" w:name="OLE_LINK5"/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</m:t>
                </m:r>
              </m:sub>
            </m:sSub>
            <w:bookmarkEnd w:id="7"/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,...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1000</m:t>
                </m:r>
              </m:sub>
            </m:sSub>
          </m:e>
        </m:d>
      </m:oMath>
      <w:r w:rsidR="00872474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(</w:t>
      </w:r>
      <w:r w:rsidR="00872474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按照数值大小次序排列</w:t>
      </w:r>
      <w:r w:rsidR="00872474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)</w:t>
      </w:r>
    </w:p>
    <w:p w14:paraId="101D8C69" w14:textId="26BAAC80" w:rsidR="00872474" w:rsidRDefault="00872474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计算</w:t>
      </w:r>
      <m:oMath>
        <m:sSup>
          <m:sSup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p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*</m:t>
            </m:r>
          </m:sup>
        </m:sSup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的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CI: </w:t>
      </w:r>
    </w:p>
    <w:p w14:paraId="3FA8A6C2" w14:textId="0411F948" w:rsidR="00872474" w:rsidRPr="00872474" w:rsidRDefault="00000000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CI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0.95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25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975</m:t>
                  </m:r>
                </m:sub>
              </m:sSub>
            </m:e>
          </m:d>
        </m:oMath>
      </m:oMathPara>
    </w:p>
    <w:p w14:paraId="16DD74D6" w14:textId="5A1CAF85" w:rsidR="00872474" w:rsidRDefault="00872474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4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）有效性</w:t>
      </w:r>
    </w:p>
    <w:p w14:paraId="44FE71E3" w14:textId="2E46039C" w:rsidR="00407389" w:rsidRPr="00407389" w:rsidRDefault="00407389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4</m:t>
                  </m:r>
                </m:sub>
              </m:sSub>
            </m:e>
          </m:d>
        </m:oMath>
      </m:oMathPara>
    </w:p>
    <w:p w14:paraId="199464CC" w14:textId="4584670B" w:rsidR="00407389" w:rsidRPr="00407389" w:rsidRDefault="00407389" w:rsidP="00462FAB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V=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强有效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当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=4</m:t>
                      </m:r>
                    </m:e>
                  </m:nary>
                </m:e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弱有效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当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1,3</m:t>
                          </m:r>
                        </m:e>
                      </m:d>
                    </m:e>
                  </m:nary>
                </m:e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无效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当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=0</m:t>
                      </m:r>
                    </m:e>
                  </m:nary>
                </m:e>
              </m:eqArr>
            </m:e>
          </m:d>
        </m:oMath>
      </m:oMathPara>
    </w:p>
    <w:p w14:paraId="12209861" w14:textId="77777777" w:rsidR="005F2E72" w:rsidRPr="005F2E72" w:rsidRDefault="005F2E72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有效性指标的评价体系：</w:t>
      </w:r>
    </w:p>
    <w:p w14:paraId="07828B45" w14:textId="0E5508B5" w:rsidR="005F2E72" w:rsidRDefault="00FA4B2F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a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.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方向有效性：股票价格上涨概率</w:t>
      </w:r>
      <w:r w:rsidR="0040182A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wilson</w:t>
      </w:r>
      <w:r w:rsidR="00B405BA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得分</w:t>
      </w:r>
      <w:r w:rsidR="0040182A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区间下界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大于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0.5</w:t>
      </w:r>
    </w:p>
    <w:p w14:paraId="558E9394" w14:textId="3A7ED1B8" w:rsidR="00407389" w:rsidRPr="00727D8C" w:rsidRDefault="00000000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L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&gt;0.5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L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≤0.5</m:t>
                  </m:r>
                </m:e>
              </m:eqArr>
            </m:e>
          </m:d>
        </m:oMath>
      </m:oMathPara>
    </w:p>
    <w:p w14:paraId="36259B3A" w14:textId="623FAFF5" w:rsidR="005F2E72" w:rsidRDefault="00FA4B2F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b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.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绝对收益有效：自身收益大于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0</w:t>
      </w:r>
    </w:p>
    <w:p w14:paraId="7D4D8EC5" w14:textId="6A3C1D7B" w:rsidR="00727D8C" w:rsidRPr="00727D8C" w:rsidRDefault="00000000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acc>
                    <m:acc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γ</m:t>
                      </m:r>
                    </m:e>
                  </m:acc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&gt;0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acc>
                    <m:acc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γ</m:t>
                      </m:r>
                    </m:e>
                  </m:acc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≤0</m:t>
                  </m:r>
                </m:e>
              </m:eqArr>
            </m:e>
          </m:d>
        </m:oMath>
      </m:oMathPara>
    </w:p>
    <w:p w14:paraId="55D097C2" w14:textId="12099867" w:rsidR="00872474" w:rsidRDefault="00FA4B2F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c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.</w:t>
      </w:r>
      <w:r w:rsidR="005F2E72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相对收益有效：自身收益大于同一日中市场的平均收益</w:t>
      </w:r>
    </w:p>
    <w:p w14:paraId="71885AEE" w14:textId="2506469C" w:rsidR="00695968" w:rsidRPr="0098590B" w:rsidRDefault="00000000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3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excess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&gt;0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excess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≤0</m:t>
                  </m:r>
                </m:e>
              </m:eqArr>
            </m:e>
          </m:d>
        </m:oMath>
      </m:oMathPara>
    </w:p>
    <w:p w14:paraId="2448732B" w14:textId="46B865EF" w:rsidR="005F2E72" w:rsidRDefault="00FA4B2F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d</w:t>
      </w:r>
      <w:r w:rsidR="005F2E72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.</w:t>
      </w:r>
      <w:r w:rsidR="005F2E72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收益有效：自身收益减去交易成本（交易额的千分之</w:t>
      </w:r>
      <w:proofErr w:type="gramStart"/>
      <w:r w:rsidR="005F2E72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1</w:t>
      </w:r>
      <w:proofErr w:type="gramEnd"/>
      <w:r w:rsidR="005F2E72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.5</w:t>
      </w:r>
      <w:r w:rsidR="005F2E72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，买入卖出都会产生交易成本）大于</w:t>
      </w:r>
      <w:r w:rsidR="005F2E72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0</w:t>
      </w:r>
    </w:p>
    <w:bookmarkStart w:id="8" w:name="OLE_LINK14"/>
    <w:p w14:paraId="0FF36D40" w14:textId="167E3242" w:rsidR="008A2123" w:rsidRPr="008A2123" w:rsidRDefault="00000000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4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宋体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宋体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net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&gt;0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宋体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宋体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net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≤0</m:t>
                  </m:r>
                </m:e>
              </m:eqArr>
            </m:e>
          </m:d>
        </m:oMath>
      </m:oMathPara>
    </w:p>
    <w:bookmarkEnd w:id="8"/>
    <w:p w14:paraId="6FDF8591" w14:textId="77777777" w:rsidR="008A2123" w:rsidRPr="008A2123" w:rsidRDefault="008A2123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</w:p>
    <w:p w14:paraId="2361EB2A" w14:textId="3E984462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3.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金山谷</w:t>
      </w:r>
    </w:p>
    <w:p w14:paraId="7E87679F" w14:textId="6975F423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proofErr w:type="gramStart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定义金</w:t>
      </w:r>
      <w:proofErr w:type="gramEnd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山谷：</w:t>
      </w:r>
    </w:p>
    <w:p w14:paraId="2B9F35E6" w14:textId="77777777" w:rsidR="001A2E25" w:rsidRPr="00EE144C" w:rsidRDefault="00000000" w:rsidP="001A2E25">
      <w:pPr>
        <w:widowControl/>
        <w:rPr>
          <w:rFonts w:ascii="Times New Roman" w:eastAsia="等线" w:hAnsi="Times New Roman" w:cs="Times New Roman"/>
          <w:i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t</m:t>
            </m:r>
          </m:sub>
        </m:sSub>
      </m:oMath>
      <w:r w:rsidR="001A2E25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：</w:t>
      </w:r>
      <w:r w:rsidR="001A2E25" w:rsidRPr="00EE144C"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t</w:t>
      </w:r>
      <w:r w:rsidR="001A2E25" w:rsidRPr="00EE144C"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日收盘价</w:t>
      </w:r>
    </w:p>
    <w:p w14:paraId="15E38B34" w14:textId="77777777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5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日均线：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MA(5)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i,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5</m:t>
            </m:r>
          </m:den>
        </m:f>
        <m:nary>
          <m:naryPr>
            <m:chr m:val="∑"/>
            <m:limLoc m:val="undOvr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naryPr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j=0</m:t>
            </m:r>
          </m:sub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4</m:t>
            </m:r>
          </m:sup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t-j</m:t>
                </m:r>
              </m:sub>
            </m:sSub>
          </m:e>
        </m:nary>
      </m:oMath>
    </w:p>
    <w:p w14:paraId="55600AC7" w14:textId="77777777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lastRenderedPageBreak/>
        <w:t>10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日均线：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MA(10)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i,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10</m:t>
            </m:r>
          </m:den>
        </m:f>
        <m:nary>
          <m:naryPr>
            <m:chr m:val="∑"/>
            <m:limLoc m:val="undOvr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naryPr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j=0</m:t>
            </m:r>
          </m:sub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9</m:t>
            </m:r>
          </m:sup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t-j</m:t>
                </m:r>
              </m:sub>
            </m:sSub>
          </m:e>
        </m:nary>
      </m:oMath>
    </w:p>
    <w:p w14:paraId="6764E32D" w14:textId="2D9650D3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20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日均线：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MA(20)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i,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20</m:t>
            </m:r>
          </m:den>
        </m:f>
        <m:nary>
          <m:naryPr>
            <m:chr m:val="∑"/>
            <m:limLoc m:val="undOvr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naryPr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j=0</m:t>
            </m:r>
          </m:sub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9</m:t>
            </m:r>
          </m:sup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t-j</m:t>
                </m:r>
              </m:sub>
            </m:sSub>
          </m:e>
        </m:nary>
      </m:oMath>
    </w:p>
    <w:p w14:paraId="2D404D27" w14:textId="57511BCA" w:rsidR="008E5C2C" w:rsidRDefault="008E5C2C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令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ψ</m:t>
            </m:r>
          </m:e>
          <m:sub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a</m:t>
            </m:r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,b,i,t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eqArr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 xml:space="preserve">1, </m:t>
                </m:r>
                <m:r>
                  <m:rPr>
                    <m:sty m:val="p"/>
                  </m:rPr>
                  <w:rPr>
                    <w:rFonts w:ascii="Cambria Math" w:eastAsia="等线" w:hAnsi="Cambria Math" w:cs="Times New Roman" w:hint="eastAsia"/>
                    <w:color w:val="000000"/>
                    <w:kern w:val="0"/>
                    <w:szCs w:val="22"/>
                    <w14:ligatures w14:val="none"/>
                  </w:rPr>
                  <m:t>当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MA(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a</m:t>
                        </m:r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i,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MA(b)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i,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∩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MA(a)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i,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t</m:t>
                        </m:r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-1</m:t>
                        </m:r>
                      </m:sub>
                    </m:sSub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MA(b)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i,</m:t>
                        </m:r>
                        <m:r>
                          <w:rPr>
                            <w:rFonts w:ascii="Cambria Math" w:eastAsia="等线" w:hAnsi="Cambria Math" w:cs="Times New Roman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t</m:t>
                        </m:r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-1</m:t>
                        </m:r>
                      </m:sub>
                    </m:sSub>
                  </m:e>
                </m:d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等线" w:hAnsi="Cambria Math" w:cs="Times New Roman" w:hint="eastAsia"/>
                    <w:color w:val="000000"/>
                    <w:kern w:val="0"/>
                    <w:szCs w:val="22"/>
                    <w14:ligatures w14:val="none"/>
                  </w:rPr>
                  <m:t>且</m:t>
                </m:r>
                <m:r>
                  <w:rPr>
                    <w:rFonts w:ascii="Cambria Math" w:eastAsia="等线" w:hAnsi="Cambria Math" w:cs="Times New Roman" w:hint="eastAsia"/>
                    <w:color w:val="000000"/>
                    <w:kern w:val="0"/>
                    <w:szCs w:val="22"/>
                    <w14:ligatures w14:val="none"/>
                  </w:rPr>
                  <m:t>a</m:t>
                </m:r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&lt;b</m:t>
                </m:r>
              </m:e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eastAsia="等线" w:hAnsi="Cambria Math" w:cs="Times New Roman" w:hint="eastAsia"/>
                    <w:color w:val="000000"/>
                    <w:kern w:val="0"/>
                    <w:szCs w:val="22"/>
                    <w14:ligatures w14:val="none"/>
                  </w:rPr>
                  <m:t>其他情况</m:t>
                </m:r>
              </m:e>
            </m:eqArr>
          </m:e>
        </m:d>
      </m:oMath>
    </w:p>
    <w:p w14:paraId="1E20E678" w14:textId="2F95F502" w:rsidR="00626173" w:rsidRDefault="00626173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建立回溯窗口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H = 30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天</w:t>
      </w:r>
    </w:p>
    <w:p w14:paraId="73B4B6BF" w14:textId="77777777" w:rsidR="00D56A3B" w:rsidRDefault="00DC4D67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银山谷：</w:t>
      </w:r>
    </w:p>
    <w:bookmarkStart w:id="9" w:name="OLE_LINK9"/>
    <w:p w14:paraId="46A2BEFA" w14:textId="27DDBB9B" w:rsidR="00DC4D67" w:rsidRPr="001A2E25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SV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i,</m:t>
              </m:r>
              <m:r>
                <w:rPr>
                  <w:rFonts w:ascii="Cambria Math" w:eastAsia="等线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t</m:t>
              </m:r>
            </m:sub>
          </m:sSub>
          <w:bookmarkEnd w:id="9"/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当</m:t>
                  </m:r>
                  <w:bookmarkStart w:id="10" w:name="OLE_LINK8"/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∃t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t-30,t-1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, s.t.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5,10,i,</m:t>
                      </m:r>
                      <m:sSub>
                        <m:sSub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=1</m:t>
                  </m:r>
                  <w:bookmarkEnd w:id="10"/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∃t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t-30,t-1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, s.t.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5,20,</m:t>
                      </m:r>
                      <m:sSub>
                        <m:sSub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i,t</m:t>
                          </m:r>
                        </m:e>
                        <m:sub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=1∩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&lt;t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其他情况</m:t>
                  </m:r>
                </m:e>
              </m:eqArr>
            </m:e>
          </m:d>
        </m:oMath>
      </m:oMathPara>
    </w:p>
    <w:p w14:paraId="6FF6F9A0" w14:textId="77777777" w:rsidR="0060696F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金山谷：</w:t>
      </w:r>
    </w:p>
    <w:p w14:paraId="116471C6" w14:textId="2B0434B2" w:rsidR="00CE390C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GV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i,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 xml:space="preserve">=1, </m:t>
        </m:r>
        <m:r>
          <m:rPr>
            <m:sty m:val="p"/>
          </m:rPr>
          <w:rPr>
            <w:rFonts w:ascii="Cambria Math" w:eastAsia="等线" w:hAnsi="Cambria Math" w:cs="Times New Roman" w:hint="eastAsia"/>
            <w:color w:val="000000"/>
            <w:kern w:val="0"/>
            <w:szCs w:val="22"/>
            <w14:ligatures w14:val="none"/>
          </w:rPr>
          <m:t>当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∃t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t-30,t-1</m:t>
            </m:r>
          </m:e>
        </m:d>
        <m:r>
          <m:rPr>
            <m:sty m:val="p"/>
          </m:rPr>
          <w:rPr>
            <w:rFonts w:ascii="Cambria Math" w:eastAsia="等线" w:hAnsi="Cambria Math" w:cs="Times New Roman" w:hint="eastAsia"/>
            <w:color w:val="000000"/>
            <w:kern w:val="0"/>
            <w:szCs w:val="22"/>
            <w14:ligatures w14:val="none"/>
          </w:rPr>
          <m:t>, s.t.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ψ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5,10,i,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</m:t>
                </m:r>
              </m:sub>
            </m:sSub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=1∩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∃t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2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t-30,t-1</m:t>
            </m:r>
          </m:e>
        </m:d>
        <m:r>
          <m:rPr>
            <m:sty m:val="p"/>
          </m:rPr>
          <w:rPr>
            <w:rFonts w:ascii="Cambria Math" w:eastAsia="等线" w:hAnsi="Cambria Math" w:cs="Times New Roman" w:hint="eastAsia"/>
            <w:color w:val="000000"/>
            <w:kern w:val="0"/>
            <w:szCs w:val="22"/>
            <w14:ligatures w14:val="none"/>
          </w:rPr>
          <m:t>, s.t.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ψ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5,20,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i,t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2</m:t>
                </m:r>
              </m:sub>
            </m:sSub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=1∩</m:t>
        </m:r>
        <m:sSub>
          <m:sSubPr>
            <m:ctrlP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∃t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3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</m:ctrlPr>
          </m:d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t-30,t-1</m:t>
            </m:r>
          </m:e>
        </m:d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 xml:space="preserve">, </m:t>
        </m:r>
        <m:r>
          <m:rPr>
            <m:sty m:val="p"/>
          </m:rP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s</m:t>
        </m:r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.</m:t>
        </m:r>
        <m:r>
          <m:rPr>
            <m:sty m:val="p"/>
          </m:rP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t</m:t>
        </m:r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.</m:t>
        </m:r>
        <m:sSub>
          <m:sSubPr>
            <m:ctrlP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5,10</m:t>
            </m:r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,i,</m:t>
            </m:r>
            <m:sSub>
              <m:sSubPr>
                <m:ctrlP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3</m:t>
                </m:r>
              </m:sub>
            </m:sSub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=1∩</m:t>
        </m:r>
        <m:sSub>
          <m:sSubPr>
            <m:ctrlP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∃t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4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</m:ctrlPr>
          </m:d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t-30,t-1</m:t>
            </m:r>
          </m:e>
        </m:d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,</m:t>
        </m:r>
        <m:r>
          <m:rPr>
            <m:sty m:val="p"/>
          </m:rP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s</m:t>
        </m:r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.</m:t>
        </m:r>
        <m:r>
          <m:rPr>
            <m:sty m:val="p"/>
          </m:rP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t</m:t>
        </m:r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.</m:t>
        </m:r>
        <m:sSub>
          <m:sSubPr>
            <m:ctrlP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5,20</m:t>
            </m:r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,i,</m:t>
            </m:r>
            <m:sSub>
              <m:sSubPr>
                <m:ctrlP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4</m:t>
                </m:r>
              </m:sub>
            </m:sSub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</m:oMath>
      <w:r w:rsidR="00CE390C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1</w:t>
      </w:r>
      <m:oMath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∩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&lt;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&lt;t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3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&lt;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t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4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&lt;t</m:t>
        </m:r>
      </m:oMath>
    </w:p>
    <w:p w14:paraId="369EEC1C" w14:textId="6BD6255E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对样本数据进行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95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分位数缩尾</w:t>
      </w:r>
    </w:p>
    <w:p w14:paraId="09D4B2BC" w14:textId="3748C25A" w:rsidR="001A2E25" w:rsidRPr="005325DC" w:rsidRDefault="001A2E25" w:rsidP="001A2E25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>
        <m:r>
          <m:rPr>
            <m:sty m:val="p"/>
          </m:rP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Ω</m:t>
        </m:r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d>
          <m:dPr>
            <m:begChr m:val="{"/>
            <m:endChr m:val="}"/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d>
              <m:d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dPr>
              <m:e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i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,t</m:t>
                </m:r>
              </m:e>
            </m:d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|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GV</m:t>
                </m:r>
              </m:e>
              <m:sub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i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,</m:t>
                </m:r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=1</m:t>
            </m:r>
          </m:e>
        </m:d>
      </m:oMath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=</w:t>
      </w:r>
      <m:oMath>
        <m:d>
          <m:dPr>
            <m:begChr m:val="{"/>
            <m:endChr m:val="}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1,t+1</m:t>
                    </m:r>
                  </m:sub>
                </m:s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2,t+1</m:t>
                    </m:r>
                  </m:sub>
                </m:s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,...R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N,t+1</m:t>
                </m:r>
              </m:sub>
            </m:sSub>
          </m:e>
        </m:d>
      </m:oMath>
    </w:p>
    <w:p w14:paraId="3FD9917E" w14:textId="77777777" w:rsidR="001A2E25" w:rsidRPr="00813D5F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设</w:t>
      </w:r>
      <m:oMath>
        <m:r>
          <m:rPr>
            <m:sty m:val="p"/>
          </m:rP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Ω</m:t>
        </m:r>
      </m:oMath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元素总个数为</w:t>
      </w:r>
      <w:r w:rsidRPr="005325DC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N</w:t>
      </w:r>
    </w:p>
    <w:p w14:paraId="18AF5549" w14:textId="299EE65B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1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）次日上涨概率</w:t>
      </w:r>
      <w:r w:rsidR="00CE390C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="00CE390C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未来十天只要有一天上涨即可</w:t>
      </w:r>
    </w:p>
    <w:p w14:paraId="19678213" w14:textId="1E1D6C7F" w:rsidR="001A2E25" w:rsidRPr="00FA7874" w:rsidRDefault="00000000" w:rsidP="001A2E25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I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up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∃k∈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等线" w:hAnsi="Cambria Math" w:cs="宋体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等线" w:hAnsi="Cambria Math" w:cs="宋体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1,2,...10</m:t>
                          </m:r>
                        </m:e>
                      </m:d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,s.t.R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,t+k</m:t>
                      </m:r>
                    </m:sub>
                  </m:s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&gt;0</m:t>
                  </m:r>
                </m:e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Cs w:val="22"/>
                      <w14:ligatures w14:val="none"/>
                    </w:rPr>
                    <m:t>其他情况</m:t>
                  </m:r>
                </m:e>
              </m:eqArr>
            </m:e>
          </m:d>
        </m:oMath>
      </m:oMathPara>
    </w:p>
    <w:p w14:paraId="32F5E15A" w14:textId="6FB98BDC" w:rsidR="001A2E25" w:rsidRPr="00053EC7" w:rsidRDefault="00000000" w:rsidP="001A2E25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u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p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=P(</m:t>
          </m:r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∃k∈</m:t>
              </m:r>
              <m:d>
                <m:dPr>
                  <m:begChr m:val="{"/>
                  <m:endChr m:val="}"/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1,2,...10</m:t>
                  </m:r>
                </m:e>
              </m:d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,s.t.R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,t+k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&gt;0|</m:t>
          </m:r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GV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</m:t>
              </m:r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=1)=</m:t>
          </m:r>
          <m:f>
            <m:f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(i,t)∈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Ω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up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N</m:t>
              </m:r>
            </m:den>
          </m:f>
        </m:oMath>
      </m:oMathPara>
    </w:p>
    <w:p w14:paraId="67FD69EF" w14:textId="77777777" w:rsidR="00684EA3" w:rsidRDefault="00684EA3" w:rsidP="00684EA3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Wilson 置信区间</w:t>
      </w:r>
    </w:p>
    <w:p w14:paraId="7FD5E2EB" w14:textId="2CDB23E5" w:rsidR="00684EA3" w:rsidRDefault="00684EA3" w:rsidP="00684EA3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上界</w:t>
      </w:r>
      <w:r w:rsidRPr="0040182A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S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u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4B6F5432" w14:textId="15EBC773" w:rsidR="00684EA3" w:rsidRPr="0040182A" w:rsidRDefault="00684EA3" w:rsidP="00684EA3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下界</w:t>
      </w:r>
      <w:r w:rsidRPr="0040182A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L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u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p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46A6D4AC" w14:textId="65AAC494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lastRenderedPageBreak/>
        <w:t>2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）涨跌幅点估计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（均值）</w:t>
      </w:r>
      <w:r w:rsidR="008F3AA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算出未来十天每一天的</w:t>
      </w:r>
    </w:p>
    <w:p w14:paraId="1B0483A8" w14:textId="173B750A" w:rsidR="008F3AA2" w:rsidRPr="008F3AA2" w:rsidRDefault="008F3AA2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k∈</m:t>
          </m:r>
          <m:d>
            <m:dPr>
              <m:begChr m:val="{"/>
              <m:endChr m:val="}"/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1,2,...10</m:t>
              </m:r>
            </m:e>
          </m:d>
        </m:oMath>
      </m:oMathPara>
    </w:p>
    <w:bookmarkStart w:id="11" w:name="OLE_LINK10"/>
    <w:p w14:paraId="0939AC7F" w14:textId="549E1A0F" w:rsidR="001A2E25" w:rsidRPr="009F41AF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γ</m:t>
                  </m:r>
                </m:e>
              </m:acc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t+k</m:t>
              </m:r>
            </m:sub>
          </m:sSub>
          <w:bookmarkEnd w:id="11"/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j=1</m:t>
              </m:r>
            </m:sub>
            <m:sup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j,t+k</m:t>
                  </m:r>
                </m:sub>
              </m:sSub>
            </m:e>
          </m:nary>
        </m:oMath>
      </m:oMathPara>
    </w:p>
    <w:p w14:paraId="049B27BB" w14:textId="77777777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同时计算出超额收益率的点估计值：</w:t>
      </w:r>
    </w:p>
    <w:p w14:paraId="4F4FEF20" w14:textId="69B5447E" w:rsidR="001A2E25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m,t+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k</m:t>
            </m:r>
          </m:sub>
        </m:sSub>
      </m:oMath>
      <w:r w:rsidR="00222298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：</w:t>
      </w:r>
      <w:r w:rsidR="00222298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t+</w:t>
      </w:r>
      <w:r w:rsidR="00222298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k</w:t>
      </w:r>
      <w:r w:rsidR="00222298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日市场所有</w:t>
      </w:r>
      <w:r w:rsidR="00222298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A</w:t>
      </w:r>
      <w:r w:rsidR="00222298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股（剔除</w:t>
      </w:r>
      <w:r w:rsidR="00222298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ST</w:t>
      </w:r>
      <w:r w:rsidR="00222298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）平均涨跌幅</w:t>
      </w:r>
    </w:p>
    <w:p w14:paraId="48956F53" w14:textId="7005508C" w:rsidR="001A2E25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excess,t+k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naryPr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j=1</m:t>
            </m:r>
          </m:sub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N</m:t>
            </m:r>
          </m:sup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(R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j,t+</m:t>
                </m:r>
                <m:r>
                  <w:rPr>
                    <w:rFonts w:ascii="Cambria Math" w:eastAsia="等线" w:hAnsi="Cambria Math" w:cs="Times New Roman" w:hint="eastAsia"/>
                    <w:color w:val="000000"/>
                    <w:kern w:val="0"/>
                    <w:szCs w:val="22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-</m:t>
            </m:r>
          </m:e>
        </m:nary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m,t+k</m:t>
            </m:r>
          </m:sub>
        </m:sSub>
      </m:oMath>
      <w:r w:rsidR="001A2E25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)</w:t>
      </w:r>
    </w:p>
    <w:p w14:paraId="5E4A3FE2" w14:textId="44C441F1" w:rsidR="00690D7F" w:rsidRPr="00690D7F" w:rsidRDefault="00690D7F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同时计算十日等效净收益率点估计值：</w:t>
      </w:r>
    </w:p>
    <w:p w14:paraId="5FA7E424" w14:textId="1163D83C" w:rsidR="00690D7F" w:rsidRPr="00BE73F5" w:rsidRDefault="00000000" w:rsidP="00690D7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γ</m:t>
                  </m:r>
                </m:e>
              </m:acc>
            </m:e>
            <m:sub>
              <m:r>
                <w:rPr>
                  <w:rFonts w:ascii="Cambria Math" w:eastAsia="等线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n</m:t>
              </m:r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et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j=1</m:t>
              </m:r>
            </m:sub>
            <m:sup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(P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CLOSE j,t+10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OPEN j,t+1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OPEN j,t+1</m:t>
                      </m:r>
                    </m:sub>
                  </m:sSub>
                </m:den>
              </m:f>
            </m:e>
          </m:nary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-0.0015</m:t>
          </m:r>
        </m:oMath>
      </m:oMathPara>
    </w:p>
    <w:p w14:paraId="657BF661" w14:textId="77777777" w:rsidR="00690D7F" w:rsidRPr="0098590B" w:rsidRDefault="00690D7F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</w:p>
    <w:p w14:paraId="27DC8EAF" w14:textId="349269AB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3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）涨跌幅区间估计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（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bootstrap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</w:t>
      </w:r>
      <w:r w:rsidR="00CE390C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算出未来十天每一天的</w:t>
      </w:r>
    </w:p>
    <w:p w14:paraId="5AF6989E" w14:textId="4503D24B" w:rsidR="00C52243" w:rsidRPr="00C52243" w:rsidRDefault="00C52243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k∈</m:t>
          </m:r>
          <m:d>
            <m:dPr>
              <m:begChr m:val="{"/>
              <m:endChr m:val="}"/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1,2,...10</m:t>
              </m:r>
            </m:e>
          </m:d>
        </m:oMath>
      </m:oMathPara>
    </w:p>
    <w:p w14:paraId="535A86A5" w14:textId="5EDAFC19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从序列</w:t>
      </w:r>
      <m:oMath>
        <m:d>
          <m:dPr>
            <m:begChr m:val="{"/>
            <m:endChr m:val="}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j,t+k</m:t>
                </m:r>
              </m:sub>
            </m:sSub>
          </m:e>
        </m:d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中有放回地随机抽取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N</w:t>
      </w:r>
      <w:proofErr w:type="gramStart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个</w:t>
      </w:r>
      <w:proofErr w:type="gramEnd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样本，计算均值</w:t>
      </w:r>
      <m:oMath>
        <m:sSup>
          <m:sSup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p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*</m:t>
            </m:r>
          </m:sup>
        </m:sSup>
      </m:oMath>
    </w:p>
    <w:p w14:paraId="52EC5530" w14:textId="0CA4C820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重复上述步骤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1000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次，得到分布集：</w:t>
      </w:r>
      <m:oMath>
        <m:d>
          <m:dPr>
            <m:begChr m:val="{"/>
            <m:endChr m:val="}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1,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t+k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2,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t+k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,...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1000,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t+k</m:t>
                </m:r>
              </m:sub>
            </m:sSub>
          </m:e>
        </m:d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(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按照数值大小次序排列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)</w:t>
      </w:r>
    </w:p>
    <w:p w14:paraId="4F8CE5D5" w14:textId="77777777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计算</w:t>
      </w:r>
      <m:oMath>
        <m:sSup>
          <m:sSup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p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p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*</m:t>
            </m:r>
          </m:sup>
        </m:sSup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的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CI: </w:t>
      </w:r>
    </w:p>
    <w:p w14:paraId="6B59FC96" w14:textId="4A724973" w:rsidR="001A2E25" w:rsidRPr="00872474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CI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0.95,t+k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25,</m:t>
                  </m:r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t+k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975,</m:t>
                  </m:r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t+k</m:t>
                  </m:r>
                </m:sub>
              </m:sSub>
            </m:e>
          </m:d>
        </m:oMath>
      </m:oMathPara>
    </w:p>
    <w:p w14:paraId="763BE905" w14:textId="77777777" w:rsidR="001A2E25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4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）有效性</w:t>
      </w:r>
    </w:p>
    <w:p w14:paraId="73675F9F" w14:textId="77777777" w:rsidR="001A2E25" w:rsidRPr="00407389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4</m:t>
                  </m:r>
                </m:sub>
              </m:sSub>
            </m:e>
          </m:d>
        </m:oMath>
      </m:oMathPara>
    </w:p>
    <w:p w14:paraId="5FCC4BDF" w14:textId="77777777" w:rsidR="001A2E25" w:rsidRPr="00407389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V=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强有效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当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=4</m:t>
                      </m:r>
                    </m:e>
                  </m:nary>
                </m:e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弱有效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当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1,3</m:t>
                          </m:r>
                        </m:e>
                      </m:d>
                    </m:e>
                  </m:nary>
                </m:e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无效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 w:hint="eastAsia"/>
                      <w:color w:val="000000"/>
                      <w:kern w:val="0"/>
                      <w:szCs w:val="22"/>
                      <w14:ligatures w14:val="none"/>
                    </w:rPr>
                    <m:t>当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=0</m:t>
                      </m:r>
                    </m:e>
                  </m:nary>
                </m:e>
              </m:eqArr>
            </m:e>
          </m:d>
        </m:oMath>
      </m:oMathPara>
    </w:p>
    <w:p w14:paraId="3B87A69E" w14:textId="77777777" w:rsidR="001A2E25" w:rsidRPr="005F2E72" w:rsidRDefault="001A2E25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有效性指标的评价体系：</w:t>
      </w:r>
    </w:p>
    <w:p w14:paraId="47321C18" w14:textId="3A5F8F4F" w:rsidR="00684EA3" w:rsidRDefault="00FA4B2F" w:rsidP="00684EA3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lastRenderedPageBreak/>
        <w:t>a</w:t>
      </w:r>
      <w:r w:rsidR="00684EA3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.</w:t>
      </w:r>
      <w:r w:rsidR="00684EA3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方向有效性：股票价格上涨概率</w:t>
      </w:r>
      <w:r w:rsidR="00684EA3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wilson</w:t>
      </w:r>
      <w:r w:rsidR="00684EA3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得分区间下界</w:t>
      </w:r>
      <w:r w:rsidR="00684EA3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大于</w:t>
      </w:r>
      <w:r w:rsidR="00684EA3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0.5</w:t>
      </w:r>
    </w:p>
    <w:p w14:paraId="686CAF1D" w14:textId="77777777" w:rsidR="00684EA3" w:rsidRPr="00727D8C" w:rsidRDefault="00000000" w:rsidP="00684EA3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L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&gt;0.5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L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≤0.5</m:t>
                  </m:r>
                </m:e>
              </m:eqArr>
            </m:e>
          </m:d>
        </m:oMath>
      </m:oMathPara>
    </w:p>
    <w:p w14:paraId="3DD47CF1" w14:textId="2E63C75C" w:rsidR="001A2E25" w:rsidRDefault="00FA4B2F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b</w:t>
      </w:r>
      <w:r w:rsidR="001A2E25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.</w:t>
      </w:r>
      <w:r w:rsidR="001A2E25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绝对收益有效：自身收益大于</w:t>
      </w:r>
      <w:r w:rsidR="001A2E25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0</w:t>
      </w:r>
    </w:p>
    <w:p w14:paraId="1014877E" w14:textId="67D18B46" w:rsidR="001E4EB6" w:rsidRPr="001E4EB6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γ</m:t>
                  </m:r>
                </m:e>
              </m:acc>
            </m:e>
            <m:sub>
              <m:r>
                <w:rPr>
                  <w:rFonts w:ascii="Cambria Math" w:eastAsia="等线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mean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K=1</m:t>
              </m:r>
            </m:sub>
            <m:sup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t+k</m:t>
                  </m:r>
                </m:sub>
              </m:sSub>
            </m:e>
          </m:nary>
        </m:oMath>
      </m:oMathPara>
    </w:p>
    <w:p w14:paraId="1BCA04E4" w14:textId="0C5FBF60" w:rsidR="001A2E25" w:rsidRPr="00727D8C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mean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&gt;0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mean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≤0</m:t>
                  </m:r>
                </m:e>
              </m:eqArr>
            </m:e>
          </m:d>
        </m:oMath>
      </m:oMathPara>
    </w:p>
    <w:p w14:paraId="302A626A" w14:textId="75BCE314" w:rsidR="001A2E25" w:rsidRDefault="00FA4B2F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c</w:t>
      </w:r>
      <w:r w:rsidR="001A2E25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.</w:t>
      </w:r>
      <w:r w:rsidR="001A2E25" w:rsidRPr="005F2E72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相对收益有效：自身收益大于同一日中市场的平均收益</w:t>
      </w:r>
    </w:p>
    <w:bookmarkStart w:id="12" w:name="OLE_LINK11"/>
    <w:p w14:paraId="076AECB4" w14:textId="05C8BE8C" w:rsidR="005670FB" w:rsidRPr="005670FB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γ</m:t>
                  </m:r>
                </m:e>
              </m:acc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 xml:space="preserve">excess </m:t>
              </m:r>
              <m:r>
                <w:rPr>
                  <w:rFonts w:ascii="Cambria Math" w:eastAsia="等线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mean</m:t>
              </m:r>
            </m:sub>
          </m:sSub>
          <w:bookmarkEnd w:id="12"/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K=1</m:t>
              </m:r>
            </m:sub>
            <m:sup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excess,t+k</m:t>
                  </m:r>
                </m:sub>
              </m:sSub>
            </m:e>
          </m:nary>
        </m:oMath>
      </m:oMathPara>
    </w:p>
    <w:p w14:paraId="650E5033" w14:textId="08868B22" w:rsidR="001A2E25" w:rsidRPr="0098590B" w:rsidRDefault="00000000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3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 xml:space="preserve">excess </m:t>
                      </m:r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mean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&gt;0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 xml:space="preserve">excess </m:t>
                      </m:r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mean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≤0</m:t>
                  </m:r>
                </m:e>
              </m:eqArr>
            </m:e>
          </m:d>
        </m:oMath>
      </m:oMathPara>
    </w:p>
    <w:p w14:paraId="7127B09B" w14:textId="12A4E039" w:rsidR="001A2E25" w:rsidRDefault="00FA4B2F" w:rsidP="001A2E25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d</w:t>
      </w:r>
      <w:r w:rsidR="001A2E25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.</w:t>
      </w:r>
      <w:r w:rsidR="001A2E25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收益有效：自身收益减去交易成本（交易额的千分之</w:t>
      </w:r>
      <w:proofErr w:type="gramStart"/>
      <w:r w:rsidR="001A2E25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1</w:t>
      </w:r>
      <w:proofErr w:type="gramEnd"/>
      <w:r w:rsidR="001A2E25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.5</w:t>
      </w:r>
      <w:r w:rsidR="001A2E25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，买入卖出都会产生交易成本）大于</w:t>
      </w:r>
      <w:r w:rsidR="001A2E25" w:rsidRPr="005F2E72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0</w:t>
      </w:r>
    </w:p>
    <w:p w14:paraId="6248B0B4" w14:textId="77777777" w:rsidR="00690D7F" w:rsidRPr="00690D7F" w:rsidRDefault="00000000" w:rsidP="00690D7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4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</m:t>
                  </m:r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宋体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宋体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net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&gt;0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等线" w:hAnsi="Cambria Math" w:cs="宋体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宋体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net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≤0</m:t>
                  </m:r>
                </m:e>
              </m:eqArr>
            </m:e>
          </m:d>
        </m:oMath>
      </m:oMathPara>
    </w:p>
    <w:p w14:paraId="4387B8C9" w14:textId="77777777" w:rsidR="00690D7F" w:rsidRPr="008A2123" w:rsidRDefault="00690D7F" w:rsidP="00690D7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</w:p>
    <w:p w14:paraId="03D4C9DC" w14:textId="5CA47DCC" w:rsidR="00407389" w:rsidRDefault="00533D8F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4.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分时段研究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选取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4.14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日为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t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日，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4.15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日为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t+1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日</w:t>
      </w:r>
      <w:r w:rsidR="002977FB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 w:rsidR="002977FB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（数据本身就只包括</w:t>
      </w:r>
      <w:r w:rsidR="002977FB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4.14</w:t>
      </w:r>
      <w:r w:rsidR="002977FB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涨停的非</w:t>
      </w:r>
      <w:r w:rsidR="002977FB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ST</w:t>
      </w:r>
      <w:r w:rsidR="002977FB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</w:t>
      </w:r>
    </w:p>
    <w:p w14:paraId="347F7369" w14:textId="3BAB83C0" w:rsidR="00533D8F" w:rsidRDefault="00533D8F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封板时间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T</m:t>
            </m:r>
          </m:e>
          <m:sub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i</m:t>
            </m:r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</m:t>
            </m:r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t</m:t>
            </m:r>
          </m:sub>
        </m:sSub>
      </m:oMath>
    </w:p>
    <w:p w14:paraId="35325802" w14:textId="76E8820C" w:rsidR="00533D8F" w:rsidRPr="00127812" w:rsidRDefault="00000000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k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,k=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1, 9:35≤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,</m:t>
                      </m:r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≤10:30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2,10:30≤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,</m:t>
                      </m:r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≤11:30</m:t>
                  </m: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3,13:00≤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,</m:t>
                      </m:r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≤14:30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4,14:30≤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,</m:t>
                      </m:r>
                      <m:r>
                        <w:rPr>
                          <w:rFonts w:ascii="Cambria Math" w:eastAsia="等线" w:hAnsi="Cambria Math" w:cs="Times New Roman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≤15:00</m:t>
                  </m:r>
                </m:e>
              </m:eqArr>
            </m:e>
          </m:d>
        </m:oMath>
      </m:oMathPara>
    </w:p>
    <w:p w14:paraId="015B4F2D" w14:textId="3A11E1BD" w:rsidR="00127812" w:rsidRDefault="00127812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根据时刻分为四个样本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,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每个样本数据量分别为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N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k</m:t>
            </m:r>
          </m:sub>
        </m:sSub>
      </m:oMath>
    </w:p>
    <w:p w14:paraId="71B68B15" w14:textId="48F65688" w:rsidR="001D01C7" w:rsidRPr="001D01C7" w:rsidRDefault="00000000" w:rsidP="005F2E72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k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1,k,t+1</m:t>
                      </m:r>
                    </m:sub>
                  </m:s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2,k,t+1</m:t>
                      </m:r>
                    </m:sub>
                  </m:s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,...R</m:t>
                  </m:r>
                </m:e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N,k,t+1</m:t>
                  </m:r>
                </m:sub>
              </m:sSub>
            </m:e>
          </m:d>
        </m:oMath>
      </m:oMathPara>
    </w:p>
    <w:p w14:paraId="3031400A" w14:textId="77777777" w:rsidR="00533D8F" w:rsidRDefault="00533D8F" w:rsidP="00533D8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1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）次日上涨概率</w:t>
      </w:r>
    </w:p>
    <w:p w14:paraId="6C728A8F" w14:textId="6B2C030B" w:rsidR="00533D8F" w:rsidRPr="00FA7874" w:rsidRDefault="00000000" w:rsidP="00533D8F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I</m:t>
            </m:r>
          </m:e>
          <m:sub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up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 xml:space="preserve"> </m:t>
            </m:r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i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,k</m:t>
            </m:r>
          </m:sub>
        </m:sSub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eqArr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1,</m:t>
                </m:r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等线" w:hAnsi="Cambria Math" w:cs="宋体" w:hint="eastAsia"/>
                        <w:color w:val="000000"/>
                        <w:kern w:val="0"/>
                        <w:szCs w:val="22"/>
                        <w14:ligatures w14:val="none"/>
                      </w:rPr>
                      <m:t>i</m:t>
                    </m:r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,</m:t>
                    </m:r>
                    <m:r>
                      <w:rPr>
                        <w:rFonts w:ascii="Cambria Math" w:eastAsia="等线" w:hAnsi="Cambria Math" w:cs="宋体" w:hint="eastAsia"/>
                        <w:color w:val="000000"/>
                        <w:kern w:val="0"/>
                        <w:szCs w:val="22"/>
                        <w14:ligatures w14:val="none"/>
                      </w:rPr>
                      <m:t>t+</m:t>
                    </m:r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&gt;0</m:t>
                </m:r>
              </m:e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其他情况</m:t>
                </m:r>
              </m:e>
            </m:eqArr>
          </m:e>
        </m:d>
      </m:oMath>
      <w:r w:rsidR="00342D9D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(i∈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k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)</m:t>
        </m:r>
      </m:oMath>
    </w:p>
    <w:p w14:paraId="013A825E" w14:textId="46AC3C14" w:rsidR="00533D8F" w:rsidRPr="00053EC7" w:rsidRDefault="00000000" w:rsidP="00533D8F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u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p,k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=P(</m:t>
          </m:r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,t+1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&gt;0|</m:t>
          </m:r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等线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r>
                <w:rPr>
                  <w:rFonts w:ascii="Cambria Math" w:eastAsia="等线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=k)=</m:t>
          </m:r>
          <m:f>
            <m:f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up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,k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k</m:t>
                  </m:r>
                </m:sub>
              </m:sSub>
            </m:den>
          </m:f>
        </m:oMath>
      </m:oMathPara>
    </w:p>
    <w:p w14:paraId="3CA811B6" w14:textId="77777777" w:rsidR="00533D8F" w:rsidRDefault="00533D8F" w:rsidP="00533D8F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Wilson 置信区间</w:t>
      </w:r>
    </w:p>
    <w:p w14:paraId="16BC4A7D" w14:textId="751196A3" w:rsidR="00533D8F" w:rsidRDefault="00533D8F" w:rsidP="00533D8F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上界</w:t>
      </w:r>
      <w:r w:rsidRPr="0040182A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S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u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p,k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p,</m:t>
                        </m:r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p,k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50825468" w14:textId="3F17BE60" w:rsidR="00533D8F" w:rsidRPr="0040182A" w:rsidRDefault="00533D8F" w:rsidP="00533D8F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下界</w:t>
      </w:r>
      <w:r w:rsidRPr="0040182A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L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u</m:t>
                </m:r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p,k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p,k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 w:hint="eastAsia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u</m:t>
                        </m:r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p,k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32ED000F" w14:textId="77777777" w:rsidR="00533D8F" w:rsidRDefault="00533D8F" w:rsidP="00533D8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2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）涨跌幅点估计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（均值）</w:t>
      </w:r>
    </w:p>
    <w:p w14:paraId="492816F7" w14:textId="7ED8746A" w:rsidR="00533D8F" w:rsidRPr="009F41AF" w:rsidRDefault="00000000" w:rsidP="00533D8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γ</m:t>
                  </m:r>
                </m:e>
              </m:acc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k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k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j=1</m:t>
              </m:r>
            </m:sub>
            <m:sup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j,k,t+1</m:t>
                  </m:r>
                </m:sub>
              </m:sSub>
            </m:e>
          </m:nary>
        </m:oMath>
      </m:oMathPara>
    </w:p>
    <w:p w14:paraId="6D03A5AC" w14:textId="77777777" w:rsidR="00533D8F" w:rsidRDefault="00533D8F" w:rsidP="00533D8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3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）涨跌幅区间估计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（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bootstrap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</w:t>
      </w:r>
    </w:p>
    <w:p w14:paraId="3FF79C6A" w14:textId="4BD89190" w:rsidR="00533D8F" w:rsidRDefault="00533D8F" w:rsidP="00533D8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从序列</w:t>
      </w:r>
      <m:oMath>
        <m:d>
          <m:dPr>
            <m:begChr m:val="{"/>
            <m:endChr m:val="}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j,k,t+1</m:t>
                </m:r>
              </m:sub>
            </m:sSub>
          </m:e>
        </m:d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中有放回地随机抽取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N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k</m:t>
            </m:r>
          </m:sub>
        </m:sSub>
      </m:oMath>
      <w:proofErr w:type="gramStart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个</w:t>
      </w:r>
      <w:proofErr w:type="gramEnd"/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样本，计算均值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sSup>
              <m:sSup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pPr>
              <m:e>
                <m:acc>
                  <m:acc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γ</m:t>
                    </m:r>
                  </m:e>
                </m:acc>
              </m:e>
              <m:sup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*</m:t>
                </m:r>
              </m:sup>
            </m:sSup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k</m:t>
            </m:r>
          </m:sub>
        </m:sSub>
      </m:oMath>
    </w:p>
    <w:p w14:paraId="1938674D" w14:textId="76176966" w:rsidR="00533D8F" w:rsidRDefault="00533D8F" w:rsidP="00533D8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重复上述步骤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1000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次，得到分布集：</w:t>
      </w:r>
      <m:oMath>
        <m:d>
          <m:dPr>
            <m:begChr m:val="{"/>
            <m:endChr m:val="}"/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1,k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2,k</m:t>
                </m:r>
              </m:sub>
            </m:s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,...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等线" w:hAnsi="Cambria Math" w:cs="Times New Roman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等线" w:hAnsi="Cambria Math" w:cs="Times New Roman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γ</m:t>
                        </m:r>
                      </m:e>
                    </m:acc>
                  </m:e>
                  <m:sup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1000,k</m:t>
                </m:r>
              </m:sub>
            </m:sSub>
          </m:e>
        </m:d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(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按照数值大小次序排列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)</w:t>
      </w:r>
    </w:p>
    <w:p w14:paraId="23DFB1D1" w14:textId="4EAA5406" w:rsidR="00533D8F" w:rsidRDefault="00533D8F" w:rsidP="00533D8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计算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sSup>
              <m:sSup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pPr>
              <m:e>
                <m:acc>
                  <m:accPr>
                    <m:ctrlPr>
                      <w:rPr>
                        <w:rFonts w:ascii="Cambria Math" w:eastAsia="等线" w:hAnsi="Cambria Math" w:cs="Times New Roman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Times New Roman"/>
                        <w:color w:val="000000"/>
                        <w:kern w:val="0"/>
                        <w:szCs w:val="22"/>
                        <w14:ligatures w14:val="none"/>
                      </w:rPr>
                      <m:t>γ</m:t>
                    </m:r>
                  </m:e>
                </m:acc>
              </m:e>
              <m:sup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*</m:t>
                </m:r>
              </m:sup>
            </m:sSup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k</m:t>
            </m:r>
          </m:sub>
        </m:sSub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的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CI: </w:t>
      </w:r>
    </w:p>
    <w:p w14:paraId="57B56548" w14:textId="01557339" w:rsidR="00533D8F" w:rsidRPr="00872474" w:rsidRDefault="00000000" w:rsidP="00533D8F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CI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0.95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25,k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975,k</m:t>
                  </m:r>
                </m:sub>
              </m:sSub>
            </m:e>
          </m:d>
        </m:oMath>
      </m:oMathPara>
    </w:p>
    <w:p w14:paraId="2E72C42D" w14:textId="620AF6E1" w:rsidR="00533D8F" w:rsidRDefault="0059133D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4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）次日连板概率</w:t>
      </w:r>
    </w:p>
    <w:p w14:paraId="4817875C" w14:textId="79BC82B5" w:rsidR="002977FB" w:rsidRPr="00FA7874" w:rsidRDefault="00000000" w:rsidP="002977FB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I</m:t>
            </m:r>
          </m:e>
          <m:sub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continue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 xml:space="preserve"> i,k</m:t>
            </m:r>
          </m:sub>
        </m:sSub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等线" w:hAnsi="Cambria Math" w:cs="宋体"/>
                <w:iCs/>
                <w:color w:val="000000"/>
                <w:kern w:val="0"/>
                <w:szCs w:val="22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等线" w:hAnsi="Cambria Math" w:cs="宋体"/>
                    <w:iCs/>
                    <w:color w:val="000000"/>
                    <w:kern w:val="0"/>
                    <w:szCs w:val="22"/>
                    <w14:ligatures w14:val="none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1,t+1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日涨停</m:t>
                </m:r>
              </m:e>
              <m:e>
                <m:r>
                  <m:rPr>
                    <m:sty m:val="p"/>
                  </m:rP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其他情况</m:t>
                </m:r>
              </m:e>
            </m:eqArr>
          </m:e>
        </m:d>
      </m:oMath>
      <w:r w:rsidR="002977FB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(i∈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k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)</m:t>
        </m:r>
      </m:oMath>
    </w:p>
    <w:p w14:paraId="7EDEC39B" w14:textId="77777777" w:rsidR="00206C5A" w:rsidRPr="00206C5A" w:rsidRDefault="00000000" w:rsidP="00B67467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等线" w:hAnsi="Cambria Math" w:cs="宋体" w:hint="eastAsia"/>
                  <w:color w:val="000000"/>
                  <w:kern w:val="0"/>
                  <w:szCs w:val="22"/>
                  <w14:ligatures w14:val="none"/>
                </w:rPr>
                <m:t>continue</m:t>
              </m:r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,k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continue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 xml:space="preserve"> i,k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k</m:t>
                  </m:r>
                </m:sub>
              </m:sSub>
            </m:den>
          </m:f>
        </m:oMath>
      </m:oMathPara>
    </w:p>
    <w:p w14:paraId="22826B5A" w14:textId="78FF8D5B" w:rsidR="00B67467" w:rsidRPr="00053EC7" w:rsidRDefault="00B67467" w:rsidP="00B67467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（这里其实数据表里面直接标注的有4.15是否涨停）</w:t>
      </w:r>
    </w:p>
    <w:p w14:paraId="343CE96A" w14:textId="01407D74" w:rsidR="0059133D" w:rsidRDefault="00B67467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5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）资料说法判断</w:t>
      </w:r>
    </w:p>
    <w:p w14:paraId="508516D7" w14:textId="74E1406B" w:rsidR="00607AE6" w:rsidRDefault="00607AE6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简要判断：</w:t>
      </w:r>
      <w:bookmarkStart w:id="13" w:name="OLE_LINK15"/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w:bookmarkEnd w:id="13"/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&gt;0</m:t>
        </m:r>
        <m:r>
          <w:rPr>
            <w:rFonts w:ascii="Cambria Math" w:eastAsia="等线" w:hAnsi="Cambria Math" w:cs="Times New Roman" w:hint="eastAsia"/>
            <w:color w:val="000000"/>
            <w:kern w:val="0"/>
            <w:szCs w:val="22"/>
            <w14:ligatures w14:val="none"/>
          </w:rPr>
          <m:t>，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4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&lt;0</m:t>
        </m:r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粗略说明说法大致正确</w:t>
      </w:r>
    </w:p>
    <w:p w14:paraId="12A04B96" w14:textId="660C70CF" w:rsidR="00607AE6" w:rsidRDefault="00607AE6" w:rsidP="005F2E72">
      <w:pPr>
        <w:widowControl/>
        <w:rPr>
          <w:rFonts w:ascii="Times New Roman" w:eastAsia="等线" w:hAnsi="Times New Roman" w:cs="Times New Roman"/>
          <w:iCs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观察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acc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γ</m:t>
                </m:r>
              </m:e>
            </m:acc>
          </m:e>
          <m:sub>
            <m:r>
              <w:rPr>
                <w:rFonts w:ascii="Cambria Math" w:eastAsia="等线" w:hAnsi="Cambria Math" w:cs="Times New Roman" w:hint="eastAsia"/>
                <w:color w:val="000000"/>
                <w:kern w:val="0"/>
                <w:szCs w:val="22"/>
                <w14:ligatures w14:val="none"/>
              </w:rPr>
              <m:t>k</m:t>
            </m:r>
          </m:sub>
        </m:sSub>
        <m:r>
          <m:rPr>
            <m:sty m:val="p"/>
          </m:rPr>
          <w:rPr>
            <w:rFonts w:ascii="Cambria Math" w:eastAsia="等线" w:hAnsi="Cambria Math" w:cs="Times New Roman" w:hint="eastAsia"/>
            <w:color w:val="000000"/>
            <w:kern w:val="0"/>
            <w:szCs w:val="22"/>
            <w14:ligatures w14:val="none"/>
          </w:rPr>
          <m:t>大小关系</m:t>
        </m:r>
      </m:oMath>
    </w:p>
    <w:p w14:paraId="125746AB" w14:textId="7429F8B7" w:rsidR="00C56AAF" w:rsidRDefault="00C56AAF" w:rsidP="005F2E72">
      <w:pPr>
        <w:widowControl/>
        <w:rPr>
          <w:rFonts w:ascii="Times New Roman" w:eastAsia="等线" w:hAnsi="Times New Roman" w:cs="Times New Roman"/>
          <w:iCs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对比差异是否明显：</w:t>
      </w:r>
    </w:p>
    <w:p w14:paraId="2F719BC6" w14:textId="2AA89552" w:rsidR="00C56AAF" w:rsidRPr="00E43349" w:rsidRDefault="00C56AAF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w:lastRenderedPageBreak/>
            <m:t>∆γ=</m:t>
          </m:r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γ</m:t>
                  </m:r>
                </m:e>
              </m:acc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-</m:t>
          </m:r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γ</m:t>
                  </m:r>
                </m:e>
              </m:acc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4</m:t>
              </m:r>
            </m:sub>
          </m:sSub>
        </m:oMath>
      </m:oMathPara>
    </w:p>
    <w:p w14:paraId="0D6BC977" w14:textId="6E50B7B4" w:rsidR="00E43349" w:rsidRDefault="00E43349" w:rsidP="005F2E72">
      <w:pPr>
        <w:widowControl/>
        <w:rPr>
          <w:rFonts w:ascii="Times New Roman" w:eastAsia="等线" w:hAnsi="Times New Roman" w:cs="Times New Roman"/>
          <w:iCs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对</w:t>
      </w:r>
      <m:oMath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∆γ</m:t>
        </m:r>
      </m:oMath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做</w:t>
      </w: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1000</w:t>
      </w: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次的</w:t>
      </w: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bootstrap</w:t>
      </w:r>
    </w:p>
    <w:p w14:paraId="41C12CE6" w14:textId="3B8E33E0" w:rsidR="00E43349" w:rsidRPr="00872474" w:rsidRDefault="00000000" w:rsidP="00E43349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CI</m:t>
              </m:r>
            </m:e>
            <m: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0.95</m:t>
              </m:r>
            </m:sub>
          </m:sSub>
          <m:r>
            <w:rPr>
              <w:rFonts w:ascii="Cambria Math" w:eastAsia="等线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  <w:i/>
                  <w:color w:val="000000"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∆γ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25</m:t>
                  </m:r>
                </m:sub>
              </m:sSub>
              <m:r>
                <w:rPr>
                  <w:rFonts w:ascii="Cambria Math" w:eastAsia="等线" w:hAnsi="Cambria Math" w:cs="Times New Roman"/>
                  <w:color w:val="000000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等线" w:hAnsi="Cambria Math" w:cs="Times New Roman"/>
                              <w:i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等线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∆γ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975</m:t>
                  </m:r>
                </m:sub>
              </m:sSub>
            </m:e>
          </m:d>
        </m:oMath>
      </m:oMathPara>
    </w:p>
    <w:p w14:paraId="382A1700" w14:textId="27F38772" w:rsidR="00E43349" w:rsidRPr="00C56AAF" w:rsidRDefault="00E43349" w:rsidP="005F2E72">
      <w:pPr>
        <w:widowControl/>
        <w:rPr>
          <w:rFonts w:ascii="Times New Roman" w:eastAsia="等线" w:hAnsi="Times New Roman" w:cs="Times New Roman"/>
          <w:iCs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看是否包含</w:t>
      </w: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0</w:t>
      </w:r>
    </w:p>
    <w:p w14:paraId="23BE3645" w14:textId="77777777" w:rsidR="00C61E3F" w:rsidRDefault="00C61E3F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</w:p>
    <w:p w14:paraId="611E0428" w14:textId="0395C549" w:rsidR="00607AE6" w:rsidRPr="00607AE6" w:rsidRDefault="00607AE6" w:rsidP="005F2E72">
      <w:pPr>
        <w:widowControl/>
        <w:rPr>
          <w:rFonts w:ascii="Times New Roman" w:eastAsia="等线" w:hAnsi="Times New Roman" w:cs="Times New Roman"/>
          <w:iCs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定义</w:t>
      </w:r>
    </w:p>
    <w:p w14:paraId="448622D1" w14:textId="48F6DE98" w:rsidR="00B67467" w:rsidRDefault="00206C5A" w:rsidP="005F2E72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针对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，</w:t>
      </w:r>
      <w:r w:rsidR="00607AE6"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高开溢价：</w:t>
      </w:r>
      <m:oMath>
        <m:sSub>
          <m:sSub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i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,</m:t>
            </m:r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t+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&gt;1%</m:t>
        </m:r>
      </m:oMath>
    </w:p>
    <w:p w14:paraId="3D73BA35" w14:textId="7D940E3B" w:rsidR="00607AE6" w:rsidRPr="00206C5A" w:rsidRDefault="00607AE6" w:rsidP="00607AE6">
      <w:pPr>
        <w:widowControl/>
        <w:rPr>
          <w:rFonts w:ascii="Times New Roman" w:eastAsia="等线" w:hAnsi="Times New Roman" w:cs="Times New Roman"/>
          <w:i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针对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</m:oMath>
      <w:r>
        <w:rPr>
          <w:rFonts w:ascii="Times New Roman" w:eastAsia="等线" w:hAnsi="Times New Roman" w:cs="Times New Roman" w:hint="eastAsia"/>
          <w:color w:val="000000"/>
          <w:kern w:val="0"/>
          <w:szCs w:val="22"/>
          <w14:ligatures w14:val="none"/>
        </w:rPr>
        <w:t>，低开闷杀：</w:t>
      </w:r>
      <m:oMath>
        <m:sSub>
          <m:sSub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R</m:t>
            </m:r>
          </m:e>
          <m:sub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i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,</m:t>
            </m:r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t+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&lt;-1%</m:t>
        </m:r>
      </m:oMath>
    </w:p>
    <w:p w14:paraId="06585830" w14:textId="2E488303" w:rsidR="00607AE6" w:rsidRDefault="00000000" w:rsidP="00607AE6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I</m:t>
            </m:r>
          </m:e>
          <m:sub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pre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 xml:space="preserve">mium </m:t>
            </m:r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i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,1</m:t>
            </m:r>
          </m:sub>
        </m:sSub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eqArr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1,</m:t>
                </m:r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等线" w:hAnsi="Cambria Math" w:cs="宋体" w:hint="eastAsia"/>
                        <w:color w:val="000000"/>
                        <w:kern w:val="0"/>
                        <w:szCs w:val="22"/>
                        <w14:ligatures w14:val="none"/>
                      </w:rPr>
                      <m:t>i</m:t>
                    </m:r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,</m:t>
                    </m:r>
                    <m:r>
                      <w:rPr>
                        <w:rFonts w:ascii="Cambria Math" w:eastAsia="等线" w:hAnsi="Cambria Math" w:cs="宋体" w:hint="eastAsia"/>
                        <w:color w:val="000000"/>
                        <w:kern w:val="0"/>
                        <w:szCs w:val="22"/>
                        <w14:ligatures w14:val="none"/>
                      </w:rPr>
                      <m:t>t+</m:t>
                    </m:r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&gt;3%</m:t>
                </m:r>
              </m:e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其他情况</m:t>
                </m:r>
              </m:e>
            </m:eqArr>
          </m:e>
        </m:d>
      </m:oMath>
      <w:r w:rsidR="00607AE6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(i∈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)</m:t>
        </m:r>
      </m:oMath>
    </w:p>
    <w:p w14:paraId="3B0E0438" w14:textId="0AA23388" w:rsidR="0034574A" w:rsidRPr="00A84612" w:rsidRDefault="00000000" w:rsidP="0034574A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premium,1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pre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 xml:space="preserve">mium </m:t>
                      </m:r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,1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</m:t>
                  </m:r>
                </m:sub>
              </m:sSub>
            </m:den>
          </m:f>
        </m:oMath>
      </m:oMathPara>
    </w:p>
    <w:p w14:paraId="54BA6E63" w14:textId="4ACACD04" w:rsidR="00A84612" w:rsidRPr="00A84612" w:rsidRDefault="00A84612" w:rsidP="0034574A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Wilson 置信区间</w:t>
      </w:r>
    </w:p>
    <w:p w14:paraId="37F2CD02" w14:textId="2B1F31AD" w:rsidR="00583890" w:rsidRDefault="00583890" w:rsidP="00583890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上界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premium,1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premium,1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premium,1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78AF978C" w14:textId="7F9A3FEA" w:rsidR="00583890" w:rsidRDefault="00583890" w:rsidP="00583890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下界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L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premium,1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premium,1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premium,1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4E635C19" w14:textId="64F7118D" w:rsidR="00583890" w:rsidRPr="00020836" w:rsidRDefault="00583890" w:rsidP="00583890">
      <w:pPr>
        <w:widowControl/>
        <w:rPr>
          <w:rFonts w:ascii="Times New Roman" w:eastAsia="等线" w:hAnsi="Times New Roman" w:cs="Times New Roman"/>
          <w:iCs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判断</w:t>
      </w: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90%</w:t>
      </w: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是否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</m:t>
                </m:r>
              </m:sub>
            </m:sSub>
          </m:e>
        </m:d>
      </m:oMath>
    </w:p>
    <w:p w14:paraId="1B1CB906" w14:textId="77777777" w:rsidR="00583890" w:rsidRPr="00583890" w:rsidRDefault="00583890" w:rsidP="0034574A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</w:p>
    <w:p w14:paraId="4CFA2A59" w14:textId="7BFDE661" w:rsidR="00020836" w:rsidRPr="0034574A" w:rsidRDefault="00000000" w:rsidP="00020836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I</m:t>
            </m:r>
          </m:e>
          <m:sub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kill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 xml:space="preserve"> </m:t>
            </m:r>
            <m:r>
              <w:rPr>
                <w:rFonts w:ascii="Cambria Math" w:eastAsia="等线" w:hAnsi="Cambria Math" w:cs="宋体" w:hint="eastAsia"/>
                <w:color w:val="000000"/>
                <w:kern w:val="0"/>
                <w:szCs w:val="22"/>
                <w14:ligatures w14:val="none"/>
              </w:rPr>
              <m:t>i</m:t>
            </m:r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,4</m:t>
            </m:r>
          </m:sub>
        </m:sSub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eqArr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1,</m:t>
                </m:r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等线" w:hAnsi="Cambria Math" w:cs="宋体" w:hint="eastAsia"/>
                        <w:color w:val="000000"/>
                        <w:kern w:val="0"/>
                        <w:szCs w:val="22"/>
                        <w14:ligatures w14:val="none"/>
                      </w:rPr>
                      <m:t>i</m:t>
                    </m:r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,</m:t>
                    </m:r>
                    <m:r>
                      <w:rPr>
                        <w:rFonts w:ascii="Cambria Math" w:eastAsia="等线" w:hAnsi="Cambria Math" w:cs="宋体" w:hint="eastAsia"/>
                        <w:color w:val="000000"/>
                        <w:kern w:val="0"/>
                        <w:szCs w:val="22"/>
                        <w14:ligatures w14:val="none"/>
                      </w:rPr>
                      <m:t>t+</m:t>
                    </m:r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&lt;-1%</m:t>
                </m:r>
              </m:e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eastAsia="等线" w:hAnsi="Cambria Math" w:cs="宋体" w:hint="eastAsia"/>
                    <w:color w:val="000000"/>
                    <w:kern w:val="0"/>
                    <w:szCs w:val="22"/>
                    <w14:ligatures w14:val="none"/>
                  </w:rPr>
                  <m:t>其他情况</m:t>
                </m:r>
              </m:e>
            </m:eqArr>
          </m:e>
        </m:d>
      </m:oMath>
      <w:r w:rsidR="00020836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 xml:space="preserve"> 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(i∈</m:t>
        </m:r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4</m:t>
            </m:r>
          </m:sub>
        </m:sSub>
        <m:r>
          <w:rPr>
            <w:rFonts w:ascii="Cambria Math" w:eastAsia="等线" w:hAnsi="Cambria Math" w:cs="Times New Roman"/>
            <w:color w:val="000000"/>
            <w:kern w:val="0"/>
            <w:szCs w:val="22"/>
            <w14:ligatures w14:val="none"/>
          </w:rPr>
          <m:t>)</m:t>
        </m:r>
      </m:oMath>
    </w:p>
    <w:p w14:paraId="5B2F3B0F" w14:textId="03D30E4C" w:rsidR="00020836" w:rsidRPr="00053EC7" w:rsidRDefault="00000000" w:rsidP="00020836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等线" w:hAnsi="Cambria Math" w:cs="宋体"/>
                  <w:color w:val="000000"/>
                  <w:kern w:val="0"/>
                  <w:szCs w:val="22"/>
                  <w14:ligatures w14:val="none"/>
                </w:rPr>
                <m:t>kill,4</m:t>
              </m:r>
            </m:sub>
          </m:sSub>
          <m:r>
            <w:rPr>
              <w:rFonts w:ascii="Cambria Math" w:eastAsia="等线" w:hAnsi="Cambria Math" w:cs="宋体"/>
              <w:color w:val="000000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等线" w:hAnsi="Cambria Math" w:cs="宋体"/>
                  <w:i/>
                  <w:color w:val="000000"/>
                  <w:kern w:val="0"/>
                  <w:szCs w:val="22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Cs w:val="22"/>
                      <w14:ligatures w14:val="none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="等线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4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等线" w:hAnsi="Cambria Math" w:cs="宋体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kill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eastAsia="等线" w:hAnsi="Cambria Math" w:cs="宋体" w:hint="eastAsia"/>
                          <w:color w:val="000000"/>
                          <w:kern w:val="0"/>
                          <w:szCs w:val="22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等线" w:hAnsi="Cambria Math" w:cs="宋体"/>
                          <w:color w:val="000000"/>
                          <w:kern w:val="0"/>
                          <w:szCs w:val="22"/>
                          <w14:ligatures w14:val="none"/>
                        </w:rPr>
                        <m:t>,4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1</m:t>
                  </m:r>
                </m:sub>
              </m:sSub>
            </m:den>
          </m:f>
        </m:oMath>
      </m:oMathPara>
    </w:p>
    <w:p w14:paraId="4C8AF32B" w14:textId="77777777" w:rsidR="00154D5E" w:rsidRDefault="00154D5E" w:rsidP="00154D5E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Wilson 置信区间</w:t>
      </w:r>
    </w:p>
    <w:p w14:paraId="099FA20D" w14:textId="66E7B109" w:rsidR="00154D5E" w:rsidRDefault="00154D5E" w:rsidP="00154D5E">
      <w:pPr>
        <w:widowControl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上界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kill,4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kill,4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kill,4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2BFF6F99" w14:textId="63102E10" w:rsidR="00607AE6" w:rsidRDefault="00154D5E" w:rsidP="00154D5E">
      <w:pPr>
        <w:widowControl/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下界</w:t>
      </w:r>
      <m:oMath>
        <m:sSub>
          <m:sSubPr>
            <m:ctrlPr>
              <w:rPr>
                <w:rFonts w:ascii="Cambria Math" w:eastAsia="等线" w:hAnsi="Cambria Math" w:cs="Times New Roman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L</m:t>
            </m:r>
          </m:e>
          <m:sub>
            <m:r>
              <w:rPr>
                <w:rFonts w:ascii="Cambria Math" w:eastAsia="等线" w:hAnsi="Cambria Math" w:cs="Times New Roman"/>
                <w:color w:val="000000"/>
                <w:kern w:val="0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=</m:t>
        </m:r>
        <m:f>
          <m:fPr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kill,4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2N</m:t>
                </m:r>
              </m:den>
            </m:f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0.025</m:t>
                </m:r>
              </m:sub>
            </m:sSub>
            <m:rad>
              <m:radPr>
                <m:degHide m:val="1"/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kill,4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等线" w:hAnsi="Cambria Math" w:cs="宋体"/>
                                <w:i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等线" w:hAnsi="Cambria Math" w:cs="宋体"/>
                                <w:color w:val="000000"/>
                                <w:kern w:val="0"/>
                                <w:szCs w:val="22"/>
                                <w14:ligatures w14:val="none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kill,4</m:t>
                        </m:r>
                      </m:sub>
                    </m:s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)</m:t>
                    </m:r>
                  </m:num>
                  <m:den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0.025</m:t>
                        </m:r>
                      </m:sub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等线" w:hAnsi="Cambria Math" w:cs="宋体"/>
                            <w:i/>
                            <w:color w:val="000000"/>
                            <w:kern w:val="0"/>
                            <w:szCs w:val="22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等线" w:hAnsi="Cambria Math" w:cs="宋体"/>
                            <w:color w:val="000000"/>
                            <w:kern w:val="0"/>
                            <w:szCs w:val="22"/>
                            <w14:ligatures w14:val="none"/>
                          </w:rP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1+</m:t>
            </m:r>
            <m:f>
              <m:fPr>
                <m:ctrlPr>
                  <w:rPr>
                    <w:rFonts w:ascii="Cambria Math" w:eastAsia="等线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0.025</m:t>
                    </m:r>
                  </m:sub>
                  <m:sup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等线" w:hAnsi="Cambria Math" w:cs="宋体"/>
                    <w:color w:val="000000"/>
                    <w:kern w:val="0"/>
                    <w:szCs w:val="22"/>
                    <w14:ligatures w14:val="none"/>
                  </w:rPr>
                  <m:t>N</m:t>
                </m:r>
              </m:den>
            </m:f>
          </m:den>
        </m:f>
      </m:oMath>
    </w:p>
    <w:p w14:paraId="22E439B3" w14:textId="6D2FEBAD" w:rsidR="00154D5E" w:rsidRPr="00020836" w:rsidRDefault="00583890" w:rsidP="00154D5E">
      <w:pPr>
        <w:widowControl/>
        <w:rPr>
          <w:rFonts w:ascii="Times New Roman" w:eastAsia="等线" w:hAnsi="Times New Roman" w:cs="Times New Roman"/>
          <w:iCs/>
          <w:color w:val="000000"/>
          <w:kern w:val="0"/>
          <w:szCs w:val="22"/>
          <w14:ligatures w14:val="none"/>
        </w:rPr>
      </w:pPr>
      <w:r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lastRenderedPageBreak/>
        <w:t>判断</w:t>
      </w:r>
      <w:r w:rsidR="00154D5E"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90%</w:t>
      </w:r>
      <w:r w:rsidR="00154D5E">
        <w:rPr>
          <w:rFonts w:ascii="Times New Roman" w:eastAsia="等线" w:hAnsi="Times New Roman" w:cs="Times New Roman" w:hint="eastAsia"/>
          <w:iCs/>
          <w:color w:val="000000"/>
          <w:kern w:val="0"/>
          <w:szCs w:val="22"/>
          <w14:ligatures w14:val="none"/>
        </w:rPr>
        <w:t>是否</w:t>
      </w:r>
      <m:oMath>
        <m:r>
          <w:rPr>
            <w:rFonts w:ascii="Cambria Math" w:eastAsia="等线" w:hAnsi="Cambria Math" w:cs="宋体"/>
            <w:color w:val="000000"/>
            <w:kern w:val="0"/>
            <w:szCs w:val="22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等线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等线" w:hAnsi="Cambria Math" w:cs="宋体"/>
                <w:color w:val="000000"/>
                <w:kern w:val="0"/>
                <w:szCs w:val="22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等线" w:hAnsi="Cambria Math" w:cs="Times New Roman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等线" w:hAnsi="Cambria Math" w:cs="Times New Roman"/>
                    <w:color w:val="000000"/>
                    <w:kern w:val="0"/>
                    <w:szCs w:val="22"/>
                    <w14:ligatures w14:val="none"/>
                  </w:rPr>
                  <m:t>1</m:t>
                </m:r>
              </m:sub>
            </m:sSub>
          </m:e>
        </m:d>
      </m:oMath>
    </w:p>
    <w:sectPr w:rsidR="00154D5E" w:rsidRPr="000208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A0794" w14:textId="77777777" w:rsidR="004E615B" w:rsidRDefault="004E615B" w:rsidP="00A632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73239F" w14:textId="77777777" w:rsidR="004E615B" w:rsidRDefault="004E615B" w:rsidP="00A632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9DA29" w14:textId="77777777" w:rsidR="00A632EA" w:rsidRDefault="00A632EA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DEF7" w14:textId="77777777" w:rsidR="00A632EA" w:rsidRDefault="00A632EA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E98D" w14:textId="77777777" w:rsidR="00A632EA" w:rsidRDefault="00A632EA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D4C17" w14:textId="77777777" w:rsidR="004E615B" w:rsidRDefault="004E615B" w:rsidP="00A632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598A55" w14:textId="77777777" w:rsidR="004E615B" w:rsidRDefault="004E615B" w:rsidP="00A632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FC6B" w14:textId="77777777" w:rsidR="00A632EA" w:rsidRDefault="00A632EA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3AB" w14:textId="77777777" w:rsidR="00A632EA" w:rsidRDefault="00A632EA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66DE" w14:textId="77777777" w:rsidR="00A632EA" w:rsidRDefault="00A632EA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C9"/>
    <w:rsid w:val="00020836"/>
    <w:rsid w:val="000212F0"/>
    <w:rsid w:val="000273C2"/>
    <w:rsid w:val="00053EC7"/>
    <w:rsid w:val="00066BD9"/>
    <w:rsid w:val="000A5AE4"/>
    <w:rsid w:val="000F6DC9"/>
    <w:rsid w:val="0012602B"/>
    <w:rsid w:val="00127812"/>
    <w:rsid w:val="00154D5E"/>
    <w:rsid w:val="001A2E25"/>
    <w:rsid w:val="001A50C2"/>
    <w:rsid w:val="001D01C7"/>
    <w:rsid w:val="001D4961"/>
    <w:rsid w:val="001E4EB6"/>
    <w:rsid w:val="00206C5A"/>
    <w:rsid w:val="002127FE"/>
    <w:rsid w:val="00222298"/>
    <w:rsid w:val="002977FB"/>
    <w:rsid w:val="002B39D5"/>
    <w:rsid w:val="002F2741"/>
    <w:rsid w:val="00342D9D"/>
    <w:rsid w:val="0034574A"/>
    <w:rsid w:val="004013BE"/>
    <w:rsid w:val="0040182A"/>
    <w:rsid w:val="00407389"/>
    <w:rsid w:val="004266AF"/>
    <w:rsid w:val="00462FAB"/>
    <w:rsid w:val="00463E5C"/>
    <w:rsid w:val="0048380C"/>
    <w:rsid w:val="004E615B"/>
    <w:rsid w:val="004F2F11"/>
    <w:rsid w:val="005325DC"/>
    <w:rsid w:val="00533D8F"/>
    <w:rsid w:val="00556D51"/>
    <w:rsid w:val="005670FB"/>
    <w:rsid w:val="00583890"/>
    <w:rsid w:val="0059133D"/>
    <w:rsid w:val="005A215A"/>
    <w:rsid w:val="005F2E72"/>
    <w:rsid w:val="0060696F"/>
    <w:rsid w:val="00607AE6"/>
    <w:rsid w:val="00610212"/>
    <w:rsid w:val="00626173"/>
    <w:rsid w:val="00645BB8"/>
    <w:rsid w:val="00684EA3"/>
    <w:rsid w:val="00687836"/>
    <w:rsid w:val="00690D7F"/>
    <w:rsid w:val="00695968"/>
    <w:rsid w:val="006F5132"/>
    <w:rsid w:val="00727D8C"/>
    <w:rsid w:val="0077485F"/>
    <w:rsid w:val="007F2959"/>
    <w:rsid w:val="00813D5F"/>
    <w:rsid w:val="0081633E"/>
    <w:rsid w:val="00842516"/>
    <w:rsid w:val="00872474"/>
    <w:rsid w:val="0087374F"/>
    <w:rsid w:val="00891F2D"/>
    <w:rsid w:val="008A0178"/>
    <w:rsid w:val="008A03D9"/>
    <w:rsid w:val="008A2123"/>
    <w:rsid w:val="008E5C2C"/>
    <w:rsid w:val="008F3AA2"/>
    <w:rsid w:val="00907006"/>
    <w:rsid w:val="009520E4"/>
    <w:rsid w:val="0098590B"/>
    <w:rsid w:val="009D034C"/>
    <w:rsid w:val="009F41AF"/>
    <w:rsid w:val="00A415FA"/>
    <w:rsid w:val="00A5562A"/>
    <w:rsid w:val="00A632EA"/>
    <w:rsid w:val="00A8427E"/>
    <w:rsid w:val="00A84612"/>
    <w:rsid w:val="00AD6744"/>
    <w:rsid w:val="00AE542C"/>
    <w:rsid w:val="00B405BA"/>
    <w:rsid w:val="00B67467"/>
    <w:rsid w:val="00BA0EFD"/>
    <w:rsid w:val="00BD4851"/>
    <w:rsid w:val="00BE73F5"/>
    <w:rsid w:val="00C52243"/>
    <w:rsid w:val="00C52EAF"/>
    <w:rsid w:val="00C56AAF"/>
    <w:rsid w:val="00C61E3F"/>
    <w:rsid w:val="00CE390C"/>
    <w:rsid w:val="00D13F42"/>
    <w:rsid w:val="00D56A3B"/>
    <w:rsid w:val="00D65887"/>
    <w:rsid w:val="00D71A27"/>
    <w:rsid w:val="00DA5841"/>
    <w:rsid w:val="00DC4D67"/>
    <w:rsid w:val="00DE0352"/>
    <w:rsid w:val="00E108B4"/>
    <w:rsid w:val="00E43349"/>
    <w:rsid w:val="00E44332"/>
    <w:rsid w:val="00E75CF3"/>
    <w:rsid w:val="00EC6497"/>
    <w:rsid w:val="00EE144C"/>
    <w:rsid w:val="00F43C5D"/>
    <w:rsid w:val="00F46C18"/>
    <w:rsid w:val="00F51737"/>
    <w:rsid w:val="00FA4B2F"/>
    <w:rsid w:val="00FA7874"/>
    <w:rsid w:val="00FC0F94"/>
    <w:rsid w:val="00FD12A6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750C7"/>
  <w15:chartTrackingRefBased/>
  <w15:docId w15:val="{7D286DDE-99D5-4420-8A4E-FFDFA707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D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D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D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D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D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D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D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D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D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D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D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6D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D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D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D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D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D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D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D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D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D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D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6DC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07006"/>
    <w:rPr>
      <w:color w:val="666666"/>
    </w:rPr>
  </w:style>
  <w:style w:type="paragraph" w:styleId="af">
    <w:name w:val="header"/>
    <w:basedOn w:val="a"/>
    <w:link w:val="af0"/>
    <w:uiPriority w:val="99"/>
    <w:unhideWhenUsed/>
    <w:rsid w:val="00A632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632E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632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632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9</Pages>
  <Words>1743</Words>
  <Characters>5145</Characters>
  <Application>Microsoft Office Word</Application>
  <DocSecurity>0</DocSecurity>
  <Lines>223</Lines>
  <Paragraphs>255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od3946</dc:creator>
  <cp:keywords/>
  <dc:description/>
  <cp:lastModifiedBy>od3946</cp:lastModifiedBy>
  <cp:revision>82</cp:revision>
  <dcterms:created xsi:type="dcterms:W3CDTF">2026-05-02T17:00:00Z</dcterms:created>
  <dcterms:modified xsi:type="dcterms:W3CDTF">2026-05-03T03:16:00Z</dcterms:modified>
</cp:coreProperties>
</file>